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19" w:rsidRPr="00401E81" w:rsidRDefault="00B27533">
      <w:pPr>
        <w:rPr>
          <w:lang w:val="en-US"/>
        </w:rPr>
      </w:pPr>
      <w:r w:rsidRPr="00401E81">
        <w:rPr>
          <w:lang w:val="en-US"/>
        </w:rPr>
        <w:tab/>
      </w:r>
      <w:r w:rsidRPr="00401E81">
        <w:rPr>
          <w:lang w:val="en-US"/>
        </w:rPr>
        <w:tab/>
      </w:r>
      <w:r w:rsidRPr="00401E81">
        <w:rPr>
          <w:lang w:val="en-US"/>
        </w:rPr>
        <w:tab/>
      </w:r>
      <w:r w:rsidRPr="00401E81">
        <w:rPr>
          <w:lang w:val="en-US"/>
        </w:rPr>
        <w:tab/>
      </w:r>
      <w:r w:rsidR="003A2C4A" w:rsidRPr="00401E8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11C9CD1" wp14:editId="51B8EDDE">
            <wp:simplePos x="457200" y="781050"/>
            <wp:positionH relativeFrom="margin">
              <wp:align>right</wp:align>
            </wp:positionH>
            <wp:positionV relativeFrom="margin">
              <wp:align>top</wp:align>
            </wp:positionV>
            <wp:extent cx="1464310" cy="390525"/>
            <wp:effectExtent l="0" t="0" r="2540" b="9525"/>
            <wp:wrapSquare wrapText="bothSides"/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1BE" w:rsidRPr="00401E81" w:rsidRDefault="00B27533" w:rsidP="001741BE">
      <w:pPr>
        <w:rPr>
          <w:lang w:val="en-US"/>
        </w:rPr>
      </w:pPr>
      <w:r w:rsidRPr="00401E81">
        <w:rPr>
          <w:lang w:val="en-US"/>
        </w:rPr>
        <w:tab/>
      </w:r>
      <w:r w:rsidR="002D1B56" w:rsidRPr="00401E81">
        <w:rPr>
          <w:lang w:val="en-US"/>
        </w:rPr>
        <w:tab/>
      </w:r>
      <w:r w:rsidR="002D1B56" w:rsidRPr="00401E81">
        <w:rPr>
          <w:lang w:val="en-US"/>
        </w:rPr>
        <w:tab/>
      </w:r>
      <w:r w:rsidR="002D1B56" w:rsidRPr="00401E81">
        <w:rPr>
          <w:lang w:val="en-US"/>
        </w:rPr>
        <w:tab/>
      </w:r>
      <w:r w:rsidR="001741BE" w:rsidRPr="00401E81">
        <w:rPr>
          <w:lang w:val="en-US"/>
        </w:rPr>
        <w:tab/>
      </w:r>
    </w:p>
    <w:p w:rsidR="006E1524" w:rsidRPr="00401E81" w:rsidRDefault="00401E81" w:rsidP="006E1524">
      <w:pPr>
        <w:rPr>
          <w:b/>
          <w:lang w:val="en-US"/>
        </w:rPr>
      </w:pPr>
      <w:r w:rsidRPr="00401E81">
        <w:rPr>
          <w:b/>
          <w:sz w:val="40"/>
          <w:szCs w:val="40"/>
          <w:lang w:val="en-US"/>
        </w:rPr>
        <w:t>Creating a new PhD Course</w:t>
      </w:r>
      <w:r w:rsidRPr="00401E81">
        <w:rPr>
          <w:b/>
          <w:lang w:val="en-US"/>
        </w:rPr>
        <w:t xml:space="preserve"> </w:t>
      </w:r>
      <w:r w:rsidR="00280C03">
        <w:rPr>
          <w:b/>
          <w:lang w:val="en-US"/>
        </w:rPr>
        <w:pict>
          <v:rect id="_x0000_i1025" style="width:0;height:1.5pt" o:hralign="center" o:hrstd="t" o:hr="t" fillcolor="#aca899" stroked="f"/>
        </w:pict>
      </w:r>
    </w:p>
    <w:p w:rsidR="00072E1A" w:rsidRPr="00401E81" w:rsidRDefault="00FA749C" w:rsidP="006E1524">
      <w:pPr>
        <w:rPr>
          <w:i/>
          <w:lang w:val="en-US"/>
        </w:rPr>
      </w:pPr>
      <w:r>
        <w:rPr>
          <w:i/>
          <w:lang w:val="en-US"/>
        </w:rPr>
        <w:t xml:space="preserve">This form must be completed </w:t>
      </w:r>
      <w:r w:rsidR="00AC678D">
        <w:rPr>
          <w:i/>
          <w:lang w:val="en-US"/>
        </w:rPr>
        <w:t>for</w:t>
      </w:r>
      <w:r>
        <w:rPr>
          <w:i/>
          <w:lang w:val="en-US"/>
        </w:rPr>
        <w:t xml:space="preserve"> the PhD Committee</w:t>
      </w:r>
      <w:r w:rsidR="00280C03">
        <w:rPr>
          <w:i/>
          <w:lang w:val="en-US"/>
        </w:rPr>
        <w:t>’</w:t>
      </w:r>
      <w:r>
        <w:rPr>
          <w:i/>
          <w:lang w:val="en-US"/>
        </w:rPr>
        <w:t>s approval of the PhD Courses</w:t>
      </w:r>
      <w:r w:rsidR="00AC678D">
        <w:rPr>
          <w:i/>
          <w:lang w:val="en-US"/>
        </w:rPr>
        <w:t xml:space="preserve"> form, content</w:t>
      </w:r>
      <w:r>
        <w:rPr>
          <w:i/>
          <w:lang w:val="en-US"/>
        </w:rPr>
        <w:t xml:space="preserve"> and ECTS. After the approval in the PhD Committee, the PhD School will announce the course at the website; phdcourses.dk. The remaining tasks regarding</w:t>
      </w:r>
      <w:r w:rsidR="00AC678D">
        <w:rPr>
          <w:i/>
          <w:lang w:val="en-US"/>
        </w:rPr>
        <w:t xml:space="preserve"> the conduct of the course (issue the course certificates, </w:t>
      </w:r>
      <w:r w:rsidR="00AC678D" w:rsidRPr="00AC678D">
        <w:rPr>
          <w:i/>
          <w:lang w:val="en-US"/>
        </w:rPr>
        <w:t>travel reimbursement</w:t>
      </w:r>
      <w:r w:rsidR="00AC678D">
        <w:rPr>
          <w:i/>
          <w:lang w:val="en-US"/>
        </w:rPr>
        <w:t xml:space="preserve"> etc.) must be managed by the department.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F65CA" w:rsidRPr="00401E81" w:rsidTr="00261714">
        <w:trPr>
          <w:cantSplit/>
          <w:tblHeader/>
        </w:trPr>
        <w:tc>
          <w:tcPr>
            <w:tcW w:w="2500" w:type="pct"/>
            <w:shd w:val="clear" w:color="auto" w:fill="auto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Course title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t>: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highlight w:val="darkGray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01E81">
              <w:rPr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highlight w:val="darkGray"/>
                <w:lang w:val="en-US"/>
              </w:rPr>
            </w:r>
            <w:r w:rsidRPr="00401E81">
              <w:rPr>
                <w:highlight w:val="darkGray"/>
                <w:lang w:val="en-US"/>
              </w:rPr>
              <w:fldChar w:fldCharType="separate"/>
            </w:r>
            <w:bookmarkStart w:id="1" w:name="_GoBack"/>
            <w:r w:rsidRPr="00401E81">
              <w:rPr>
                <w:noProof/>
                <w:highlight w:val="darkGray"/>
                <w:lang w:val="en-US"/>
              </w:rPr>
              <w:t> </w:t>
            </w:r>
            <w:r w:rsidRPr="00401E81">
              <w:rPr>
                <w:noProof/>
                <w:highlight w:val="darkGray"/>
                <w:lang w:val="en-US"/>
              </w:rPr>
              <w:t> </w:t>
            </w:r>
            <w:r w:rsidRPr="00401E81">
              <w:rPr>
                <w:noProof/>
                <w:highlight w:val="darkGray"/>
                <w:lang w:val="en-US"/>
              </w:rPr>
              <w:t> </w:t>
            </w:r>
            <w:r w:rsidRPr="00401E81">
              <w:rPr>
                <w:noProof/>
                <w:highlight w:val="darkGray"/>
                <w:lang w:val="en-US"/>
              </w:rPr>
              <w:t> </w:t>
            </w:r>
            <w:r w:rsidRPr="00401E81">
              <w:rPr>
                <w:noProof/>
                <w:highlight w:val="darkGray"/>
                <w:lang w:val="en-US"/>
              </w:rPr>
              <w:t> </w:t>
            </w:r>
            <w:bookmarkEnd w:id="1"/>
            <w:r w:rsidRPr="00401E81">
              <w:rPr>
                <w:highlight w:val="darkGray"/>
                <w:lang w:val="en-US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Department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 w:rsidR="009F65CA" w:rsidRPr="00401E81">
              <w:rPr>
                <w:i/>
                <w:sz w:val="20"/>
                <w:szCs w:val="20"/>
                <w:lang w:val="en-US"/>
              </w:rPr>
              <w:t>(</w:t>
            </w:r>
            <w:r w:rsidRPr="00401E81">
              <w:rPr>
                <w:i/>
                <w:sz w:val="20"/>
                <w:szCs w:val="20"/>
                <w:lang w:val="en-US"/>
              </w:rPr>
              <w:t>Name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401E81">
              <w:rPr>
                <w:b/>
                <w:sz w:val="20"/>
                <w:szCs w:val="18"/>
                <w:lang w:val="en-US"/>
              </w:rPr>
              <w:instrText xml:space="preserve"> FORMTEXT </w:instrText>
            </w:r>
            <w:r w:rsidRPr="00401E81">
              <w:rPr>
                <w:b/>
                <w:sz w:val="20"/>
                <w:szCs w:val="18"/>
                <w:lang w:val="en-US"/>
              </w:rPr>
            </w:r>
            <w:r w:rsidRPr="00401E81">
              <w:rPr>
                <w:b/>
                <w:sz w:val="20"/>
                <w:szCs w:val="18"/>
                <w:lang w:val="en-US"/>
              </w:rPr>
              <w:fldChar w:fldCharType="separate"/>
            </w:r>
            <w:r w:rsidR="002258F1">
              <w:rPr>
                <w:b/>
                <w:sz w:val="20"/>
                <w:szCs w:val="18"/>
                <w:lang w:val="en-US"/>
              </w:rPr>
              <w:t> </w:t>
            </w:r>
            <w:r w:rsidR="002258F1">
              <w:rPr>
                <w:b/>
                <w:sz w:val="20"/>
                <w:szCs w:val="18"/>
                <w:lang w:val="en-US"/>
              </w:rPr>
              <w:t> </w:t>
            </w:r>
            <w:r w:rsidR="002258F1">
              <w:rPr>
                <w:b/>
                <w:sz w:val="20"/>
                <w:szCs w:val="18"/>
                <w:lang w:val="en-US"/>
              </w:rPr>
              <w:t> </w:t>
            </w:r>
            <w:r w:rsidR="002258F1">
              <w:rPr>
                <w:b/>
                <w:sz w:val="20"/>
                <w:szCs w:val="18"/>
                <w:lang w:val="en-US"/>
              </w:rPr>
              <w:t> </w:t>
            </w:r>
            <w:r w:rsidR="002258F1">
              <w:rPr>
                <w:b/>
                <w:sz w:val="20"/>
                <w:szCs w:val="18"/>
                <w:lang w:val="en-US"/>
              </w:rPr>
              <w:t> </w:t>
            </w:r>
            <w:r w:rsidRPr="00401E81">
              <w:rPr>
                <w:b/>
                <w:sz w:val="20"/>
                <w:szCs w:val="18"/>
                <w:lang w:val="en-US"/>
              </w:rPr>
              <w:fldChar w:fldCharType="end"/>
            </w:r>
            <w:bookmarkEnd w:id="2"/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</w:p>
        </w:tc>
      </w:tr>
      <w:tr w:rsidR="009F65CA" w:rsidRPr="00401E81" w:rsidTr="00FF1FB9">
        <w:trPr>
          <w:cantSplit/>
        </w:trPr>
        <w:tc>
          <w:tcPr>
            <w:tcW w:w="2500" w:type="pct"/>
            <w:shd w:val="clear" w:color="auto" w:fill="auto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Purpose and content: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 w:rsidR="009F65CA" w:rsidRPr="00401E81">
              <w:rPr>
                <w:i/>
                <w:sz w:val="20"/>
                <w:szCs w:val="20"/>
                <w:lang w:val="en-US"/>
              </w:rPr>
              <w:t>(</w:t>
            </w:r>
            <w:r w:rsidRPr="00401E81">
              <w:rPr>
                <w:i/>
                <w:sz w:val="20"/>
                <w:szCs w:val="20"/>
                <w:lang w:val="en-US"/>
              </w:rPr>
              <w:t>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3"/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Format:</w:t>
            </w:r>
            <w:r w:rsidRPr="00401E81">
              <w:rPr>
                <w:sz w:val="20"/>
                <w:szCs w:val="20"/>
                <w:lang w:val="en-US"/>
              </w:rPr>
              <w:br/>
            </w:r>
            <w:r w:rsidRPr="00401E81">
              <w:rPr>
                <w:i/>
                <w:sz w:val="20"/>
                <w:szCs w:val="20"/>
                <w:lang w:val="en-US"/>
              </w:rPr>
              <w:t>(</w:t>
            </w:r>
            <w:r w:rsidR="00FA749C">
              <w:rPr>
                <w:i/>
                <w:sz w:val="20"/>
                <w:szCs w:val="20"/>
                <w:lang w:val="en-US"/>
              </w:rPr>
              <w:t>Form, conduct and duration</w:t>
            </w:r>
            <w:r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4"/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Learning objectives: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br/>
            </w:r>
            <w:r w:rsidRPr="00401E81">
              <w:rPr>
                <w:i/>
                <w:sz w:val="20"/>
                <w:szCs w:val="20"/>
                <w:lang w:val="en-US"/>
              </w:rPr>
              <w:t>(Description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5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B87EB5">
              <w:rPr>
                <w:b/>
                <w:sz w:val="20"/>
                <w:szCs w:val="18"/>
                <w:lang w:val="en-GB"/>
              </w:rPr>
              <w:t>Prerequisites: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6"/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Literature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t>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7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Course responsible: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(Title and name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8"/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Lectors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t>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(Title and name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9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Times: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(Dates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0"/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401E81" w:rsidP="009F65C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Location: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(Campus and room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1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 w:rsidRPr="00B87EB5">
              <w:rPr>
                <w:b/>
                <w:sz w:val="20"/>
                <w:szCs w:val="18"/>
                <w:lang w:val="en-GB"/>
              </w:rPr>
              <w:t>Application/registration: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(Dates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2"/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401E81" w:rsidP="009F65C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Teaching language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t>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:rsidR="009F65CA" w:rsidRPr="00401E81" w:rsidRDefault="00401E81" w:rsidP="009F65C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>Evaluation</w:t>
            </w:r>
            <w:r w:rsidR="009F65CA" w:rsidRPr="00401E81">
              <w:rPr>
                <w:b/>
                <w:sz w:val="20"/>
                <w:szCs w:val="18"/>
                <w:lang w:val="en-US"/>
              </w:rPr>
              <w:t>:</w:t>
            </w:r>
            <w:r w:rsidR="009F65CA" w:rsidRPr="00401E81">
              <w:rPr>
                <w:sz w:val="20"/>
                <w:szCs w:val="20"/>
                <w:lang w:val="en-US"/>
              </w:rPr>
              <w:br/>
            </w:r>
            <w:r>
              <w:rPr>
                <w:i/>
                <w:sz w:val="20"/>
                <w:szCs w:val="20"/>
                <w:lang w:val="en-US"/>
              </w:rPr>
              <w:t>(Description</w:t>
            </w:r>
            <w:r w:rsidR="009F65CA" w:rsidRPr="00401E81">
              <w:rPr>
                <w:i/>
                <w:sz w:val="20"/>
                <w:szCs w:val="20"/>
                <w:lang w:val="en-US"/>
              </w:rPr>
              <w:t>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4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</w:tr>
      <w:tr w:rsidR="009F65CA" w:rsidRPr="00401E81" w:rsidTr="00FF1FB9">
        <w:trPr>
          <w:cantSplit/>
        </w:trPr>
        <w:tc>
          <w:tcPr>
            <w:tcW w:w="2500" w:type="pct"/>
          </w:tcPr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18"/>
                <w:lang w:val="en-US"/>
              </w:rPr>
              <w:t>Credits:</w:t>
            </w:r>
            <w:r w:rsidRPr="00401E81">
              <w:rPr>
                <w:sz w:val="20"/>
                <w:szCs w:val="20"/>
                <w:lang w:val="en-US"/>
              </w:rPr>
              <w:br/>
            </w:r>
            <w:r w:rsidRPr="00401E81">
              <w:rPr>
                <w:i/>
                <w:sz w:val="20"/>
                <w:szCs w:val="20"/>
                <w:lang w:val="en-US"/>
              </w:rPr>
              <w:t>(X ECTS)</w:t>
            </w:r>
          </w:p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5"/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2500" w:type="pct"/>
          </w:tcPr>
          <w:p w:rsidR="009F65CA" w:rsidRPr="00401E81" w:rsidRDefault="009F65CA" w:rsidP="009F65CA">
            <w:pPr>
              <w:rPr>
                <w:sz w:val="20"/>
                <w:szCs w:val="20"/>
                <w:lang w:val="en-US"/>
              </w:rPr>
            </w:pPr>
          </w:p>
          <w:p w:rsidR="009F65CA" w:rsidRPr="00401E81" w:rsidRDefault="009F65CA" w:rsidP="009F65CA">
            <w:pPr>
              <w:rPr>
                <w:b/>
                <w:sz w:val="20"/>
                <w:szCs w:val="18"/>
                <w:lang w:val="en-US"/>
              </w:rPr>
            </w:pPr>
          </w:p>
        </w:tc>
      </w:tr>
    </w:tbl>
    <w:p w:rsidR="00F95FC5" w:rsidRPr="00401E81" w:rsidRDefault="00F95FC5" w:rsidP="00F95FC5">
      <w:pPr>
        <w:rPr>
          <w:sz w:val="6"/>
          <w:szCs w:val="6"/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52"/>
        <w:gridCol w:w="1602"/>
        <w:gridCol w:w="3059"/>
        <w:gridCol w:w="3643"/>
      </w:tblGrid>
      <w:tr w:rsidR="00F95FC5" w:rsidRPr="00401E81" w:rsidTr="00FF1FB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F95FC5" w:rsidRPr="00401E81" w:rsidRDefault="00401E81" w:rsidP="006E15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Signatures</w:t>
            </w:r>
          </w:p>
        </w:tc>
      </w:tr>
      <w:tr w:rsidR="00F95FC5" w:rsidRPr="00401E81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95FC5" w:rsidRPr="00401E81" w:rsidRDefault="00F95FC5" w:rsidP="006E15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shd w:val="clear" w:color="auto" w:fill="F2F2F2" w:themeFill="background1" w:themeFillShade="F2"/>
          </w:tcPr>
          <w:p w:rsidR="00F95FC5" w:rsidRPr="00401E81" w:rsidRDefault="00F95FC5" w:rsidP="006E1524">
            <w:pPr>
              <w:rPr>
                <w:b/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20"/>
                <w:lang w:val="en-US"/>
              </w:rPr>
              <w:t>Dat</w:t>
            </w:r>
            <w:r w:rsidR="00401E81"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F95FC5" w:rsidRPr="00401E81" w:rsidRDefault="00F95FC5" w:rsidP="00653CB1">
            <w:pPr>
              <w:rPr>
                <w:b/>
                <w:sz w:val="20"/>
                <w:szCs w:val="20"/>
                <w:lang w:val="en-US"/>
              </w:rPr>
            </w:pPr>
            <w:r w:rsidRPr="00401E81">
              <w:rPr>
                <w:b/>
                <w:sz w:val="20"/>
                <w:szCs w:val="20"/>
                <w:lang w:val="en-US"/>
              </w:rPr>
              <w:t>Na</w:t>
            </w:r>
            <w:r w:rsidR="00401E81">
              <w:rPr>
                <w:b/>
                <w:sz w:val="20"/>
                <w:szCs w:val="20"/>
                <w:lang w:val="en-US"/>
              </w:rPr>
              <w:t>me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:rsidR="00F95FC5" w:rsidRPr="00401E81" w:rsidRDefault="00401E81" w:rsidP="006E15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FA749C" w:rsidRPr="00401E81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A749C" w:rsidRPr="00B87EB5" w:rsidRDefault="00FA749C" w:rsidP="00FA749C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Head of Department</w:t>
            </w:r>
          </w:p>
        </w:tc>
        <w:tc>
          <w:tcPr>
            <w:tcW w:w="766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6"/>
          </w:p>
        </w:tc>
        <w:tc>
          <w:tcPr>
            <w:tcW w:w="1463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7"/>
          </w:p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2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</w:p>
        </w:tc>
      </w:tr>
      <w:tr w:rsidR="00FA749C" w:rsidRPr="00401E81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:rsidR="00FA749C" w:rsidRPr="00401E81" w:rsidRDefault="00FA749C" w:rsidP="00FA74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Course responsible</w:t>
            </w:r>
          </w:p>
        </w:tc>
        <w:tc>
          <w:tcPr>
            <w:tcW w:w="766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8"/>
          </w:p>
        </w:tc>
        <w:tc>
          <w:tcPr>
            <w:tcW w:w="1463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Pr="00401E81">
              <w:rPr>
                <w:sz w:val="20"/>
                <w:szCs w:val="20"/>
                <w:highlight w:val="darkGray"/>
                <w:lang w:val="en-US"/>
              </w:rPr>
              <w:instrText xml:space="preserve"> FORMTEXT </w:instrText>
            </w:r>
            <w:r w:rsidRPr="00401E81">
              <w:rPr>
                <w:sz w:val="20"/>
                <w:szCs w:val="20"/>
                <w:highlight w:val="darkGray"/>
                <w:lang w:val="en-US"/>
              </w:rPr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separate"/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noProof/>
                <w:sz w:val="20"/>
                <w:szCs w:val="20"/>
                <w:highlight w:val="darkGray"/>
                <w:lang w:val="en-US"/>
              </w:rPr>
              <w:t> </w:t>
            </w:r>
            <w:r w:rsidRPr="00401E81">
              <w:rPr>
                <w:sz w:val="20"/>
                <w:szCs w:val="20"/>
                <w:highlight w:val="darkGray"/>
                <w:lang w:val="en-US"/>
              </w:rPr>
              <w:fldChar w:fldCharType="end"/>
            </w:r>
            <w:bookmarkEnd w:id="19"/>
          </w:p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2" w:type="pct"/>
          </w:tcPr>
          <w:p w:rsidR="00FA749C" w:rsidRPr="00401E81" w:rsidRDefault="00FA749C" w:rsidP="00FA749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72E1A" w:rsidRPr="00401E81" w:rsidRDefault="00072E1A" w:rsidP="00653CB1">
      <w:pPr>
        <w:spacing w:after="0" w:line="240" w:lineRule="auto"/>
        <w:jc w:val="center"/>
        <w:rPr>
          <w:i/>
          <w:lang w:val="en-US"/>
        </w:rPr>
      </w:pPr>
    </w:p>
    <w:p w:rsidR="00F95FC5" w:rsidRPr="00401E81" w:rsidRDefault="00FA749C" w:rsidP="00FA749C">
      <w:pPr>
        <w:spacing w:after="0" w:line="240" w:lineRule="auto"/>
        <w:jc w:val="center"/>
        <w:rPr>
          <w:lang w:val="en-US"/>
        </w:rPr>
      </w:pPr>
      <w:r>
        <w:rPr>
          <w:i/>
          <w:lang w:val="en-GB"/>
        </w:rPr>
        <w:t>The form is submitted to the PhD Committee via</w:t>
      </w:r>
      <w:r>
        <w:rPr>
          <w:i/>
          <w:lang w:val="en-GB"/>
        </w:rPr>
        <w:br/>
        <w:t xml:space="preserve">The PhD School Secretariat of The Faculty of Business and Social Sciences on </w:t>
      </w:r>
      <w:hyperlink r:id="rId7" w:history="1">
        <w:r w:rsidRPr="00B87EB5">
          <w:rPr>
            <w:rStyle w:val="Hyperlink"/>
            <w:i/>
            <w:lang w:val="en-GB"/>
          </w:rPr>
          <w:t>phdsek@sam.sdu.dk</w:t>
        </w:r>
      </w:hyperlink>
    </w:p>
    <w:sectPr w:rsidR="00F95FC5" w:rsidRPr="00401E81" w:rsidSect="006E1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oSFgEoJknMGRjTo0D7cVbQEaf3jD9n8YJ52uFxzFkyaTEPIswW91nOzhSceKIGzkHgGlCHFGyYBmHrEMd8PA==" w:salt="ghA7314V4p4NxH83YUtWv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3"/>
    <w:rsid w:val="00072E1A"/>
    <w:rsid w:val="00121819"/>
    <w:rsid w:val="00172319"/>
    <w:rsid w:val="001737DE"/>
    <w:rsid w:val="001741BE"/>
    <w:rsid w:val="001F4C5C"/>
    <w:rsid w:val="002258F1"/>
    <w:rsid w:val="00261714"/>
    <w:rsid w:val="00273E57"/>
    <w:rsid w:val="00280C03"/>
    <w:rsid w:val="002B550A"/>
    <w:rsid w:val="002C353E"/>
    <w:rsid w:val="002D1B56"/>
    <w:rsid w:val="002F1CA2"/>
    <w:rsid w:val="00340B29"/>
    <w:rsid w:val="003A2C4A"/>
    <w:rsid w:val="00401E81"/>
    <w:rsid w:val="00413E9F"/>
    <w:rsid w:val="00440525"/>
    <w:rsid w:val="00447EAA"/>
    <w:rsid w:val="00467B2D"/>
    <w:rsid w:val="00490BBF"/>
    <w:rsid w:val="00653CB1"/>
    <w:rsid w:val="0069397B"/>
    <w:rsid w:val="006D2A07"/>
    <w:rsid w:val="006E1524"/>
    <w:rsid w:val="00763DBF"/>
    <w:rsid w:val="007B5EB5"/>
    <w:rsid w:val="007B6A2C"/>
    <w:rsid w:val="007D4AE9"/>
    <w:rsid w:val="007E2396"/>
    <w:rsid w:val="00873614"/>
    <w:rsid w:val="00902930"/>
    <w:rsid w:val="009E27F8"/>
    <w:rsid w:val="009F65CA"/>
    <w:rsid w:val="00AC678D"/>
    <w:rsid w:val="00AD3209"/>
    <w:rsid w:val="00B27533"/>
    <w:rsid w:val="00B5190D"/>
    <w:rsid w:val="00C17658"/>
    <w:rsid w:val="00CA57E5"/>
    <w:rsid w:val="00D12270"/>
    <w:rsid w:val="00D17C47"/>
    <w:rsid w:val="00D56B15"/>
    <w:rsid w:val="00E21C40"/>
    <w:rsid w:val="00E45A1E"/>
    <w:rsid w:val="00E80E85"/>
    <w:rsid w:val="00F114FE"/>
    <w:rsid w:val="00F63044"/>
    <w:rsid w:val="00F95FC5"/>
    <w:rsid w:val="00FA749C"/>
    <w:rsid w:val="00FB1914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0B0B4"/>
  <w15:docId w15:val="{CA81248C-E23B-4894-8A09-F3D812D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63DB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F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sek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5E2C-2E22-49F3-95AB-FF176084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Sarah Streit Jessen</cp:lastModifiedBy>
  <cp:revision>2</cp:revision>
  <dcterms:created xsi:type="dcterms:W3CDTF">2018-03-06T10:57:00Z</dcterms:created>
  <dcterms:modified xsi:type="dcterms:W3CDTF">2018-03-06T10:57:00Z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{CF14C243-9840-494A-9E21-3F968EFBB73E}</vt:lpwstr>
  </property>
</Properties>
</file>