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6A127" w14:textId="77777777" w:rsidR="00221DF6" w:rsidRDefault="00221DF6" w:rsidP="00221DF6">
      <w:pPr>
        <w:rPr>
          <w:color w:val="000000"/>
          <w:lang w:val="en-US"/>
        </w:rPr>
      </w:pPr>
      <w:r>
        <w:rPr>
          <w:b/>
          <w:bCs/>
          <w:color w:val="000000"/>
          <w:lang w:val="en-US"/>
        </w:rPr>
        <w:t>Guidelines for printing of PhD thesis at SDU</w:t>
      </w:r>
    </w:p>
    <w:p w14:paraId="2C310F2A" w14:textId="77777777" w:rsidR="00221DF6" w:rsidRDefault="00221DF6" w:rsidP="00221DF6">
      <w:pPr>
        <w:rPr>
          <w:color w:val="000000"/>
          <w:lang w:val="en-US"/>
        </w:rPr>
      </w:pPr>
      <w:r>
        <w:rPr>
          <w:b/>
          <w:bCs/>
          <w:color w:val="000000"/>
          <w:lang w:val="en-US"/>
        </w:rPr>
        <w:t> </w:t>
      </w:r>
    </w:p>
    <w:p w14:paraId="711F885C" w14:textId="77777777" w:rsidR="00221DF6" w:rsidRDefault="00221DF6" w:rsidP="00221DF6">
      <w:pPr>
        <w:rPr>
          <w:color w:val="000000"/>
          <w:lang w:val="en-US"/>
        </w:rPr>
      </w:pPr>
      <w:r>
        <w:rPr>
          <w:color w:val="000000"/>
          <w:lang w:val="en-US"/>
        </w:rPr>
        <w:t>All PhD theses must be printed at SDU’s inhouse printing office: Print &amp; Sign. Find the detailed guidelines</w:t>
      </w:r>
      <w:r>
        <w:rPr>
          <w:rStyle w:val="apple-converted-space"/>
          <w:color w:val="000000"/>
          <w:lang w:val="en-US"/>
        </w:rPr>
        <w:t> </w:t>
      </w:r>
      <w:hyperlink r:id="rId11" w:history="1">
        <w:r>
          <w:rPr>
            <w:rStyle w:val="Hyperlink"/>
            <w:color w:val="954F72"/>
            <w:lang w:val="en-US"/>
          </w:rPr>
          <w:t>here</w:t>
        </w:r>
      </w:hyperlink>
      <w:r>
        <w:rPr>
          <w:color w:val="000000"/>
          <w:lang w:val="en-US"/>
        </w:rPr>
        <w:t>.</w:t>
      </w:r>
    </w:p>
    <w:p w14:paraId="61BF23E9" w14:textId="77777777" w:rsidR="00221DF6" w:rsidRDefault="00221DF6" w:rsidP="00221DF6">
      <w:pPr>
        <w:rPr>
          <w:color w:val="000000"/>
          <w:lang w:val="en-US"/>
        </w:rPr>
      </w:pPr>
      <w:r>
        <w:rPr>
          <w:color w:val="000000"/>
          <w:lang w:val="en-US"/>
        </w:rPr>
        <w:t> </w:t>
      </w:r>
    </w:p>
    <w:p w14:paraId="7CD19076" w14:textId="77777777" w:rsidR="00221DF6" w:rsidRDefault="00221DF6" w:rsidP="00221DF6">
      <w:pPr>
        <w:rPr>
          <w:color w:val="000000"/>
          <w:lang w:val="en-US"/>
        </w:rPr>
      </w:pPr>
      <w:r>
        <w:rPr>
          <w:color w:val="000000"/>
          <w:lang w:val="en-US"/>
        </w:rPr>
        <w:t>Please be aware that all PhD theses will be printed with an SDU-cover. The cover layout follows clearly defined design guidelines. The PhD student is free to choose the layout of the pages following the cover.</w:t>
      </w:r>
    </w:p>
    <w:p w14:paraId="0E9FF183" w14:textId="77777777" w:rsidR="00221DF6" w:rsidRDefault="00221DF6" w:rsidP="00221DF6">
      <w:pPr>
        <w:rPr>
          <w:color w:val="000000"/>
          <w:lang w:val="en-US"/>
        </w:rPr>
      </w:pPr>
      <w:r>
        <w:rPr>
          <w:color w:val="000000"/>
          <w:lang w:val="en-US"/>
        </w:rPr>
        <w:t> </w:t>
      </w:r>
    </w:p>
    <w:p w14:paraId="2900DEC5" w14:textId="77777777" w:rsidR="00221DF6" w:rsidRPr="006F1C53" w:rsidRDefault="00221DF6" w:rsidP="00221DF6">
      <w:pPr>
        <w:rPr>
          <w:rStyle w:val="apple-converted-space"/>
          <w:i/>
          <w:iCs/>
          <w:lang w:val="en-US"/>
        </w:rPr>
      </w:pPr>
      <w:r>
        <w:rPr>
          <w:color w:val="000000"/>
          <w:lang w:val="en-US"/>
        </w:rPr>
        <w:t>Find our guidelines at</w:t>
      </w:r>
      <w:r>
        <w:rPr>
          <w:rStyle w:val="apple-converted-space"/>
          <w:color w:val="000000"/>
          <w:lang w:val="en-US"/>
        </w:rPr>
        <w:t> </w:t>
      </w:r>
      <w:hyperlink r:id="rId12" w:anchor="phd-pub" w:tooltip="http://anygivenmonday.org/clients/sdu/brandguide/#phd-pub" w:history="1">
        <w:r>
          <w:rPr>
            <w:rStyle w:val="Hyperlink"/>
            <w:color w:val="800080"/>
            <w:lang w:val="en-US"/>
          </w:rPr>
          <w:t>http://anygivenmonday.org/clients/sdu/brandguide/#phd-pub</w:t>
        </w:r>
      </w:hyperlink>
      <w:r>
        <w:rPr>
          <w:rStyle w:val="apple-converted-space"/>
          <w:color w:val="000000"/>
          <w:lang w:val="en-US"/>
        </w:rPr>
        <w:t> </w:t>
      </w:r>
      <w:r>
        <w:rPr>
          <w:color w:val="000000"/>
          <w:lang w:val="en-US"/>
        </w:rPr>
        <w:t>under the headline</w:t>
      </w:r>
      <w:r>
        <w:rPr>
          <w:rStyle w:val="apple-converted-space"/>
          <w:color w:val="000000"/>
          <w:lang w:val="en-US"/>
        </w:rPr>
        <w:t> </w:t>
      </w:r>
      <w:proofErr w:type="spellStart"/>
      <w:r>
        <w:rPr>
          <w:i/>
          <w:iCs/>
          <w:color w:val="000000"/>
          <w:lang w:val="en-US"/>
        </w:rPr>
        <w:t>Identiteten</w:t>
      </w:r>
      <w:proofErr w:type="spellEnd"/>
      <w:r>
        <w:rPr>
          <w:i/>
          <w:iCs/>
          <w:color w:val="000000"/>
          <w:lang w:val="en-US"/>
        </w:rPr>
        <w:t xml:space="preserve"> i </w:t>
      </w:r>
      <w:proofErr w:type="spellStart"/>
      <w:r>
        <w:rPr>
          <w:i/>
          <w:iCs/>
          <w:color w:val="000000"/>
          <w:lang w:val="en-US"/>
        </w:rPr>
        <w:t>brug</w:t>
      </w:r>
      <w:proofErr w:type="spellEnd"/>
      <w:r>
        <w:rPr>
          <w:i/>
          <w:iCs/>
          <w:color w:val="000000"/>
          <w:lang w:val="en-US"/>
        </w:rPr>
        <w:t>.</w:t>
      </w:r>
      <w:r>
        <w:rPr>
          <w:rStyle w:val="apple-converted-space"/>
          <w:i/>
          <w:iCs/>
          <w:color w:val="000000"/>
          <w:lang w:val="en-US"/>
        </w:rPr>
        <w:t xml:space="preserve"> (NB: the page is currently being translated to </w:t>
      </w:r>
      <w:proofErr w:type="spellStart"/>
      <w:r>
        <w:rPr>
          <w:rStyle w:val="apple-converted-space"/>
          <w:i/>
          <w:iCs/>
          <w:color w:val="000000"/>
          <w:lang w:val="en-US"/>
        </w:rPr>
        <w:t>english</w:t>
      </w:r>
      <w:proofErr w:type="spellEnd"/>
      <w:r>
        <w:rPr>
          <w:rStyle w:val="apple-converted-space"/>
          <w:i/>
          <w:iCs/>
          <w:color w:val="000000"/>
          <w:lang w:val="en-US"/>
        </w:rPr>
        <w:t xml:space="preserve"> and will soon be online).</w:t>
      </w:r>
    </w:p>
    <w:p w14:paraId="216EFD8A" w14:textId="77777777" w:rsidR="00221DF6" w:rsidRPr="006F1C53" w:rsidRDefault="00221DF6" w:rsidP="00221DF6">
      <w:pPr>
        <w:rPr>
          <w:sz w:val="22"/>
          <w:szCs w:val="22"/>
          <w:lang w:val="en-US" w:eastAsia="da-DK"/>
        </w:rPr>
      </w:pPr>
      <w:r>
        <w:rPr>
          <w:rStyle w:val="apple-converted-space"/>
          <w:color w:val="000000"/>
          <w:lang w:val="en-US"/>
        </w:rPr>
        <w:t xml:space="preserve">Please note that it says </w:t>
      </w:r>
      <w:r>
        <w:rPr>
          <w:i/>
          <w:iCs/>
          <w:color w:val="000000"/>
          <w:lang w:val="en-US"/>
        </w:rPr>
        <w:t>PhD dissertation</w:t>
      </w:r>
      <w:r>
        <w:rPr>
          <w:color w:val="000000"/>
          <w:lang w:val="en-US"/>
        </w:rPr>
        <w:t xml:space="preserve"> in the example, while the official translation is </w:t>
      </w:r>
      <w:r>
        <w:rPr>
          <w:i/>
          <w:iCs/>
          <w:sz w:val="22"/>
          <w:szCs w:val="22"/>
          <w:lang w:val="en-US" w:eastAsia="da-DK"/>
        </w:rPr>
        <w:t>PhD thesis.</w:t>
      </w:r>
    </w:p>
    <w:p w14:paraId="3A016608" w14:textId="77777777" w:rsidR="00221DF6" w:rsidRDefault="00221DF6" w:rsidP="00221DF6">
      <w:pPr>
        <w:rPr>
          <w:color w:val="000000"/>
          <w:sz w:val="24"/>
          <w:szCs w:val="24"/>
          <w:lang w:val="en-US"/>
        </w:rPr>
      </w:pPr>
      <w:r>
        <w:rPr>
          <w:rStyle w:val="apple-converted-space"/>
          <w:i/>
          <w:iCs/>
          <w:color w:val="000000"/>
          <w:lang w:val="en-US"/>
        </w:rPr>
        <w:br/>
      </w:r>
      <w:r>
        <w:rPr>
          <w:color w:val="000000"/>
          <w:lang w:val="en-US"/>
        </w:rPr>
        <w:t xml:space="preserve">A template for designing the cover in Power Point can be downloaded via </w:t>
      </w:r>
      <w:proofErr w:type="spellStart"/>
      <w:r>
        <w:rPr>
          <w:color w:val="000000"/>
          <w:lang w:val="en-US"/>
        </w:rPr>
        <w:t>Templafy</w:t>
      </w:r>
      <w:proofErr w:type="spellEnd"/>
      <w:r>
        <w:rPr>
          <w:color w:val="000000"/>
          <w:lang w:val="en-US"/>
        </w:rPr>
        <w:t>:</w:t>
      </w:r>
      <w:r>
        <w:rPr>
          <w:rStyle w:val="apple-converted-space"/>
          <w:color w:val="000000"/>
          <w:lang w:val="en-US"/>
        </w:rPr>
        <w:t> </w:t>
      </w:r>
      <w:hyperlink r:id="rId13" w:tooltip="https://sdu.templafy.com/" w:history="1">
        <w:r>
          <w:rPr>
            <w:rStyle w:val="Hyperlink"/>
            <w:color w:val="954F72"/>
            <w:lang w:val="en-US"/>
          </w:rPr>
          <w:t>https://sdu.templafy.com/</w:t>
        </w:r>
      </w:hyperlink>
    </w:p>
    <w:p w14:paraId="62B42502" w14:textId="77777777" w:rsidR="00221DF6" w:rsidRDefault="00221DF6" w:rsidP="00221DF6">
      <w:pPr>
        <w:rPr>
          <w:color w:val="000000"/>
          <w:lang w:val="en-US"/>
        </w:rPr>
      </w:pPr>
    </w:p>
    <w:p w14:paraId="33FCB158" w14:textId="77777777" w:rsidR="00221DF6" w:rsidRDefault="00221DF6" w:rsidP="00221DF6">
      <w:pPr>
        <w:rPr>
          <w:sz w:val="22"/>
          <w:szCs w:val="22"/>
          <w:lang w:val="en-US"/>
        </w:rPr>
      </w:pPr>
    </w:p>
    <w:p w14:paraId="002C3ADD" w14:textId="77777777" w:rsidR="00221DF6" w:rsidRPr="00BB10C2" w:rsidRDefault="00221DF6" w:rsidP="00221DF6">
      <w:r w:rsidRPr="00BB10C2">
        <w:t xml:space="preserve">Mikkel </w:t>
      </w:r>
      <w:proofErr w:type="spellStart"/>
      <w:r w:rsidRPr="00BB10C2">
        <w:t>Larris</w:t>
      </w:r>
      <w:proofErr w:type="spellEnd"/>
      <w:r w:rsidRPr="00BB10C2">
        <w:t xml:space="preserve"> / SDU Kommunikation</w:t>
      </w:r>
    </w:p>
    <w:p w14:paraId="3BDAE51C" w14:textId="77777777" w:rsidR="00221DF6" w:rsidRPr="00BB10C2" w:rsidRDefault="00221DF6" w:rsidP="00221DF6">
      <w:r w:rsidRPr="00BB10C2">
        <w:t>August 2019</w:t>
      </w:r>
    </w:p>
    <w:p w14:paraId="57943F2F" w14:textId="77777777" w:rsidR="002D5562" w:rsidRPr="007540F0" w:rsidRDefault="002D5562" w:rsidP="007540F0">
      <w:bookmarkStart w:id="0" w:name="_GoBack"/>
      <w:bookmarkEnd w:id="0"/>
    </w:p>
    <w:sectPr w:rsidR="002D5562" w:rsidRPr="007540F0" w:rsidSect="006D028A">
      <w:headerReference w:type="default" r:id="rId14"/>
      <w:footerReference w:type="default" r:id="rId15"/>
      <w:headerReference w:type="first" r:id="rId16"/>
      <w:pgSz w:w="11906" w:h="16838" w:code="9"/>
      <w:pgMar w:top="2268" w:right="1274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343E3" w14:textId="77777777" w:rsidR="00221DF6" w:rsidRDefault="00221DF6" w:rsidP="009E4B94">
      <w:pPr>
        <w:spacing w:line="240" w:lineRule="auto"/>
      </w:pPr>
      <w:r>
        <w:separator/>
      </w:r>
    </w:p>
  </w:endnote>
  <w:endnote w:type="continuationSeparator" w:id="0">
    <w:p w14:paraId="6206BDC7" w14:textId="77777777" w:rsidR="00221DF6" w:rsidRDefault="00221DF6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67C96" w14:textId="77777777" w:rsidR="00681D83" w:rsidRPr="00681D83" w:rsidRDefault="00681D83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3FE161" wp14:editId="05B61EF5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CEC8F2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1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F1AB1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3FE161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" filled="f" stroked="f" strokeweight=".5pt">
              <v:textbox style="mso-fit-shape-to-text:t" inset="0,0,9.5mm,7.7mm">
                <w:txbxContent>
                  <w:p w14:paraId="6ACEC8F2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2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2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1F1AB1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7D8D0" w14:textId="77777777" w:rsidR="00221DF6" w:rsidRDefault="00221DF6" w:rsidP="009E4B94">
      <w:pPr>
        <w:spacing w:line="240" w:lineRule="auto"/>
      </w:pPr>
      <w:r>
        <w:separator/>
      </w:r>
    </w:p>
  </w:footnote>
  <w:footnote w:type="continuationSeparator" w:id="0">
    <w:p w14:paraId="6CF69777" w14:textId="77777777" w:rsidR="00221DF6" w:rsidRDefault="00221DF6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85C27" w14:textId="77777777" w:rsidR="002A3DFE" w:rsidRDefault="00221DF6">
    <w:r>
      <w:rPr>
        <w:noProof/>
      </w:rPr>
      <w:drawing>
        <wp:anchor distT="0" distB="0" distL="0" distR="0" simplePos="0" relativeHeight="251658240" behindDoc="0" locked="0" layoutInCell="1" allowOverlap="1" wp14:anchorId="292D39A2" wp14:editId="4708D0D2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94896615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4896615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ACBB9" w14:textId="77777777" w:rsidR="00385992" w:rsidRDefault="00385992">
    <w:pPr>
      <w:pStyle w:val="Sidehoved"/>
    </w:pPr>
    <w:r>
      <w:rPr>
        <w:noProof/>
      </w:rPr>
      <w:drawing>
        <wp:anchor distT="0" distB="0" distL="0" distR="0" simplePos="0" relativeHeight="251663360" behindDoc="0" locked="0" layoutInCell="1" allowOverlap="1" wp14:anchorId="36CE52E1" wp14:editId="244E4C38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497073216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7073216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50"/>
    <w:rsid w:val="00004865"/>
    <w:rsid w:val="0004455C"/>
    <w:rsid w:val="00053CB6"/>
    <w:rsid w:val="000877AC"/>
    <w:rsid w:val="000902C0"/>
    <w:rsid w:val="000903B4"/>
    <w:rsid w:val="00094ABD"/>
    <w:rsid w:val="000C53D5"/>
    <w:rsid w:val="0012230C"/>
    <w:rsid w:val="001257E3"/>
    <w:rsid w:val="0013244F"/>
    <w:rsid w:val="00182651"/>
    <w:rsid w:val="0018409D"/>
    <w:rsid w:val="001F1AB1"/>
    <w:rsid w:val="002114B3"/>
    <w:rsid w:val="00221DF6"/>
    <w:rsid w:val="00244D70"/>
    <w:rsid w:val="00245E93"/>
    <w:rsid w:val="00277388"/>
    <w:rsid w:val="002A3DFE"/>
    <w:rsid w:val="002D5562"/>
    <w:rsid w:val="002E20E7"/>
    <w:rsid w:val="002E74A4"/>
    <w:rsid w:val="00304F02"/>
    <w:rsid w:val="003333E8"/>
    <w:rsid w:val="003664E6"/>
    <w:rsid w:val="003679E9"/>
    <w:rsid w:val="00385992"/>
    <w:rsid w:val="003B35B0"/>
    <w:rsid w:val="003C4F9F"/>
    <w:rsid w:val="003C60F1"/>
    <w:rsid w:val="003E41E7"/>
    <w:rsid w:val="0040216A"/>
    <w:rsid w:val="00424709"/>
    <w:rsid w:val="00424AD9"/>
    <w:rsid w:val="0046701B"/>
    <w:rsid w:val="004C01B2"/>
    <w:rsid w:val="005178A7"/>
    <w:rsid w:val="00544843"/>
    <w:rsid w:val="0056791F"/>
    <w:rsid w:val="005743F4"/>
    <w:rsid w:val="00582AE7"/>
    <w:rsid w:val="005A28D4"/>
    <w:rsid w:val="005C5F97"/>
    <w:rsid w:val="005F1580"/>
    <w:rsid w:val="005F3ED8"/>
    <w:rsid w:val="005F6B57"/>
    <w:rsid w:val="00643FA0"/>
    <w:rsid w:val="00655B49"/>
    <w:rsid w:val="00681D83"/>
    <w:rsid w:val="006900C2"/>
    <w:rsid w:val="006B30A9"/>
    <w:rsid w:val="006D028A"/>
    <w:rsid w:val="0070267E"/>
    <w:rsid w:val="00706E32"/>
    <w:rsid w:val="00722F2B"/>
    <w:rsid w:val="007540F0"/>
    <w:rsid w:val="007546AF"/>
    <w:rsid w:val="00765934"/>
    <w:rsid w:val="0077140E"/>
    <w:rsid w:val="007E373C"/>
    <w:rsid w:val="008045AE"/>
    <w:rsid w:val="00813E50"/>
    <w:rsid w:val="00834DE3"/>
    <w:rsid w:val="00892D08"/>
    <w:rsid w:val="00893791"/>
    <w:rsid w:val="00897471"/>
    <w:rsid w:val="008E5A6D"/>
    <w:rsid w:val="008F32DF"/>
    <w:rsid w:val="008F4D20"/>
    <w:rsid w:val="00931064"/>
    <w:rsid w:val="00940286"/>
    <w:rsid w:val="0094757D"/>
    <w:rsid w:val="00951B25"/>
    <w:rsid w:val="009737E4"/>
    <w:rsid w:val="00983B74"/>
    <w:rsid w:val="00990263"/>
    <w:rsid w:val="009A4CCC"/>
    <w:rsid w:val="009D1E80"/>
    <w:rsid w:val="009E4B94"/>
    <w:rsid w:val="00A52688"/>
    <w:rsid w:val="00A57EB1"/>
    <w:rsid w:val="00A91DA5"/>
    <w:rsid w:val="00AB4582"/>
    <w:rsid w:val="00AE2B94"/>
    <w:rsid w:val="00AF1D02"/>
    <w:rsid w:val="00B00D92"/>
    <w:rsid w:val="00B12ADB"/>
    <w:rsid w:val="00BB4255"/>
    <w:rsid w:val="00C320B7"/>
    <w:rsid w:val="00C357EF"/>
    <w:rsid w:val="00C45E0A"/>
    <w:rsid w:val="00C700F5"/>
    <w:rsid w:val="00C84472"/>
    <w:rsid w:val="00CA0A7D"/>
    <w:rsid w:val="00CC17DF"/>
    <w:rsid w:val="00CC6322"/>
    <w:rsid w:val="00CE00C7"/>
    <w:rsid w:val="00D0743D"/>
    <w:rsid w:val="00D27D0E"/>
    <w:rsid w:val="00D3752F"/>
    <w:rsid w:val="00D53670"/>
    <w:rsid w:val="00D96141"/>
    <w:rsid w:val="00DB31AF"/>
    <w:rsid w:val="00DC61BD"/>
    <w:rsid w:val="00DD1936"/>
    <w:rsid w:val="00DE2B28"/>
    <w:rsid w:val="00E27E17"/>
    <w:rsid w:val="00E53EE9"/>
    <w:rsid w:val="00E76070"/>
    <w:rsid w:val="00EB4DCC"/>
    <w:rsid w:val="00EC5D5C"/>
    <w:rsid w:val="00F15363"/>
    <w:rsid w:val="00F5594D"/>
    <w:rsid w:val="00F57488"/>
    <w:rsid w:val="00F57948"/>
    <w:rsid w:val="00F710A5"/>
    <w:rsid w:val="00F92D87"/>
    <w:rsid w:val="00FA3E93"/>
    <w:rsid w:val="00FA415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BD933"/>
  <w15:docId w15:val="{3ECA2974-FBC8-49EC-9385-855D38B7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F02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  <w:style w:type="character" w:customStyle="1" w:styleId="apple-converted-space">
    <w:name w:val="apple-converted-space"/>
    <w:basedOn w:val="Standardskrifttypeiafsnit"/>
    <w:rsid w:val="00221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du.templafy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nygivenmonday.org/clients/sdu/brandguid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du.dk/en/printogsig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946037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7C1E199D5B544CA4CC9178BD0A116E" ma:contentTypeVersion="11" ma:contentTypeDescription="Opret et nyt dokument." ma:contentTypeScope="" ma:versionID="5c4cad79dc1f96256c317faa760500b3">
  <xsd:schema xmlns:xsd="http://www.w3.org/2001/XMLSchema" xmlns:xs="http://www.w3.org/2001/XMLSchema" xmlns:p="http://schemas.microsoft.com/office/2006/metadata/properties" xmlns:ns3="dedced4e-65ea-485c-8e7c-61823c7a16a7" xmlns:ns4="85f4e770-7b9f-4e39-bbba-1c7b2aac5781" targetNamespace="http://schemas.microsoft.com/office/2006/metadata/properties" ma:root="true" ma:fieldsID="9feacf054e24019cab90694eddec0300" ns3:_="" ns4:_="">
    <xsd:import namespace="dedced4e-65ea-485c-8e7c-61823c7a16a7"/>
    <xsd:import namespace="85f4e770-7b9f-4e39-bbba-1c7b2aac57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ced4e-65ea-485c-8e7c-61823c7a1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e770-7b9f-4e39-bbba-1c7b2aac5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9FF58-E6D4-4FA1-B1AF-24789F857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dced4e-65ea-485c-8e7c-61823c7a16a7"/>
    <ds:schemaRef ds:uri="85f4e770-7b9f-4e39-bbba-1c7b2aac5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5DBA02-250F-45E0-959D-48E48CB4E9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3503E-8143-4024-8FC4-71BCA397FDAA}">
  <ds:schemaRefs>
    <ds:schemaRef ds:uri="85f4e770-7b9f-4e39-bbba-1c7b2aac578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dedced4e-65ea-485c-8e7c-61823c7a16a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5D05AE1-0166-477A-9032-85E0EC4D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Syddansk Unversitet - University of Southern Denmark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Britta Wichmann Thrane</dc:creator>
  <cp:lastModifiedBy>Britta Wichmann Thrane</cp:lastModifiedBy>
  <cp:revision>1</cp:revision>
  <dcterms:created xsi:type="dcterms:W3CDTF">2019-08-20T08:33:00Z</dcterms:created>
  <dcterms:modified xsi:type="dcterms:W3CDTF">2019-08-20T08:35:00Z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2016-05-30T09:12:02.9968592</vt:lpwstr>
  </property>
  <property fmtid="{D5CDD505-2E9C-101B-9397-08002B2CF9AE}" pid="3" name="CustomerId">
    <vt:lpwstr>sdu</vt:lpwstr>
  </property>
  <property fmtid="{D5CDD505-2E9C-101B-9397-08002B2CF9AE}" pid="4" name="TemplateId">
    <vt:lpwstr>636336307610028425</vt:lpwstr>
  </property>
  <property fmtid="{D5CDD505-2E9C-101B-9397-08002B2CF9AE}" pid="5" name="UserProfileId">
    <vt:lpwstr>636166910363885223</vt:lpwstr>
  </property>
  <property fmtid="{D5CDD505-2E9C-101B-9397-08002B2CF9AE}" pid="6" name="OfficeInstanceGUID">
    <vt:lpwstr>{D40EC4D6-ABE9-4586-BADE-808EC59A9382}</vt:lpwstr>
  </property>
  <property fmtid="{D5CDD505-2E9C-101B-9397-08002B2CF9AE}" pid="7" name="ContentTypeId">
    <vt:lpwstr>0x010100197C1E199D5B544CA4CC9178BD0A116E</vt:lpwstr>
  </property>
</Properties>
</file>