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F3AC" w14:textId="77777777" w:rsidR="00473ABA" w:rsidRDefault="00473ABA" w:rsidP="00473ABA">
      <w:pPr>
        <w:rPr>
          <w:b/>
        </w:rPr>
      </w:pPr>
    </w:p>
    <w:p w14:paraId="40CED8B6" w14:textId="77777777" w:rsidR="00473ABA" w:rsidRDefault="00473ABA" w:rsidP="00473ABA">
      <w:pPr>
        <w:rPr>
          <w:b/>
        </w:rPr>
      </w:pPr>
    </w:p>
    <w:p w14:paraId="5A5CA60B" w14:textId="0CBD18E5" w:rsidR="00473ABA" w:rsidRPr="00F975DF" w:rsidRDefault="00473ABA" w:rsidP="00473ABA">
      <w:pPr>
        <w:rPr>
          <w:b/>
        </w:rPr>
      </w:pPr>
      <w:r>
        <w:rPr>
          <w:b/>
        </w:rPr>
        <w:t xml:space="preserve">Model for converting the scope of images/diagrams/figures when calculating the length of a PhD </w:t>
      </w:r>
      <w:r w:rsidR="00304C88">
        <w:rPr>
          <w:b/>
        </w:rPr>
        <w:t>dissertation</w:t>
      </w:r>
      <w:r>
        <w:rPr>
          <w:b/>
        </w:rPr>
        <w:t>.</w:t>
      </w:r>
    </w:p>
    <w:p w14:paraId="2F5ACB5D" w14:textId="77777777" w:rsidR="00473ABA" w:rsidRDefault="00473ABA" w:rsidP="00473ABA"/>
    <w:p w14:paraId="493880AE" w14:textId="77777777" w:rsidR="00C22037" w:rsidRDefault="00C22037" w:rsidP="00473ABA"/>
    <w:p w14:paraId="17AD8182" w14:textId="332F8714" w:rsidR="00C22037" w:rsidRDefault="00C22037" w:rsidP="00473ABA">
      <w:r>
        <w:t xml:space="preserve">According to the faculty's regulations regarding the permissible length of a PhD </w:t>
      </w:r>
      <w:r w:rsidR="00304C88">
        <w:t>dissertation</w:t>
      </w:r>
      <w:bookmarkStart w:id="0" w:name="_GoBack"/>
      <w:bookmarkEnd w:id="0"/>
      <w:r>
        <w:t>, images, diagrams, figures, etc. are included by calculating the number of words that could have been taken the place of the image etc. in question. Shown below is an easy way to calculate the scope of non-text elements:</w:t>
      </w:r>
    </w:p>
    <w:p w14:paraId="2D4BB13C" w14:textId="77777777" w:rsidR="00C22037" w:rsidRDefault="00C22037" w:rsidP="00473ABA"/>
    <w:p w14:paraId="4BDB0C5C" w14:textId="0C99EFA7" w:rsidR="00473ABA" w:rsidRDefault="00C22037" w:rsidP="00473ABA">
      <w:r>
        <w:t>If, for example, an image occupies the space corresponding to 10 lines of text on a page (which can easily be determined by comparing the page with an equivalent page of text in the thesis that does not contain an image), then with the cursor you select 10 lines of text on the same page or a page nearby with the same layout. Then, if you work with a Mac, you go up to the "Tools" tab in Word and select "Word Count". On a PC you select “View” and then click on “Word Count”. This will provide you with the number of words corresponding to the image. The total number of words that equals the images etc. used are added together with the units in the text section of the thesis, which gives you the total length of the dissertation.</w:t>
      </w:r>
    </w:p>
    <w:p w14:paraId="2D75FCCA" w14:textId="77777777" w:rsidR="00473ABA" w:rsidRDefault="00473ABA" w:rsidP="00473ABA"/>
    <w:p w14:paraId="226FA348" w14:textId="77777777" w:rsidR="002D5562" w:rsidRPr="007540F0" w:rsidRDefault="002D5562" w:rsidP="007540F0"/>
    <w:sectPr w:rsidR="002D5562" w:rsidRPr="007540F0" w:rsidSect="006D028A">
      <w:headerReference w:type="default" r:id="rId8"/>
      <w:footerReference w:type="default" r:id="rId9"/>
      <w:headerReference w:type="first" r:id="rId1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1A0B2" w14:textId="77777777" w:rsidR="00473ABA" w:rsidRDefault="00473ABA" w:rsidP="009E4B94">
      <w:pPr>
        <w:spacing w:line="240" w:lineRule="auto"/>
      </w:pPr>
      <w:r>
        <w:separator/>
      </w:r>
    </w:p>
  </w:endnote>
  <w:endnote w:type="continuationSeparator" w:id="0">
    <w:p w14:paraId="4BF2363B" w14:textId="77777777" w:rsidR="00473ABA" w:rsidRDefault="00473AB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11F6"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05793B61" wp14:editId="16E7A3A0">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DB846" w14:textId="77777777" w:rsidR="00681D83" w:rsidRPr="003679E9" w:rsidRDefault="00706E32" w:rsidP="003679E9">
                          <w:pPr>
                            <w:spacing w:line="170" w:lineRule="atLeast"/>
                            <w:rPr>
                              <w:rStyle w:val="Sidetal"/>
                              <w:sz w:val="14"/>
                              <w:szCs w:val="14"/>
                            </w:rPr>
                          </w:pPr>
                          <w:bookmarkStart w:id="1" w:name="LAN_Page_1"/>
                          <w:r>
                            <w:rPr>
                              <w:rStyle w:val="Sidetal"/>
                              <w:sz w:val="14"/>
                              <w:szCs w:val="14"/>
                            </w:rPr>
                            <w:t>Page</w:t>
                          </w:r>
                          <w:bookmarkEnd w:id="1"/>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C22037">
                            <w:rPr>
                              <w:rStyle w:val="Sidetal"/>
                              <w:sz w:val="14"/>
                              <w:szCs w:val="14"/>
                            </w:rPr>
                            <w:t>3</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793B61"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7E7DB846"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Page</w:t>
                    </w:r>
                    <w:bookmarkEnd w:id="2"/>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C22037">
                      <w:rPr>
                        <w:rStyle w:val="Sidetal"/>
                        <w:sz w:val="14"/>
                        <w:szCs w:val="14"/>
                      </w:rPr>
                      <w:t>3</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C917" w14:textId="77777777" w:rsidR="00473ABA" w:rsidRDefault="00473ABA" w:rsidP="009E4B94">
      <w:pPr>
        <w:spacing w:line="240" w:lineRule="auto"/>
      </w:pPr>
      <w:r>
        <w:separator/>
      </w:r>
    </w:p>
  </w:footnote>
  <w:footnote w:type="continuationSeparator" w:id="0">
    <w:p w14:paraId="2E81E639" w14:textId="77777777" w:rsidR="00473ABA" w:rsidRDefault="00473AB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1D1D" w14:textId="77777777" w:rsidR="00C41826" w:rsidRDefault="00473ABA">
    <w:r>
      <w:rPr>
        <w:noProof/>
      </w:rPr>
      <w:drawing>
        <wp:anchor distT="0" distB="0" distL="0" distR="0" simplePos="0" relativeHeight="251658240" behindDoc="0" locked="0" layoutInCell="1" allowOverlap="1" wp14:anchorId="08FB7336" wp14:editId="317F8E0C">
          <wp:simplePos x="0" y="0"/>
          <wp:positionH relativeFrom="page">
            <wp:posOffset>6102000</wp:posOffset>
          </wp:positionH>
          <wp:positionV relativeFrom="page">
            <wp:posOffset>536400</wp:posOffset>
          </wp:positionV>
          <wp:extent cx="1116000" cy="301109"/>
          <wp:effectExtent l="0" t="0" r="0" b="0"/>
          <wp:wrapNone/>
          <wp:docPr id="1258609550" name="LogoHIDE"/>
          <wp:cNvGraphicFramePr/>
          <a:graphic xmlns:a="http://schemas.openxmlformats.org/drawingml/2006/main">
            <a:graphicData uri="http://schemas.openxmlformats.org/drawingml/2006/picture">
              <pic:pic xmlns:pic="http://schemas.openxmlformats.org/drawingml/2006/picture">
                <pic:nvPicPr>
                  <pic:cNvPr id="1258609550"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800D" w14:textId="77777777" w:rsidR="00473ABA" w:rsidRDefault="00473ABA">
    <w:pPr>
      <w:pStyle w:val="Sidehoved"/>
    </w:pPr>
  </w:p>
  <w:p w14:paraId="4D0F5241" w14:textId="77777777" w:rsidR="00473ABA" w:rsidRDefault="00473ABA">
    <w:pPr>
      <w:pStyle w:val="Sidehoved"/>
    </w:pPr>
  </w:p>
  <w:p w14:paraId="5FD37827" w14:textId="77777777" w:rsidR="00473ABA" w:rsidRDefault="00473ABA">
    <w:pPr>
      <w:pStyle w:val="Sidehoved"/>
    </w:pPr>
  </w:p>
  <w:p w14:paraId="4EB569A0" w14:textId="77777777" w:rsidR="00385992" w:rsidRDefault="00385992">
    <w:pPr>
      <w:pStyle w:val="Sidehoved"/>
    </w:pPr>
    <w:r>
      <w:rPr>
        <w:noProof/>
      </w:rPr>
      <w:drawing>
        <wp:anchor distT="0" distB="0" distL="0" distR="0" simplePos="0" relativeHeight="251663360" behindDoc="0" locked="0" layoutInCell="1" allowOverlap="1" wp14:anchorId="4F7CEB1E" wp14:editId="0654CE5F">
          <wp:simplePos x="0" y="0"/>
          <wp:positionH relativeFrom="page">
            <wp:posOffset>6102000</wp:posOffset>
          </wp:positionH>
          <wp:positionV relativeFrom="page">
            <wp:posOffset>536400</wp:posOffset>
          </wp:positionV>
          <wp:extent cx="1116000" cy="301109"/>
          <wp:effectExtent l="0" t="0" r="0" b="0"/>
          <wp:wrapNone/>
          <wp:docPr id="954293261" name="LogoHIDE1"/>
          <wp:cNvGraphicFramePr/>
          <a:graphic xmlns:a="http://schemas.openxmlformats.org/drawingml/2006/main">
            <a:graphicData uri="http://schemas.openxmlformats.org/drawingml/2006/picture">
              <pic:pic xmlns:pic="http://schemas.openxmlformats.org/drawingml/2006/picture">
                <pic:nvPicPr>
                  <pic:cNvPr id="954293261" name="LogoHIDE1"/>
                  <pic:cNvPicPr/>
                </pic:nvPicPr>
                <pic:blipFill>
                  <a:blip r:embed="rId1"/>
                  <a:srcRect/>
                  <a:stretch/>
                </pic:blipFill>
                <pic:spPr>
                  <a:xfrm>
                    <a:off x="0" y="0"/>
                    <a:ext cx="1116000" cy="301109"/>
                  </a:xfrm>
                  <a:prstGeom prst="rect">
                    <a:avLst/>
                  </a:prstGeom>
                </pic:spPr>
              </pic:pic>
            </a:graphicData>
          </a:graphic>
        </wp:anchor>
      </w:drawing>
    </w:r>
    <w:r>
      <w:tab/>
    </w:r>
    <w:r>
      <w:tab/>
      <w:t>20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3150"/>
    <w:rsid w:val="00004865"/>
    <w:rsid w:val="0004455C"/>
    <w:rsid w:val="00053CB6"/>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D5562"/>
    <w:rsid w:val="002E20E7"/>
    <w:rsid w:val="002E74A4"/>
    <w:rsid w:val="00304C88"/>
    <w:rsid w:val="00304F02"/>
    <w:rsid w:val="003333E8"/>
    <w:rsid w:val="003664E6"/>
    <w:rsid w:val="003679E9"/>
    <w:rsid w:val="00385992"/>
    <w:rsid w:val="003B35B0"/>
    <w:rsid w:val="003C4F9F"/>
    <w:rsid w:val="003C60F1"/>
    <w:rsid w:val="003E41E7"/>
    <w:rsid w:val="0040216A"/>
    <w:rsid w:val="00424709"/>
    <w:rsid w:val="00424AD9"/>
    <w:rsid w:val="0046701B"/>
    <w:rsid w:val="00473ABA"/>
    <w:rsid w:val="004978B6"/>
    <w:rsid w:val="004C01B2"/>
    <w:rsid w:val="005178A7"/>
    <w:rsid w:val="00544843"/>
    <w:rsid w:val="0056791F"/>
    <w:rsid w:val="005743F4"/>
    <w:rsid w:val="00582AE7"/>
    <w:rsid w:val="005A28D4"/>
    <w:rsid w:val="005C5F97"/>
    <w:rsid w:val="005C6951"/>
    <w:rsid w:val="005F1580"/>
    <w:rsid w:val="005F3ED8"/>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E373C"/>
    <w:rsid w:val="008045AE"/>
    <w:rsid w:val="00813E50"/>
    <w:rsid w:val="00834DE3"/>
    <w:rsid w:val="00892D08"/>
    <w:rsid w:val="00893791"/>
    <w:rsid w:val="00897471"/>
    <w:rsid w:val="008E5A6D"/>
    <w:rsid w:val="008F32DF"/>
    <w:rsid w:val="008F4D20"/>
    <w:rsid w:val="00931064"/>
    <w:rsid w:val="00940286"/>
    <w:rsid w:val="0094757D"/>
    <w:rsid w:val="00951B25"/>
    <w:rsid w:val="009737E4"/>
    <w:rsid w:val="00983B74"/>
    <w:rsid w:val="00990263"/>
    <w:rsid w:val="009A4CCC"/>
    <w:rsid w:val="009D1E80"/>
    <w:rsid w:val="009E4B94"/>
    <w:rsid w:val="00A52688"/>
    <w:rsid w:val="00A57EB1"/>
    <w:rsid w:val="00A91DA5"/>
    <w:rsid w:val="00AB4582"/>
    <w:rsid w:val="00AE2B94"/>
    <w:rsid w:val="00AF1D02"/>
    <w:rsid w:val="00B00D92"/>
    <w:rsid w:val="00B12ADB"/>
    <w:rsid w:val="00BB4255"/>
    <w:rsid w:val="00C22037"/>
    <w:rsid w:val="00C320B7"/>
    <w:rsid w:val="00C357EF"/>
    <w:rsid w:val="00C41826"/>
    <w:rsid w:val="00C45E0A"/>
    <w:rsid w:val="00C700F5"/>
    <w:rsid w:val="00C812CE"/>
    <w:rsid w:val="00C84472"/>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76070"/>
    <w:rsid w:val="00EB4DCC"/>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18329D"/>
  <w15:docId w15:val="{52B04783-1BE4-44B2-8C07-B88387A3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Markeringsbobletekst">
    <w:name w:val="Balloon Text"/>
    <w:basedOn w:val="Normal"/>
    <w:link w:val="MarkeringsbobletekstTegn"/>
    <w:uiPriority w:val="99"/>
    <w:semiHidden/>
    <w:unhideWhenUsed/>
    <w:rsid w:val="00C22037"/>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220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E40B-277D-4384-B18A-0D794138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1001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Gitta Stærmose</dc:creator>
  <cp:lastModifiedBy>Gitta Stærmose</cp:lastModifiedBy>
  <cp:revision>3</cp:revision>
  <cp:lastPrinted>2019-01-09T14:05:00Z</cp:lastPrinted>
  <dcterms:created xsi:type="dcterms:W3CDTF">2019-01-09T14:05:00Z</dcterms:created>
  <dcterms:modified xsi:type="dcterms:W3CDTF">2019-01-14T13:40:00Z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636166279251679727</vt:lpwstr>
  </property>
  <property fmtid="{D5CDD505-2E9C-101B-9397-08002B2CF9AE}" pid="6" name="OfficeInstanceGUID">
    <vt:lpwstr>{576769A7-7AB1-4D4A-88F8-7820F560BFC3}</vt:lpwstr>
  </property>
</Properties>
</file>