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74" w:rsidRPr="008D4074" w:rsidRDefault="008D4074" w:rsidP="008D4074">
      <w:pPr>
        <w:tabs>
          <w:tab w:val="left" w:pos="-720"/>
          <w:tab w:val="left" w:pos="-432"/>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sz w:val="24"/>
          <w:szCs w:val="24"/>
        </w:rPr>
      </w:pPr>
      <w:bookmarkStart w:id="0" w:name="_GoBack"/>
      <w:bookmarkEnd w:id="0"/>
    </w:p>
    <w:p w:rsidR="00FF7E22" w:rsidRPr="00F3665B" w:rsidRDefault="00FF7E22" w:rsidP="00FF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sz w:val="24"/>
          <w:szCs w:val="24"/>
          <w:u w:val="single"/>
        </w:rPr>
      </w:pPr>
      <w:r>
        <w:rPr>
          <w:b/>
          <w:sz w:val="24"/>
          <w:szCs w:val="24"/>
          <w:u w:val="single"/>
        </w:rPr>
        <w:t>ECTS-</w:t>
      </w:r>
      <w:r w:rsidRPr="00F3665B">
        <w:rPr>
          <w:b/>
          <w:sz w:val="24"/>
          <w:szCs w:val="24"/>
          <w:u w:val="single"/>
        </w:rPr>
        <w:t>beregning for ph.d.-kurser</w:t>
      </w:r>
      <w:r>
        <w:rPr>
          <w:b/>
          <w:sz w:val="24"/>
          <w:szCs w:val="24"/>
          <w:u w:val="single"/>
        </w:rPr>
        <w:t xml:space="preserve"> og ECTS-udløsende aktiviteter</w:t>
      </w:r>
      <w:r w:rsidRPr="00F3665B">
        <w:rPr>
          <w:b/>
          <w:sz w:val="24"/>
          <w:szCs w:val="24"/>
          <w:u w:val="single"/>
        </w:rPr>
        <w:t xml:space="preserve"> </w:t>
      </w:r>
    </w:p>
    <w:p w:rsidR="00FF7E22" w:rsidRPr="00F3665B" w:rsidRDefault="00FF7E22" w:rsidP="00FF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p>
    <w:p w:rsidR="00FF7E22" w:rsidRPr="00FF7E22" w:rsidRDefault="00FF7E22" w:rsidP="00FF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right="1843"/>
      </w:pPr>
      <w:r w:rsidRPr="00FF7E22">
        <w:t xml:space="preserve">Den grundlæggende omregningsfaktor er </w:t>
      </w:r>
      <w:r w:rsidRPr="00FF7E22">
        <w:rPr>
          <w:b/>
        </w:rPr>
        <w:t>1 ECTS-point</w:t>
      </w:r>
      <w:r w:rsidRPr="00FF7E22">
        <w:t xml:space="preserve"> = </w:t>
      </w:r>
      <w:r w:rsidRPr="00FF7E22">
        <w:rPr>
          <w:b/>
        </w:rPr>
        <w:t>28 arbejdstimer</w:t>
      </w:r>
      <w:r w:rsidRPr="00FF7E22">
        <w:t xml:space="preserve">. ECTS-vægten for et kursus eller en aktivitet fastsættes (evt. med brøker eller én decimal) af kursusudbyder (eksempelvis FUP-leder) eller vejleder </w:t>
      </w:r>
      <w:r w:rsidRPr="00FF7E22">
        <w:rPr>
          <w:b/>
        </w:rPr>
        <w:t>i henhold til konkret skønnet arbejdstimeforbrug der medgår til forberedelse og faglig tilstedeværelse</w:t>
      </w:r>
      <w:r w:rsidRPr="00FF7E22">
        <w:t xml:space="preserve">. Endelig godkendelse af en ph.d.-studerendes valg af kurser og aktiviteter samt deres ECTS-vægt sker i forbindelse med de regelmæssige evalueringer af studieforløbet. </w:t>
      </w:r>
    </w:p>
    <w:p w:rsidR="00FF7E22" w:rsidRPr="00FF7E22" w:rsidRDefault="00FF7E22" w:rsidP="00FF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right="1843"/>
      </w:pPr>
      <w:r w:rsidRPr="00FF7E22">
        <w:t>Eksempler:</w:t>
      </w:r>
    </w:p>
    <w:p w:rsidR="00FF7E22" w:rsidRPr="00FF7E22" w:rsidRDefault="00FF7E22" w:rsidP="00FF7E2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left="918" w:right="1843" w:hanging="357"/>
      </w:pPr>
      <w:r w:rsidRPr="00FF7E22">
        <w:rPr>
          <w:b/>
        </w:rPr>
        <w:t>Kursus</w:t>
      </w:r>
      <w:r w:rsidRPr="00FF7E22">
        <w:t xml:space="preserve"> / 3 dage á 7 timer + beskeden forberedelse: 28 arbejdstimer = 1 ECTS</w:t>
      </w:r>
    </w:p>
    <w:p w:rsidR="00FF7E22" w:rsidRPr="00FF7E22" w:rsidRDefault="00FF7E22" w:rsidP="00FF7E2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43"/>
      </w:pPr>
      <w:r w:rsidRPr="00FF7E22">
        <w:rPr>
          <w:b/>
        </w:rPr>
        <w:t>Sommerskole</w:t>
      </w:r>
      <w:r w:rsidRPr="00FF7E22">
        <w:t xml:space="preserve"> / 6 dage á 8 timer + forberedelse 30 timer + eget oplæg 76 timer som ekstratid i forhold til afhandling: 154 arbejdstimer = 5,5 ECTS </w:t>
      </w:r>
    </w:p>
    <w:p w:rsidR="00FF7E22" w:rsidRPr="00FF7E22" w:rsidRDefault="00FF7E22" w:rsidP="00FF7E2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43"/>
      </w:pPr>
      <w:r w:rsidRPr="00FF7E22">
        <w:rPr>
          <w:b/>
        </w:rPr>
        <w:t>Studiekreds</w:t>
      </w:r>
      <w:r w:rsidRPr="00FF7E22">
        <w:t xml:space="preserve"> / 3 timer ugentligt i 12 uger + forberedelse 5 timer pr. gang: 96 arbejdstimer = 3,5 ECTS (oprundet)</w:t>
      </w:r>
    </w:p>
    <w:p w:rsidR="00FF7E22" w:rsidRPr="00FF7E22" w:rsidRDefault="00FF7E22" w:rsidP="00FF7E2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43"/>
      </w:pPr>
      <w:r w:rsidRPr="00FF7E22">
        <w:rPr>
          <w:b/>
        </w:rPr>
        <w:t>Konference</w:t>
      </w:r>
      <w:r w:rsidRPr="00FF7E22">
        <w:t xml:space="preserve"> / faglig tilstedeværelse 3 dage á 8 timer + rejsetid &amp; forberedelse 25 timer + eget foredrag 56 timer som ekstratid i forhold til afhandling: 105 arbejdstimer = 3,8 ECTS (oprundet)</w:t>
      </w:r>
    </w:p>
    <w:p w:rsidR="00FF7E22" w:rsidRPr="00FF7E22" w:rsidRDefault="00FF7E22" w:rsidP="00FF7E2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43"/>
      </w:pPr>
      <w:r w:rsidRPr="00FF7E22">
        <w:rPr>
          <w:b/>
        </w:rPr>
        <w:t xml:space="preserve">Master </w:t>
      </w:r>
      <w:proofErr w:type="spellStart"/>
      <w:r w:rsidRPr="00FF7E22">
        <w:rPr>
          <w:b/>
        </w:rPr>
        <w:t>class</w:t>
      </w:r>
      <w:proofErr w:type="spellEnd"/>
      <w:r w:rsidRPr="00FF7E22">
        <w:t xml:space="preserve"> / tilstedeværelse 4 timer + forberedelse 10 timer: 14 arbejdstimer = 1/2 ECTS</w:t>
      </w:r>
    </w:p>
    <w:p w:rsidR="00FF7E22" w:rsidRPr="00FF7E22" w:rsidRDefault="00FF7E22" w:rsidP="00FF7E2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43"/>
      </w:pPr>
      <w:r w:rsidRPr="00FF7E22">
        <w:rPr>
          <w:b/>
        </w:rPr>
        <w:t>Deltagelse i forskergruppemøder, regelmæssige seminarer mv.</w:t>
      </w:r>
      <w:r w:rsidRPr="00FF7E22">
        <w:t xml:space="preserve"> bør opføres under et, fx: 7 seminarer á 3 timer uden særlig forberedelse: 21 arbejdstimer = 3/4 ECTS</w:t>
      </w:r>
    </w:p>
    <w:p w:rsidR="00FF7E22" w:rsidRPr="00FF7E22" w:rsidRDefault="00FF7E22" w:rsidP="00FF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43"/>
      </w:pPr>
    </w:p>
    <w:p w:rsidR="00FF7E22" w:rsidRPr="00FF7E22" w:rsidRDefault="00FF7E22" w:rsidP="00FF7E22">
      <w:pPr>
        <w:spacing w:line="360" w:lineRule="auto"/>
        <w:ind w:right="1843"/>
      </w:pPr>
      <w:r w:rsidRPr="00FF7E22">
        <w:t>Det skal understreges at man i løbet af sit studium stadig kan komme med på et kursus selv om man allerede har det krævede antal kursuspoint. Dog er der på fakultetet fastsat et maksimum på 39 ECTS, og det samlede antal ECTS-points på det endelige ph.d.-bevis bør ikke væsentligt overstige 30.</w:t>
      </w:r>
    </w:p>
    <w:p w:rsidR="00FF7E22" w:rsidRPr="00FF7E22" w:rsidRDefault="00FF7E22" w:rsidP="00FF7E22">
      <w:pPr>
        <w:spacing w:line="360" w:lineRule="auto"/>
        <w:ind w:left="560" w:right="1843"/>
      </w:pPr>
    </w:p>
    <w:p w:rsidR="00FF7E22" w:rsidRPr="00FF7E22" w:rsidRDefault="00FF7E22" w:rsidP="00FF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43"/>
      </w:pPr>
      <w:r w:rsidRPr="00FF7E22">
        <w:t>[Dette notat blev revideret på ph.d.-udvalgsmødet den 17. maj 2016]</w:t>
      </w:r>
    </w:p>
    <w:p w:rsidR="00FF7E22" w:rsidRPr="00FF7E22" w:rsidRDefault="00FF7E22" w:rsidP="00FF7E22">
      <w:pPr>
        <w:ind w:right="1843"/>
        <w:rPr>
          <w:rFonts w:ascii="AGaramond" w:hAnsi="AGaramond"/>
        </w:rPr>
      </w:pPr>
    </w:p>
    <w:p w:rsidR="00262532" w:rsidRPr="00FF7E22" w:rsidRDefault="00262532" w:rsidP="00FF7E22">
      <w:pPr>
        <w:tabs>
          <w:tab w:val="left" w:pos="-720"/>
          <w:tab w:val="left" w:pos="-432"/>
          <w:tab w:val="left" w:pos="0"/>
          <w:tab w:val="left" w:pos="850"/>
          <w:tab w:val="left" w:pos="1701"/>
          <w:tab w:val="left" w:pos="2552"/>
          <w:tab w:val="left" w:pos="3403"/>
          <w:tab w:val="left" w:pos="4254"/>
          <w:tab w:val="left" w:pos="5104"/>
          <w:tab w:val="left" w:pos="5955"/>
          <w:tab w:val="left" w:pos="6806"/>
          <w:tab w:val="left" w:pos="7657"/>
          <w:tab w:val="left" w:pos="8508"/>
        </w:tabs>
        <w:ind w:right="1843"/>
        <w:jc w:val="center"/>
      </w:pPr>
    </w:p>
    <w:sectPr w:rsidR="00262532" w:rsidRPr="00FF7E22" w:rsidSect="000F1972">
      <w:headerReference w:type="default" r:id="rId9"/>
      <w:footerReference w:type="default" r:id="rId10"/>
      <w:headerReference w:type="first" r:id="rId11"/>
      <w:pgSz w:w="11906" w:h="16838" w:code="9"/>
      <w:pgMar w:top="2268" w:right="707"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04" w:rsidRDefault="00DF5704" w:rsidP="00535C36">
      <w:r>
        <w:separator/>
      </w:r>
    </w:p>
  </w:endnote>
  <w:endnote w:type="continuationSeparator" w:id="0">
    <w:p w:rsidR="00DF5704" w:rsidRDefault="00DF5704"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D8" w:rsidRDefault="002D5C25"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67270A1D" wp14:editId="5FBBEB27">
              <wp:simplePos x="0" y="0"/>
              <wp:positionH relativeFrom="page">
                <wp:posOffset>6102985</wp:posOffset>
              </wp:positionH>
              <wp:positionV relativeFrom="page">
                <wp:posOffset>10234186</wp:posOffset>
              </wp:positionV>
              <wp:extent cx="871855" cy="244475"/>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44475"/>
                      </a:xfrm>
                      <a:prstGeom prst="rect">
                        <a:avLst/>
                      </a:prstGeom>
                      <a:solidFill>
                        <a:srgbClr val="FFFFFF"/>
                      </a:solidFill>
                      <a:ln w="9525">
                        <a:noFill/>
                        <a:miter lim="800000"/>
                        <a:headEnd/>
                        <a:tailEnd/>
                      </a:ln>
                    </wps:spPr>
                    <wps:txbx>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FF7E22">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9.2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" stroked="f">
              <v:textbox style="mso-fit-shape-to-text:t" inset="0,0,0,0">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FF7E22">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04" w:rsidRDefault="00DF5704" w:rsidP="00535C36">
      <w:r>
        <w:separator/>
      </w:r>
    </w:p>
  </w:footnote>
  <w:footnote w:type="continuationSeparator" w:id="0">
    <w:p w:rsidR="00DF5704" w:rsidRDefault="00DF5704"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36" w:rsidRDefault="00535C36">
    <w:pPr>
      <w:pStyle w:val="Sidehoved"/>
    </w:pPr>
  </w:p>
  <w:p w:rsidR="00535C36" w:rsidRDefault="000F5702">
    <w:pPr>
      <w:pStyle w:val="Sidehoved"/>
    </w:pPr>
    <w:r>
      <w:rPr>
        <w:noProof/>
        <w:lang w:eastAsia="da-DK"/>
      </w:rPr>
      <w:drawing>
        <wp:anchor distT="0" distB="0" distL="114300" distR="114300" simplePos="0" relativeHeight="251662336" behindDoc="1" locked="0" layoutInCell="1" allowOverlap="1" wp14:anchorId="192210D4" wp14:editId="4AEC5288">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2" w:rsidRDefault="000F1972" w:rsidP="009166A1">
    <w:pPr>
      <w:pStyle w:val="Sidehoved"/>
      <w:tabs>
        <w:tab w:val="clear" w:pos="4819"/>
        <w:tab w:val="clear" w:pos="9638"/>
        <w:tab w:val="left" w:pos="5291"/>
      </w:tabs>
      <w:spacing w:before="480" w:after="360"/>
    </w:pPr>
  </w:p>
  <w:p w:rsidR="00243FF5" w:rsidRPr="000F1972" w:rsidRDefault="00243FF5" w:rsidP="000F1972">
    <w:pPr>
      <w:pStyle w:val="Sidehoved"/>
      <w:tabs>
        <w:tab w:val="clear" w:pos="4819"/>
        <w:tab w:val="clear" w:pos="9638"/>
        <w:tab w:val="left" w:pos="5291"/>
      </w:tabs>
      <w:spacing w:before="480" w:after="360" w:line="240" w:lineRule="auto"/>
      <w:ind w:right="-2269"/>
      <w:rPr>
        <w:sz w:val="14"/>
        <w:szCs w:val="14"/>
      </w:rPr>
    </w:pPr>
    <w:r>
      <w:rPr>
        <w:noProof/>
        <w:lang w:eastAsia="da-DK"/>
      </w:rPr>
      <w:drawing>
        <wp:anchor distT="0" distB="0" distL="114300" distR="114300" simplePos="0" relativeHeight="251667456" behindDoc="0" locked="0" layoutInCell="1" allowOverlap="1" wp14:anchorId="6A7639CE" wp14:editId="54948906">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972">
      <w:tab/>
    </w:r>
    <w:r w:rsidR="000F1972">
      <w:tab/>
    </w:r>
    <w:r w:rsidR="000F1972">
      <w:tab/>
    </w:r>
    <w:r w:rsidR="000F1972">
      <w:tab/>
    </w:r>
    <w:r w:rsidR="000F1972">
      <w:tab/>
    </w:r>
    <w:r w:rsidR="000F1972">
      <w:tab/>
    </w:r>
    <w:r w:rsidR="000F1972">
      <w:tab/>
    </w:r>
    <w:r w:rsidR="000F1972">
      <w:tab/>
    </w:r>
    <w:r w:rsidR="000F1972">
      <w:tab/>
    </w:r>
    <w:r w:rsidR="000F1972" w:rsidRPr="000F1972">
      <w:rPr>
        <w:sz w:val="14"/>
        <w:szCs w:val="14"/>
      </w:rPr>
      <w:t>Det Humanistiske Fakultet</w:t>
    </w:r>
    <w:r w:rsidR="000F1972" w:rsidRPr="000F1972">
      <w:rPr>
        <w:sz w:val="14"/>
        <w:szCs w:val="14"/>
      </w:rPr>
      <w:br/>
    </w:r>
    <w:r w:rsidR="000F1972" w:rsidRPr="000F1972">
      <w:rPr>
        <w:sz w:val="14"/>
        <w:szCs w:val="14"/>
      </w:rPr>
      <w:tab/>
    </w:r>
    <w:r w:rsidR="000F1972" w:rsidRPr="000F1972">
      <w:rPr>
        <w:sz w:val="14"/>
        <w:szCs w:val="14"/>
      </w:rPr>
      <w:tab/>
    </w:r>
    <w:r w:rsidR="000F1972" w:rsidRPr="000F1972">
      <w:rPr>
        <w:sz w:val="14"/>
        <w:szCs w:val="14"/>
      </w:rPr>
      <w:tab/>
      <w:t>Ph.d.-skolen</w:t>
    </w:r>
    <w:r w:rsidR="000F1972" w:rsidRPr="000F1972">
      <w:rPr>
        <w:sz w:val="14"/>
        <w:szCs w:val="14"/>
      </w:rPr>
      <w:tab/>
    </w:r>
    <w:r w:rsidR="000F1972" w:rsidRPr="000F1972">
      <w:rPr>
        <w:sz w:val="14"/>
        <w:szCs w:val="14"/>
      </w:rPr>
      <w:tab/>
    </w:r>
    <w:r w:rsidR="000F1972" w:rsidRPr="000F1972">
      <w:rPr>
        <w:sz w:val="14"/>
        <w:szCs w:val="14"/>
      </w:rPr>
      <w:tab/>
    </w:r>
    <w:r w:rsidR="000F1972" w:rsidRPr="000F1972">
      <w:rPr>
        <w:sz w:val="14"/>
        <w:szCs w:val="14"/>
      </w:rPr>
      <w:tab/>
    </w:r>
    <w:r w:rsidR="0030462C" w:rsidRPr="000F1972">
      <w:rPr>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6E4"/>
    <w:multiLevelType w:val="hybridMultilevel"/>
    <w:tmpl w:val="DE32DD42"/>
    <w:lvl w:ilvl="0" w:tplc="00010409">
      <w:start w:val="1"/>
      <w:numFmt w:val="bullet"/>
      <w:lvlText w:val=""/>
      <w:lvlJc w:val="left"/>
      <w:pPr>
        <w:tabs>
          <w:tab w:val="num" w:pos="920"/>
        </w:tabs>
        <w:ind w:left="9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3">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28B2CE4-4A9B-47B9-B7D1-279733232B0C}"/>
  </w:docVars>
  <w:rsids>
    <w:rsidRoot w:val="003A311A"/>
    <w:rsid w:val="00027217"/>
    <w:rsid w:val="0004525F"/>
    <w:rsid w:val="00063973"/>
    <w:rsid w:val="000674D9"/>
    <w:rsid w:val="000A1FDA"/>
    <w:rsid w:val="000F1972"/>
    <w:rsid w:val="000F5702"/>
    <w:rsid w:val="0011373E"/>
    <w:rsid w:val="0012201F"/>
    <w:rsid w:val="00162BA8"/>
    <w:rsid w:val="00185793"/>
    <w:rsid w:val="001D501F"/>
    <w:rsid w:val="00225F20"/>
    <w:rsid w:val="0023182A"/>
    <w:rsid w:val="00243FF5"/>
    <w:rsid w:val="00262532"/>
    <w:rsid w:val="00280D22"/>
    <w:rsid w:val="00293A7B"/>
    <w:rsid w:val="002D5C25"/>
    <w:rsid w:val="002D68D8"/>
    <w:rsid w:val="0030462C"/>
    <w:rsid w:val="00305EA7"/>
    <w:rsid w:val="00317079"/>
    <w:rsid w:val="003378D0"/>
    <w:rsid w:val="0037198B"/>
    <w:rsid w:val="003A311A"/>
    <w:rsid w:val="003F6758"/>
    <w:rsid w:val="003F69C1"/>
    <w:rsid w:val="004565BF"/>
    <w:rsid w:val="004616CB"/>
    <w:rsid w:val="004E10D5"/>
    <w:rsid w:val="00512687"/>
    <w:rsid w:val="00535C36"/>
    <w:rsid w:val="00554796"/>
    <w:rsid w:val="00560048"/>
    <w:rsid w:val="005D1413"/>
    <w:rsid w:val="005D27A3"/>
    <w:rsid w:val="005D2A52"/>
    <w:rsid w:val="00633315"/>
    <w:rsid w:val="0069054C"/>
    <w:rsid w:val="007B5895"/>
    <w:rsid w:val="007F73D9"/>
    <w:rsid w:val="00844D4C"/>
    <w:rsid w:val="0085485A"/>
    <w:rsid w:val="00856FFA"/>
    <w:rsid w:val="00861DC2"/>
    <w:rsid w:val="00861F32"/>
    <w:rsid w:val="0086255F"/>
    <w:rsid w:val="00876269"/>
    <w:rsid w:val="00883436"/>
    <w:rsid w:val="00896C73"/>
    <w:rsid w:val="008D4074"/>
    <w:rsid w:val="00902F6F"/>
    <w:rsid w:val="009166A1"/>
    <w:rsid w:val="00947250"/>
    <w:rsid w:val="00983B67"/>
    <w:rsid w:val="0098673F"/>
    <w:rsid w:val="009D6D86"/>
    <w:rsid w:val="009E5782"/>
    <w:rsid w:val="00A07A24"/>
    <w:rsid w:val="00A34E40"/>
    <w:rsid w:val="00AA0820"/>
    <w:rsid w:val="00AC2DFF"/>
    <w:rsid w:val="00AF3995"/>
    <w:rsid w:val="00B65A00"/>
    <w:rsid w:val="00B6686D"/>
    <w:rsid w:val="00BD70BA"/>
    <w:rsid w:val="00C02722"/>
    <w:rsid w:val="00C13BE8"/>
    <w:rsid w:val="00CB25A9"/>
    <w:rsid w:val="00CB5B8C"/>
    <w:rsid w:val="00CB6DA2"/>
    <w:rsid w:val="00D073E5"/>
    <w:rsid w:val="00DC14F8"/>
    <w:rsid w:val="00DF5704"/>
    <w:rsid w:val="00E0431F"/>
    <w:rsid w:val="00E1382D"/>
    <w:rsid w:val="00E31054"/>
    <w:rsid w:val="00E6024D"/>
    <w:rsid w:val="00F12EAB"/>
    <w:rsid w:val="00F4745C"/>
    <w:rsid w:val="00F571CE"/>
    <w:rsid w:val="00FC699C"/>
    <w:rsid w:val="00FF6FE7"/>
    <w:rsid w:val="00FF7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table" w:styleId="Tabel-Gitter">
    <w:name w:val="Table Grid"/>
    <w:basedOn w:val="Tabel-Normal"/>
    <w:uiPriority w:val="59"/>
    <w:rsid w:val="008D407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table" w:styleId="Tabel-Gitter">
    <w:name w:val="Table Grid"/>
    <w:basedOn w:val="Tabel-Normal"/>
    <w:uiPriority w:val="59"/>
    <w:rsid w:val="008D407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Skabelon_notat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A7DF-23C4-4525-9FD0-385A6B50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Skabelon_notater</Template>
  <TotalTime>1</TotalTime>
  <Pages>1</Pages>
  <Words>240</Words>
  <Characters>1469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Bettina Ibsen</cp:lastModifiedBy>
  <cp:revision>2</cp:revision>
  <cp:lastPrinted>2016-05-31T08:47:00Z</cp:lastPrinted>
  <dcterms:created xsi:type="dcterms:W3CDTF">2016-05-31T08:48:00Z</dcterms:created>
  <dcterms:modified xsi:type="dcterms:W3CDTF">2016-05-31T08:48:00Z</dcterms:modified>
</cp:coreProperties>
</file>