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00" w:rsidRPr="00874B0A" w:rsidRDefault="000D3E35" w:rsidP="00874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74B0A" w:rsidRPr="00874B0A">
        <w:rPr>
          <w:b/>
          <w:sz w:val="28"/>
          <w:szCs w:val="28"/>
        </w:rPr>
        <w:t xml:space="preserve">h.d.-kursus </w:t>
      </w:r>
    </w:p>
    <w:p w:rsidR="00874B0A" w:rsidRDefault="00874B0A" w:rsidP="00874B0A">
      <w:pPr>
        <w:jc w:val="both"/>
      </w:pPr>
    </w:p>
    <w:p w:rsidR="000D3E35" w:rsidRDefault="000D3E35" w:rsidP="00874B0A">
      <w:pPr>
        <w:jc w:val="both"/>
      </w:pPr>
      <w:r>
        <w:rPr>
          <w:b/>
        </w:rPr>
        <w:t>T</w:t>
      </w:r>
      <w:r w:rsidR="00874B0A" w:rsidRPr="00874B0A">
        <w:rPr>
          <w:b/>
        </w:rPr>
        <w:t>itel</w:t>
      </w:r>
      <w:r w:rsidR="00874B0A">
        <w:t xml:space="preserve">: </w:t>
      </w:r>
    </w:p>
    <w:p w:rsidR="00874B0A" w:rsidRDefault="00874B0A" w:rsidP="00874B0A">
      <w:pPr>
        <w:jc w:val="both"/>
      </w:pPr>
      <w:r>
        <w:t>”</w:t>
      </w:r>
      <w:r w:rsidR="00383CD5">
        <w:t xml:space="preserve">Formueretlige </w:t>
      </w:r>
      <w:r>
        <w:t xml:space="preserve">principper i forskningen – forskning i </w:t>
      </w:r>
      <w:r w:rsidR="00383CD5">
        <w:t xml:space="preserve">formueretlige </w:t>
      </w:r>
      <w:r>
        <w:t>principper”</w:t>
      </w:r>
    </w:p>
    <w:p w:rsidR="000D3E35" w:rsidRDefault="000D3E35" w:rsidP="00874B0A">
      <w:pPr>
        <w:jc w:val="both"/>
        <w:rPr>
          <w:b/>
        </w:rPr>
      </w:pPr>
      <w:r w:rsidRPr="000D3E35">
        <w:rPr>
          <w:b/>
        </w:rPr>
        <w:t>Tid/sted:</w:t>
      </w:r>
      <w:r>
        <w:rPr>
          <w:b/>
        </w:rPr>
        <w:t xml:space="preserve"> </w:t>
      </w:r>
    </w:p>
    <w:p w:rsidR="00001092" w:rsidRDefault="00001092" w:rsidP="00874B0A">
      <w:pPr>
        <w:jc w:val="both"/>
      </w:pPr>
      <w:r>
        <w:t>Onsdag den 21. november 2018</w:t>
      </w:r>
      <w:r w:rsidR="000D3E35" w:rsidRPr="000D3E35">
        <w:t xml:space="preserve"> </w:t>
      </w:r>
      <w:r w:rsidR="000A4EF7">
        <w:t xml:space="preserve">kl. 9-17 </w:t>
      </w:r>
      <w:r w:rsidR="000D3E35" w:rsidRPr="000D3E35">
        <w:t xml:space="preserve">på Syddansk Universitet, </w:t>
      </w:r>
      <w:r w:rsidR="001560CC">
        <w:t xml:space="preserve">Campusvej 35, 5230 </w:t>
      </w:r>
      <w:r w:rsidR="000D3E35" w:rsidRPr="000D3E35">
        <w:t>Odense</w:t>
      </w:r>
      <w:r w:rsidR="001560CC">
        <w:t xml:space="preserve"> M</w:t>
      </w:r>
      <w:r w:rsidR="000D3E35" w:rsidRPr="000D3E35">
        <w:t>.</w:t>
      </w:r>
      <w:r w:rsidR="001560CC">
        <w:t xml:space="preserve"> </w:t>
      </w:r>
    </w:p>
    <w:p w:rsidR="00F97D2B" w:rsidRDefault="00F97D2B" w:rsidP="004C321A">
      <w:r w:rsidRPr="004C321A">
        <w:t>Kurset afholdes i ”Mødelokale M”</w:t>
      </w:r>
      <w:r w:rsidR="004C321A">
        <w:t xml:space="preserve"> i nærheden af indgang S (parkering 6-9)</w:t>
      </w:r>
      <w:r w:rsidRPr="004C321A">
        <w:t>:</w:t>
      </w:r>
      <w:r w:rsidR="004C321A">
        <w:t xml:space="preserve"> </w:t>
      </w:r>
      <w:r>
        <w:t xml:space="preserve"> </w:t>
      </w:r>
      <w:hyperlink r:id="rId4" w:history="1">
        <w:r w:rsidR="004C321A" w:rsidRPr="006B526C">
          <w:rPr>
            <w:rStyle w:val="Hyperlink"/>
          </w:rPr>
          <w:t>https://clients.mapsindoors.com/sdu/573f26e4bc1f571b08094312/details/563cb962423b7d0540c9a6a7/</w:t>
        </w:r>
      </w:hyperlink>
      <w:r w:rsidR="004C321A">
        <w:t xml:space="preserve"> </w:t>
      </w:r>
    </w:p>
    <w:p w:rsidR="000D3E35" w:rsidRDefault="000D3E35" w:rsidP="00874B0A">
      <w:pPr>
        <w:jc w:val="both"/>
      </w:pPr>
      <w:r>
        <w:rPr>
          <w:b/>
        </w:rPr>
        <w:t>Formål</w:t>
      </w:r>
      <w:r w:rsidR="00874B0A">
        <w:t xml:space="preserve">: </w:t>
      </w:r>
    </w:p>
    <w:p w:rsidR="00874B0A" w:rsidRDefault="00874B0A" w:rsidP="00874B0A">
      <w:pPr>
        <w:jc w:val="both"/>
      </w:pPr>
      <w:r>
        <w:t xml:space="preserve">Den </w:t>
      </w:r>
      <w:r w:rsidRPr="00A91D76">
        <w:rPr>
          <w:i/>
        </w:rPr>
        <w:t>almindelige</w:t>
      </w:r>
      <w:r>
        <w:t xml:space="preserve"> </w:t>
      </w:r>
      <w:r w:rsidR="00A4022A">
        <w:t>formue</w:t>
      </w:r>
      <w:r>
        <w:t>ret</w:t>
      </w:r>
      <w:r w:rsidR="00A4022A">
        <w:t xml:space="preserve"> (aftaleret, tingsret</w:t>
      </w:r>
      <w:r w:rsidR="00383CD5">
        <w:t>, erstatningsret</w:t>
      </w:r>
      <w:r w:rsidR="00A4022A">
        <w:t xml:space="preserve"> og obligationsret)</w:t>
      </w:r>
      <w:r>
        <w:t xml:space="preserve"> er </w:t>
      </w:r>
      <w:r w:rsidR="00721E9E">
        <w:t xml:space="preserve">til </w:t>
      </w:r>
      <w:r>
        <w:t>stadig</w:t>
      </w:r>
      <w:r w:rsidR="00721E9E">
        <w:t>hed</w:t>
      </w:r>
      <w:r>
        <w:t xml:space="preserve"> </w:t>
      </w:r>
      <w:r w:rsidR="00721E9E">
        <w:t>en</w:t>
      </w:r>
      <w:r>
        <w:t xml:space="preserve"> </w:t>
      </w:r>
      <w:r w:rsidR="00721E9E">
        <w:t>central juridisk disciplin</w:t>
      </w:r>
      <w:r>
        <w:t xml:space="preserve">, som er pensum på jurauddannelsen. </w:t>
      </w:r>
      <w:r w:rsidR="00A4022A">
        <w:t>Formue</w:t>
      </w:r>
      <w:r>
        <w:t xml:space="preserve">retten danner også grundlaget for væsentlige dele af lovgivning fx købeloven og lejeloven, ligesom anvendelsen af </w:t>
      </w:r>
      <w:r w:rsidR="00A4022A">
        <w:t>formueretten</w:t>
      </w:r>
      <w:r>
        <w:t xml:space="preserve"> lægges til grund for mange retsafgørelser</w:t>
      </w:r>
      <w:r w:rsidR="00A4022A">
        <w:t>, og mange almindelige formueretlige principper kommer til udtryk på forskellig vis i forskellige kontrakts typer indenfor forskellige retsområder</w:t>
      </w:r>
      <w:r>
        <w:t xml:space="preserve">. På internationalt niveau spiller </w:t>
      </w:r>
      <w:r w:rsidR="00A4022A">
        <w:t>formue</w:t>
      </w:r>
      <w:r>
        <w:t>retlige principper også ind ved afgørelse af tvister mellem parter fra</w:t>
      </w:r>
      <w:r w:rsidR="00FE7773">
        <w:t xml:space="preserve"> forskellige lande, ligesom </w:t>
      </w:r>
      <w:r w:rsidR="00A4022A">
        <w:t xml:space="preserve">aftale- og </w:t>
      </w:r>
      <w:r w:rsidR="00FE7773">
        <w:t xml:space="preserve">obligationsretlige principper stadigt søges kodificeret på internationalt plan. På trods heraf synes forskningen i </w:t>
      </w:r>
      <w:r w:rsidR="00A4022A">
        <w:t>formue</w:t>
      </w:r>
      <w:r w:rsidR="00FE7773">
        <w:t xml:space="preserve">retten – og anvendelsen af </w:t>
      </w:r>
      <w:r w:rsidR="00A4022A" w:rsidRPr="00A91D76">
        <w:rPr>
          <w:i/>
        </w:rPr>
        <w:t>grundlæggende</w:t>
      </w:r>
      <w:r w:rsidR="00A4022A">
        <w:t xml:space="preserve"> formueret </w:t>
      </w:r>
      <w:r w:rsidR="00FE7773">
        <w:t>i forskningen</w:t>
      </w:r>
      <w:r w:rsidR="00721E9E">
        <w:t>, herunder i forhold til obligationsrettens almindelige og specielle del</w:t>
      </w:r>
      <w:r w:rsidR="00FE7773">
        <w:t xml:space="preserve"> – ikke at nyde nogen større bevågenhed blandt ph.d.-stipendiater og andre juridiske forskere i Danmark.</w:t>
      </w:r>
    </w:p>
    <w:p w:rsidR="00FE7773" w:rsidRDefault="00FE7773" w:rsidP="00874B0A">
      <w:pPr>
        <w:jc w:val="both"/>
      </w:pPr>
      <w:r>
        <w:t xml:space="preserve">Formålet med kurset er </w:t>
      </w:r>
      <w:r w:rsidR="000D3E35">
        <w:t>på den</w:t>
      </w:r>
      <w:r w:rsidR="00A4022A">
        <w:t>ne</w:t>
      </w:r>
      <w:r w:rsidR="000D3E35">
        <w:t xml:space="preserve"> baggrund </w:t>
      </w:r>
      <w:r>
        <w:t xml:space="preserve">at </w:t>
      </w:r>
      <w:r w:rsidRPr="00A91D76">
        <w:rPr>
          <w:i/>
        </w:rPr>
        <w:t>synliggøre</w:t>
      </w:r>
      <w:r w:rsidR="000D3E35">
        <w:t>,</w:t>
      </w:r>
      <w:r>
        <w:t xml:space="preserve"> hvordan </w:t>
      </w:r>
      <w:r w:rsidR="00A4022A">
        <w:t>formue</w:t>
      </w:r>
      <w:r>
        <w:t xml:space="preserve">retten har </w:t>
      </w:r>
      <w:r w:rsidR="00721E9E">
        <w:t>indflydelse</w:t>
      </w:r>
      <w:r>
        <w:t xml:space="preserve"> for retstilstanden på forskellige </w:t>
      </w:r>
      <w:r w:rsidR="00721E9E">
        <w:t>rets</w:t>
      </w:r>
      <w:r>
        <w:t>områder</w:t>
      </w:r>
      <w:r w:rsidR="00721E9E">
        <w:t>, eksempelvis formuerettens påvirkning af</w:t>
      </w:r>
      <w:r w:rsidR="004A5CAD">
        <w:t xml:space="preserve"> </w:t>
      </w:r>
      <w:r w:rsidR="00A74544">
        <w:t>familie</w:t>
      </w:r>
      <w:r w:rsidR="004A5CAD">
        <w:t>retlig</w:t>
      </w:r>
      <w:r w:rsidR="00A74544">
        <w:t>, selskabsretlig</w:t>
      </w:r>
      <w:r w:rsidR="004A5CAD">
        <w:t xml:space="preserve"> eller lejeretlig regulering eller fortolkningen af lovbestemmelser og deres anvendelse indenfor forskellige retsområder</w:t>
      </w:r>
      <w:r>
        <w:t xml:space="preserve">, og hvordan den dermed kan </w:t>
      </w:r>
      <w:r w:rsidRPr="004A5CAD">
        <w:t>a</w:t>
      </w:r>
      <w:r>
        <w:t xml:space="preserve">nvendes som grundlag for forskning på nationalt og internationalt plan. Endvidere er formålet at demonstrere, at </w:t>
      </w:r>
      <w:r w:rsidR="00A4022A">
        <w:t>formue</w:t>
      </w:r>
      <w:r>
        <w:t xml:space="preserve">retten og/eller de principper som typisk betragtes som </w:t>
      </w:r>
      <w:r w:rsidR="00A4022A">
        <w:t>formue</w:t>
      </w:r>
      <w:r>
        <w:t xml:space="preserve">retlige kan anvendes i </w:t>
      </w:r>
      <w:r w:rsidR="001560CC">
        <w:t>samspil med andre</w:t>
      </w:r>
      <w:r>
        <w:t xml:space="preserve"> ret</w:t>
      </w:r>
      <w:r w:rsidR="00721E9E">
        <w:t>sområder</w:t>
      </w:r>
      <w:r w:rsidR="001560CC">
        <w:t xml:space="preserve"> og videnskaber</w:t>
      </w:r>
      <w:r>
        <w:t>.</w:t>
      </w:r>
    </w:p>
    <w:p w:rsidR="00A4022A" w:rsidRDefault="00FE7773" w:rsidP="00874B0A">
      <w:pPr>
        <w:jc w:val="both"/>
      </w:pPr>
      <w:r>
        <w:t>Kurset vil blive gennemført med udgangspunkt i en række oplæg vedrørende udvalgte emner</w:t>
      </w:r>
      <w:r w:rsidR="00197C03">
        <w:t xml:space="preserve">. Deltagerne skal </w:t>
      </w:r>
      <w:r w:rsidR="00900C1F">
        <w:t xml:space="preserve">på forhånd </w:t>
      </w:r>
      <w:r w:rsidR="00197C03">
        <w:t>læse en kortere række tekster</w:t>
      </w:r>
      <w:r w:rsidR="00900C1F">
        <w:t xml:space="preserve"> (artikler),</w:t>
      </w:r>
      <w:r w:rsidR="00197C03">
        <w:t xml:space="preserve"> som relaterer sig til </w:t>
      </w:r>
      <w:r w:rsidR="00721E9E">
        <w:t>formueretten direkte og indirekte</w:t>
      </w:r>
      <w:r w:rsidR="00197C03">
        <w:t xml:space="preserve">. Deltagerne skal endvidere forberede et </w:t>
      </w:r>
      <w:r w:rsidR="00A74544">
        <w:t xml:space="preserve">kort </w:t>
      </w:r>
      <w:r w:rsidR="00197C03">
        <w:t xml:space="preserve">oplæg om det formueretlige indhold i deres </w:t>
      </w:r>
      <w:r>
        <w:t>forskningsprojekt</w:t>
      </w:r>
      <w:r w:rsidR="00197C03">
        <w:t xml:space="preserve"> – eller eksempler på anvendelsen af generelle retlige principper/standarder</w:t>
      </w:r>
      <w:r w:rsidR="00A4022A">
        <w:t xml:space="preserve"> på en den specialdisciplin, som deres forskning vedrører (fx forvaltningsret/konkurrenceret eller skatteret; dansk ret/international ret). På grundlag heraf</w:t>
      </w:r>
      <w:r>
        <w:t xml:space="preserve"> vil der blive faciliteret en række diskussioner om de </w:t>
      </w:r>
      <w:r w:rsidR="00A4022A">
        <w:t>formue</w:t>
      </w:r>
      <w:r>
        <w:t>retlige aspekter (eller manglen på</w:t>
      </w:r>
      <w:r w:rsidR="00197C03">
        <w:t xml:space="preserve"> samme) i forskningsprojekterne</w:t>
      </w:r>
      <w:r w:rsidR="00900C1F">
        <w:t xml:space="preserve"> og/eller anvendelsen af generelle retsprincipper i forskning i specialdiscipliner</w:t>
      </w:r>
      <w:r w:rsidR="00197C03">
        <w:t xml:space="preserve">. </w:t>
      </w:r>
    </w:p>
    <w:p w:rsidR="00FE7773" w:rsidRDefault="00A4022A" w:rsidP="00874B0A">
      <w:pPr>
        <w:jc w:val="both"/>
      </w:pPr>
      <w:r>
        <w:t>K</w:t>
      </w:r>
      <w:r w:rsidR="00FF2568">
        <w:t xml:space="preserve">urset giver </w:t>
      </w:r>
      <w:r w:rsidR="00537F0D">
        <w:t xml:space="preserve">1 </w:t>
      </w:r>
      <w:r w:rsidR="00FF2568">
        <w:t>ECTS.</w:t>
      </w:r>
      <w:r w:rsidR="004C321A">
        <w:t xml:space="preserve"> Der vil blive stillet krav om forberedelse i form af et kort oplæg, jf. teksten ovenfor, ligesom en række tekster skal læses forud for kurset (80-100 sider).</w:t>
      </w:r>
    </w:p>
    <w:p w:rsidR="005E5DD7" w:rsidRDefault="00001092" w:rsidP="00874B0A">
      <w:pPr>
        <w:jc w:val="both"/>
      </w:pPr>
      <w:r>
        <w:rPr>
          <w:b/>
        </w:rPr>
        <w:lastRenderedPageBreak/>
        <w:t>FORELØBIGT p</w:t>
      </w:r>
      <w:r w:rsidR="005E5DD7" w:rsidRPr="005E5DD7">
        <w:rPr>
          <w:b/>
        </w:rPr>
        <w:t>rogram</w:t>
      </w:r>
      <w:r>
        <w:rPr>
          <w:b/>
        </w:rPr>
        <w:t xml:space="preserve"> (tidspunkterne kan blive ændret for de forskellige indlæg)</w:t>
      </w:r>
      <w:r w:rsidR="005E5DD7">
        <w:t>:</w:t>
      </w:r>
    </w:p>
    <w:p w:rsidR="000D3E35" w:rsidRDefault="005E5DD7" w:rsidP="00874B0A">
      <w:pPr>
        <w:jc w:val="both"/>
      </w:pPr>
      <w:r>
        <w:t xml:space="preserve">Kl. 9.00-9.15 Velkomst/introduktion </w:t>
      </w:r>
    </w:p>
    <w:p w:rsidR="000D3E35" w:rsidRDefault="005E5DD7" w:rsidP="00874B0A">
      <w:pPr>
        <w:jc w:val="both"/>
      </w:pPr>
      <w:r>
        <w:t>Kl. 9.15-</w:t>
      </w:r>
      <w:r w:rsidR="00197C03">
        <w:t>10.00</w:t>
      </w:r>
      <w:r w:rsidR="000D3E35">
        <w:t xml:space="preserve"> </w:t>
      </w:r>
      <w:r w:rsidR="000D3E35" w:rsidRPr="000D3E35">
        <w:t xml:space="preserve">Oplæg v/ </w:t>
      </w:r>
      <w:r w:rsidR="00197C03">
        <w:t>professor Nis Jul Clausen</w:t>
      </w:r>
      <w:r w:rsidR="001560CC">
        <w:t xml:space="preserve"> (SDU)</w:t>
      </w:r>
      <w:r w:rsidR="000D3E35" w:rsidRPr="000D3E35">
        <w:t>: “</w:t>
      </w:r>
      <w:r w:rsidR="00197C03" w:rsidRPr="000A4EF7">
        <w:rPr>
          <w:i/>
        </w:rPr>
        <w:t>Formueretlig</w:t>
      </w:r>
      <w:r w:rsidR="000D3E35" w:rsidRPr="000A4EF7">
        <w:rPr>
          <w:i/>
        </w:rPr>
        <w:t xml:space="preserve"> grundforskning – er det muligt – hvordan?</w:t>
      </w:r>
      <w:r w:rsidR="000D3E35" w:rsidRPr="000D3E35">
        <w:t>”</w:t>
      </w:r>
      <w:r w:rsidR="000A4EF7">
        <w:t>.</w:t>
      </w:r>
    </w:p>
    <w:p w:rsidR="00A74544" w:rsidRDefault="00A91D76" w:rsidP="00A74544">
      <w:pPr>
        <w:jc w:val="both"/>
      </w:pPr>
      <w:r>
        <w:t xml:space="preserve">Kl. 10.05-10.50 </w:t>
      </w:r>
      <w:r w:rsidR="00A74544">
        <w:t>Oplæg v/ professor MSO Jakob Juul-Sandberg (SDU): ”</w:t>
      </w:r>
      <w:r w:rsidR="00A74544" w:rsidRPr="000A4EF7">
        <w:rPr>
          <w:i/>
        </w:rPr>
        <w:t>Inddragelse af almindelige formueretlige principper og retlige standarder i forskningen i specialdiscipliner – belyst ved konkrete eksempler</w:t>
      </w:r>
      <w:r w:rsidR="00A74544">
        <w:t>”.</w:t>
      </w:r>
    </w:p>
    <w:p w:rsidR="00001092" w:rsidRPr="005E0A31" w:rsidRDefault="000D3E35" w:rsidP="00874B0A">
      <w:pPr>
        <w:jc w:val="both"/>
        <w:rPr>
          <w:i/>
        </w:rPr>
      </w:pPr>
      <w:r>
        <w:t xml:space="preserve">Kl. </w:t>
      </w:r>
      <w:r w:rsidR="00A91D76">
        <w:t>11.00-11.45</w:t>
      </w:r>
      <w:r w:rsidR="00197C03">
        <w:t xml:space="preserve"> </w:t>
      </w:r>
      <w:r w:rsidR="005E5DD7">
        <w:t xml:space="preserve">Oplæg v/ </w:t>
      </w:r>
      <w:r w:rsidR="005E0A31">
        <w:t>Professor MSO Kim Østergård (CBS):</w:t>
      </w:r>
      <w:r w:rsidR="00001092">
        <w:t xml:space="preserve"> </w:t>
      </w:r>
      <w:r w:rsidR="005E0A31">
        <w:t>”</w:t>
      </w:r>
      <w:r w:rsidR="005E0A31" w:rsidRPr="005E0A31">
        <w:rPr>
          <w:i/>
        </w:rPr>
        <w:t>Obligationsretlige grundsætning</w:t>
      </w:r>
      <w:r w:rsidR="005E0A31">
        <w:rPr>
          <w:i/>
        </w:rPr>
        <w:t>er - To eksempler fra dansk ret”</w:t>
      </w:r>
    </w:p>
    <w:p w:rsidR="00F04689" w:rsidRDefault="00A91D76" w:rsidP="00874B0A">
      <w:pPr>
        <w:jc w:val="both"/>
      </w:pPr>
      <w:r>
        <w:t xml:space="preserve">Kl. 12.00-12.45 </w:t>
      </w:r>
      <w:r w:rsidR="001560CC" w:rsidRPr="001560CC">
        <w:t xml:space="preserve">Oplæg v/ </w:t>
      </w:r>
      <w:r w:rsidR="0088309A">
        <w:t xml:space="preserve">Professor Palle Bo Madsen (Aarhus Universitet): </w:t>
      </w:r>
      <w:r w:rsidR="0088309A" w:rsidRPr="0088309A">
        <w:t>”</w:t>
      </w:r>
      <w:r w:rsidR="0088309A" w:rsidRPr="0088309A">
        <w:rPr>
          <w:i/>
        </w:rPr>
        <w:t>Erstatningsretlige principper i konkurrenceretten</w:t>
      </w:r>
      <w:r w:rsidR="0088309A" w:rsidRPr="0088309A">
        <w:t>”.</w:t>
      </w:r>
    </w:p>
    <w:p w:rsidR="00A74544" w:rsidRDefault="00A74544" w:rsidP="00874B0A">
      <w:pPr>
        <w:jc w:val="both"/>
      </w:pPr>
    </w:p>
    <w:p w:rsidR="000D3E35" w:rsidRDefault="00197C03" w:rsidP="00874B0A">
      <w:pPr>
        <w:jc w:val="both"/>
      </w:pPr>
      <w:r>
        <w:t>Kl. 12.</w:t>
      </w:r>
      <w:r w:rsidR="00A91D76">
        <w:t>45</w:t>
      </w:r>
      <w:r>
        <w:t>-13.</w:t>
      </w:r>
      <w:r w:rsidR="00A91D76">
        <w:t xml:space="preserve">30 </w:t>
      </w:r>
      <w:r>
        <w:t>Frokost</w:t>
      </w:r>
      <w:r w:rsidR="005E5DD7" w:rsidRPr="005E5DD7">
        <w:t xml:space="preserve"> </w:t>
      </w:r>
    </w:p>
    <w:p w:rsidR="00A74544" w:rsidRDefault="00A74544" w:rsidP="00874B0A">
      <w:pPr>
        <w:jc w:val="both"/>
      </w:pPr>
    </w:p>
    <w:p w:rsidR="005E5DD7" w:rsidRDefault="00197C03" w:rsidP="0088309A">
      <w:pPr>
        <w:jc w:val="both"/>
      </w:pPr>
      <w:r>
        <w:t>Kl. 13.</w:t>
      </w:r>
      <w:r w:rsidR="00A91D76">
        <w:t>30</w:t>
      </w:r>
      <w:r>
        <w:t>-</w:t>
      </w:r>
      <w:r w:rsidR="00A91D76">
        <w:t>14.15</w:t>
      </w:r>
      <w:r>
        <w:t xml:space="preserve"> </w:t>
      </w:r>
      <w:r w:rsidR="005E5DD7" w:rsidRPr="005E5DD7">
        <w:t xml:space="preserve">Oplæg v/ </w:t>
      </w:r>
      <w:r w:rsidR="009E429B">
        <w:t xml:space="preserve">lektor Annette Kronborg (SDU): </w:t>
      </w:r>
      <w:r w:rsidR="009E429B" w:rsidRPr="009E429B">
        <w:t>”</w:t>
      </w:r>
      <w:r w:rsidR="009E429B" w:rsidRPr="009E429B">
        <w:rPr>
          <w:i/>
        </w:rPr>
        <w:t>Grundlæggende aftaleret set i forhold til ægtefællers bodelingsaftaler</w:t>
      </w:r>
      <w:r w:rsidR="009E429B" w:rsidRPr="009E429B">
        <w:t>”</w:t>
      </w:r>
    </w:p>
    <w:p w:rsidR="00FF2568" w:rsidRDefault="00197C03" w:rsidP="0088309A">
      <w:pPr>
        <w:jc w:val="both"/>
      </w:pPr>
      <w:r>
        <w:t xml:space="preserve">Kl. </w:t>
      </w:r>
      <w:r w:rsidR="00A91D76">
        <w:t>14.20-15.00</w:t>
      </w:r>
      <w:r w:rsidR="00F04689">
        <w:t xml:space="preserve"> </w:t>
      </w:r>
      <w:r w:rsidR="00FF2568" w:rsidRPr="00FF2568">
        <w:t xml:space="preserve">Oplæg v/ </w:t>
      </w:r>
      <w:r w:rsidR="00A74544">
        <w:t>Professor MSO</w:t>
      </w:r>
      <w:r w:rsidR="00361F44">
        <w:t>,</w:t>
      </w:r>
      <w:r>
        <w:t xml:space="preserve"> </w:t>
      </w:r>
      <w:r w:rsidR="00FF2568">
        <w:t>dr.</w:t>
      </w:r>
      <w:r w:rsidR="00361F44">
        <w:t>jur.</w:t>
      </w:r>
      <w:r w:rsidR="00FF2568">
        <w:t xml:space="preserve"> Kristina Siig</w:t>
      </w:r>
      <w:r w:rsidR="001560CC">
        <w:t xml:space="preserve"> (SDU)</w:t>
      </w:r>
      <w:r w:rsidR="00FF2568">
        <w:t>: ”</w:t>
      </w:r>
      <w:r w:rsidR="001C321A" w:rsidRPr="000A4EF7">
        <w:rPr>
          <w:i/>
        </w:rPr>
        <w:t xml:space="preserve">Obligationsrettens betydning </w:t>
      </w:r>
      <w:r w:rsidR="00A91D76" w:rsidRPr="000A4EF7">
        <w:rPr>
          <w:i/>
        </w:rPr>
        <w:t xml:space="preserve">i </w:t>
      </w:r>
      <w:r w:rsidR="001C321A" w:rsidRPr="000A4EF7">
        <w:rPr>
          <w:i/>
        </w:rPr>
        <w:t>multinationale/ internationale retsforhold</w:t>
      </w:r>
      <w:r w:rsidR="00FF2568">
        <w:t>”</w:t>
      </w:r>
      <w:r w:rsidR="000A4EF7">
        <w:t>.</w:t>
      </w:r>
    </w:p>
    <w:p w:rsidR="00FF2568" w:rsidRDefault="00197C03" w:rsidP="00874B0A">
      <w:pPr>
        <w:jc w:val="both"/>
      </w:pPr>
      <w:r>
        <w:t xml:space="preserve">Kl. </w:t>
      </w:r>
      <w:r w:rsidR="00A91D76">
        <w:t>15.15-16.</w:t>
      </w:r>
      <w:r w:rsidR="000A4EF7">
        <w:t xml:space="preserve">45 </w:t>
      </w:r>
      <w:r w:rsidR="00A91D76">
        <w:t>P</w:t>
      </w:r>
      <w:r w:rsidR="00FF2568">
        <w:t>ræsentation</w:t>
      </w:r>
      <w:r w:rsidR="00A74544">
        <w:t xml:space="preserve">/oplæg vedr. </w:t>
      </w:r>
      <w:r w:rsidR="00FF2568">
        <w:t>ph.d.-projekter</w:t>
      </w:r>
      <w:r>
        <w:t xml:space="preserve"> – diskussion, debat</w:t>
      </w:r>
      <w:r w:rsidR="000A4EF7">
        <w:t>.</w:t>
      </w:r>
    </w:p>
    <w:p w:rsidR="00FE7773" w:rsidRDefault="00197C03" w:rsidP="00874B0A">
      <w:pPr>
        <w:jc w:val="both"/>
      </w:pPr>
      <w:r>
        <w:t xml:space="preserve">Kl. </w:t>
      </w:r>
      <w:r w:rsidR="00A91D76">
        <w:t>16.</w:t>
      </w:r>
      <w:r w:rsidR="000A4EF7">
        <w:t>45</w:t>
      </w:r>
      <w:r w:rsidR="00A91D76">
        <w:t>-</w:t>
      </w:r>
      <w:r w:rsidR="000A4EF7">
        <w:t>17.00</w:t>
      </w:r>
      <w:r w:rsidR="00FF2568">
        <w:t xml:space="preserve"> </w:t>
      </w:r>
      <w:r>
        <w:t>Af</w:t>
      </w:r>
      <w:r w:rsidR="00FF2568">
        <w:t>runding</w:t>
      </w:r>
    </w:p>
    <w:p w:rsidR="004C321A" w:rsidRDefault="004C321A" w:rsidP="00874B0A">
      <w:pPr>
        <w:jc w:val="both"/>
      </w:pPr>
    </w:p>
    <w:p w:rsidR="004C321A" w:rsidRDefault="004C321A" w:rsidP="00874B0A">
      <w:pPr>
        <w:jc w:val="both"/>
        <w:rPr>
          <w:b/>
        </w:rPr>
      </w:pPr>
      <w:r>
        <w:rPr>
          <w:b/>
        </w:rPr>
        <w:t>Tilmelding mv.:</w:t>
      </w:r>
    </w:p>
    <w:p w:rsidR="004C321A" w:rsidRPr="004C321A" w:rsidRDefault="004C321A" w:rsidP="004C321A">
      <w:pPr>
        <w:jc w:val="both"/>
      </w:pPr>
      <w:r w:rsidRPr="004C321A">
        <w:t xml:space="preserve">Tilmelding kan ske til Louise Elmbo: </w:t>
      </w:r>
      <w:hyperlink r:id="rId5" w:history="1">
        <w:r w:rsidRPr="006B526C">
          <w:rPr>
            <w:rStyle w:val="Hyperlink"/>
          </w:rPr>
          <w:t>elmbo@sam.sdu.dk</w:t>
        </w:r>
      </w:hyperlink>
      <w:r>
        <w:t xml:space="preserve"> </w:t>
      </w:r>
      <w:bookmarkStart w:id="0" w:name="_GoBack"/>
      <w:bookmarkEnd w:id="0"/>
    </w:p>
    <w:p w:rsidR="00A91D76" w:rsidRDefault="004C321A" w:rsidP="00874B0A">
      <w:pPr>
        <w:jc w:val="both"/>
      </w:pPr>
      <w:r w:rsidRPr="004C321A">
        <w:t xml:space="preserve">Spørgsmål vedrørende det faglige indhold i kurset mv. rettes til Professor MSO Jakob Juul-Sandberg </w:t>
      </w:r>
      <w:hyperlink r:id="rId6" w:history="1">
        <w:r w:rsidRPr="006B526C">
          <w:rPr>
            <w:rStyle w:val="Hyperlink"/>
          </w:rPr>
          <w:t>jju@sam.sdu.dk</w:t>
        </w:r>
      </w:hyperlink>
      <w:r>
        <w:t xml:space="preserve"> </w:t>
      </w:r>
    </w:p>
    <w:p w:rsidR="00874B0A" w:rsidRPr="00FF2568" w:rsidRDefault="00874B0A" w:rsidP="00874B0A">
      <w:pPr>
        <w:jc w:val="both"/>
      </w:pPr>
    </w:p>
    <w:sectPr w:rsidR="00874B0A" w:rsidRPr="00FF2568" w:rsidSect="00A41C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0A"/>
    <w:rsid w:val="00001092"/>
    <w:rsid w:val="000A4EF7"/>
    <w:rsid w:val="000D3E35"/>
    <w:rsid w:val="001560CC"/>
    <w:rsid w:val="00197C03"/>
    <w:rsid w:val="001C321A"/>
    <w:rsid w:val="00361F44"/>
    <w:rsid w:val="00383CD5"/>
    <w:rsid w:val="003A0A0B"/>
    <w:rsid w:val="004A5CAD"/>
    <w:rsid w:val="004C321A"/>
    <w:rsid w:val="00537F0D"/>
    <w:rsid w:val="005E0A31"/>
    <w:rsid w:val="005E5DD7"/>
    <w:rsid w:val="00721E9E"/>
    <w:rsid w:val="00874B0A"/>
    <w:rsid w:val="0088309A"/>
    <w:rsid w:val="00900C1F"/>
    <w:rsid w:val="009E429B"/>
    <w:rsid w:val="00A4022A"/>
    <w:rsid w:val="00A41C00"/>
    <w:rsid w:val="00A74544"/>
    <w:rsid w:val="00A91D76"/>
    <w:rsid w:val="00E833C9"/>
    <w:rsid w:val="00F04689"/>
    <w:rsid w:val="00F97D2B"/>
    <w:rsid w:val="00FE7773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9C9B"/>
  <w15:docId w15:val="{DF4BA367-171F-4871-9481-CBDCA8C8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454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1D7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C321A"/>
    <w:rPr>
      <w:color w:val="0000FF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4C32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u@sam.sdu.dk" TargetMode="External"/><Relationship Id="rId5" Type="http://schemas.openxmlformats.org/officeDocument/2006/relationships/hyperlink" Target="mailto:elmbo@sam.sdu.dk" TargetMode="External"/><Relationship Id="rId4" Type="http://schemas.openxmlformats.org/officeDocument/2006/relationships/hyperlink" Target="https://clients.mapsindoors.com/sdu/573f26e4bc1f571b08094312/details/563cb962423b7d0540c9a6a7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 Advokatfirma</dc:creator>
  <cp:lastModifiedBy>Jakob Juul-Sandberg</cp:lastModifiedBy>
  <cp:revision>10</cp:revision>
  <dcterms:created xsi:type="dcterms:W3CDTF">2016-09-19T08:27:00Z</dcterms:created>
  <dcterms:modified xsi:type="dcterms:W3CDTF">2018-05-15T14:14:00Z</dcterms:modified>
</cp:coreProperties>
</file>