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0F" w:rsidRDefault="00FD330F" w:rsidP="00FD330F">
      <w:pPr>
        <w:jc w:val="center"/>
        <w:rPr>
          <w:b/>
          <w:sz w:val="36"/>
          <w:szCs w:val="36"/>
        </w:rPr>
      </w:pPr>
      <w:bookmarkStart w:id="0" w:name="_GoBack"/>
      <w:bookmarkEnd w:id="0"/>
      <w:r>
        <w:rPr>
          <w:b/>
          <w:sz w:val="36"/>
          <w:szCs w:val="36"/>
        </w:rPr>
        <w:t xml:space="preserve">Oversigt over undersøgelser om </w:t>
      </w:r>
      <w:r w:rsidRPr="00FD330F">
        <w:rPr>
          <w:b/>
          <w:sz w:val="36"/>
          <w:szCs w:val="36"/>
        </w:rPr>
        <w:t>voldtægtsofre</w:t>
      </w:r>
    </w:p>
    <w:p w:rsidR="00FD330F" w:rsidRDefault="00FD330F" w:rsidP="00FD330F">
      <w:pPr>
        <w:jc w:val="center"/>
        <w:rPr>
          <w:b/>
          <w:sz w:val="24"/>
        </w:rPr>
      </w:pPr>
      <w:r>
        <w:rPr>
          <w:b/>
          <w:sz w:val="24"/>
        </w:rPr>
        <w:t xml:space="preserve">fra Videnscenter for </w:t>
      </w:r>
      <w:proofErr w:type="spellStart"/>
      <w:r>
        <w:rPr>
          <w:b/>
          <w:sz w:val="24"/>
        </w:rPr>
        <w:t>Psykotraumatologi</w:t>
      </w:r>
      <w:proofErr w:type="spellEnd"/>
      <w:r>
        <w:rPr>
          <w:b/>
          <w:sz w:val="24"/>
        </w:rPr>
        <w:t xml:space="preserve"> og Retsmedicinsk Institut, Aarhus Universitet</w:t>
      </w:r>
    </w:p>
    <w:p w:rsidR="00FD330F" w:rsidRPr="00CE30B5" w:rsidRDefault="00C057E8" w:rsidP="00FD330F">
      <w:pPr>
        <w:jc w:val="center"/>
        <w:rPr>
          <w:b/>
          <w:sz w:val="24"/>
        </w:rPr>
      </w:pPr>
      <w:r>
        <w:rPr>
          <w:b/>
          <w:sz w:val="24"/>
        </w:rPr>
        <w:t>Ask Elklit, dec</w:t>
      </w:r>
      <w:r w:rsidR="00FD330F">
        <w:rPr>
          <w:b/>
          <w:sz w:val="24"/>
        </w:rPr>
        <w:t>ember 2018</w:t>
      </w:r>
    </w:p>
    <w:p w:rsidR="00FD330F" w:rsidRPr="00CE30B5" w:rsidRDefault="00FD330F" w:rsidP="00FD330F">
      <w:pPr>
        <w:pBdr>
          <w:bottom w:val="single" w:sz="4" w:space="1" w:color="auto"/>
        </w:pBdr>
        <w:jc w:val="center"/>
      </w:pPr>
    </w:p>
    <w:p w:rsidR="001A33D1" w:rsidRPr="00FD330F" w:rsidRDefault="001A33D1" w:rsidP="00C667D6">
      <w:pPr>
        <w:pStyle w:val="Titel"/>
        <w:jc w:val="center"/>
        <w:rPr>
          <w:b/>
          <w:sz w:val="36"/>
          <w:szCs w:val="36"/>
        </w:rPr>
      </w:pPr>
    </w:p>
    <w:p w:rsidR="0006384A" w:rsidRDefault="0006384A" w:rsidP="001A33D1">
      <w:pPr>
        <w:rPr>
          <w:rFonts w:ascii="Times New Roman" w:hAnsi="Times New Roman"/>
          <w:b/>
          <w:sz w:val="24"/>
          <w:szCs w:val="24"/>
        </w:rPr>
      </w:pPr>
      <w:r>
        <w:rPr>
          <w:rFonts w:ascii="Times New Roman" w:hAnsi="Times New Roman"/>
          <w:b/>
          <w:sz w:val="24"/>
          <w:szCs w:val="24"/>
        </w:rPr>
        <w:t>Oversigt over emneområder:</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Voldtægtscentres organisatoriske opbygning</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Procedurer og metode i behandling</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 xml:space="preserve">Voldtægtsofrenes oplevelse af voldtægtscentret </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Akut stressforstyrrelse og PTSD hos voldtægtsofre</w:t>
      </w:r>
    </w:p>
    <w:p w:rsidR="0006384A"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Voldtægtsofres særlige sårbarhed</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Pårørendes reaktioner</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Udvikling over tid</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Hvordan adskiller voldtægtsofre sig fra andre traumatiserede grupper?</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Forskel i rekruttering</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Holdninger til voldtægt</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Er undersøgelser af voldtægtsofre skadelige?</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Bog til voldtægtsofre</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Retsmedicinske undersøgelser</w:t>
      </w:r>
    </w:p>
    <w:p w:rsidR="0006384A" w:rsidRPr="00430F54" w:rsidRDefault="0006384A" w:rsidP="0006384A">
      <w:pPr>
        <w:pStyle w:val="Listeafsnit"/>
        <w:numPr>
          <w:ilvl w:val="0"/>
          <w:numId w:val="4"/>
        </w:numPr>
        <w:rPr>
          <w:rFonts w:ascii="Times New Roman" w:hAnsi="Times New Roman"/>
          <w:b/>
          <w:sz w:val="24"/>
          <w:szCs w:val="24"/>
        </w:rPr>
      </w:pPr>
      <w:r w:rsidRPr="00430F54">
        <w:rPr>
          <w:rFonts w:ascii="Times New Roman" w:hAnsi="Times New Roman"/>
          <w:b/>
          <w:sz w:val="24"/>
          <w:szCs w:val="24"/>
        </w:rPr>
        <w:t>Gerningsmænd</w:t>
      </w:r>
    </w:p>
    <w:p w:rsidR="0006384A" w:rsidRPr="0006384A" w:rsidRDefault="0006384A" w:rsidP="00430F54">
      <w:pPr>
        <w:pStyle w:val="Listeafsnit"/>
        <w:rPr>
          <w:rFonts w:ascii="Times New Roman" w:hAnsi="Times New Roman"/>
          <w:b/>
          <w:sz w:val="24"/>
          <w:szCs w:val="24"/>
        </w:rPr>
      </w:pPr>
    </w:p>
    <w:p w:rsidR="001A33D1" w:rsidRPr="00CE30B5" w:rsidRDefault="001A33D1" w:rsidP="001A33D1">
      <w:pPr>
        <w:rPr>
          <w:rFonts w:ascii="Times New Roman" w:hAnsi="Times New Roman"/>
          <w:b/>
          <w:sz w:val="24"/>
          <w:szCs w:val="24"/>
          <w:lang w:eastAsia="da-DK"/>
        </w:rPr>
      </w:pPr>
      <w:r w:rsidRPr="00CE30B5">
        <w:rPr>
          <w:rFonts w:ascii="Times New Roman" w:hAnsi="Times New Roman"/>
          <w:b/>
          <w:sz w:val="24"/>
          <w:szCs w:val="24"/>
        </w:rPr>
        <w:t>Voldtægtscentres organisatoriske opbygning</w:t>
      </w:r>
      <w:r w:rsidRPr="00CE30B5">
        <w:rPr>
          <w:rFonts w:ascii="Times New Roman" w:hAnsi="Times New Roman"/>
          <w:b/>
          <w:sz w:val="24"/>
          <w:szCs w:val="24"/>
          <w:lang w:eastAsia="da-DK"/>
        </w:rPr>
        <w:t xml:space="preserve"> </w:t>
      </w:r>
    </w:p>
    <w:p w:rsidR="001A33D1" w:rsidRPr="00CE30B5" w:rsidRDefault="001A33D1" w:rsidP="001A33D1">
      <w:pPr>
        <w:rPr>
          <w:rFonts w:ascii="Times New Roman" w:hAnsi="Times New Roman"/>
          <w:sz w:val="24"/>
          <w:szCs w:val="24"/>
          <w:lang w:eastAsia="da-DK"/>
        </w:rPr>
      </w:pPr>
      <w:r w:rsidRPr="00CE30B5">
        <w:rPr>
          <w:rFonts w:ascii="Times New Roman" w:hAnsi="Times New Roman"/>
          <w:sz w:val="24"/>
          <w:szCs w:val="24"/>
          <w:lang w:eastAsia="da-DK"/>
        </w:rPr>
        <w:t xml:space="preserve">Bramsen, R. H., Elklit, A. &amp; Nielsen, L. H. (2009). </w:t>
      </w:r>
      <w:r w:rsidRPr="00CE30B5">
        <w:rPr>
          <w:rFonts w:ascii="Times New Roman" w:hAnsi="Times New Roman"/>
          <w:sz w:val="24"/>
          <w:szCs w:val="24"/>
          <w:lang w:val="en-US" w:eastAsia="da-DK"/>
        </w:rPr>
        <w:t xml:space="preserve">A Danish Model for Treating Rape Victims – A Multidisciplinary Public Approach. </w:t>
      </w:r>
      <w:r w:rsidRPr="00CE30B5">
        <w:rPr>
          <w:rFonts w:ascii="Times New Roman" w:hAnsi="Times New Roman"/>
          <w:i/>
          <w:iCs/>
          <w:sz w:val="24"/>
          <w:szCs w:val="24"/>
          <w:lang w:eastAsia="da-DK"/>
        </w:rPr>
        <w:t xml:space="preserve">The Journal of Aggression, </w:t>
      </w:r>
      <w:proofErr w:type="spellStart"/>
      <w:r w:rsidRPr="00CE30B5">
        <w:rPr>
          <w:rFonts w:ascii="Times New Roman" w:hAnsi="Times New Roman"/>
          <w:i/>
          <w:iCs/>
          <w:sz w:val="24"/>
          <w:szCs w:val="24"/>
          <w:lang w:eastAsia="da-DK"/>
        </w:rPr>
        <w:t>Maltreatment</w:t>
      </w:r>
      <w:proofErr w:type="spellEnd"/>
      <w:r w:rsidRPr="00CE30B5">
        <w:rPr>
          <w:rFonts w:ascii="Times New Roman" w:hAnsi="Times New Roman"/>
          <w:i/>
          <w:iCs/>
          <w:sz w:val="24"/>
          <w:szCs w:val="24"/>
          <w:lang w:eastAsia="da-DK"/>
        </w:rPr>
        <w:t xml:space="preserve">, and Trauma, </w:t>
      </w:r>
      <w:r w:rsidRPr="00CE30B5">
        <w:rPr>
          <w:rFonts w:ascii="Times New Roman" w:hAnsi="Times New Roman"/>
          <w:i/>
          <w:sz w:val="24"/>
          <w:szCs w:val="24"/>
          <w:lang w:eastAsia="da-DK"/>
        </w:rPr>
        <w:t>18</w:t>
      </w:r>
      <w:r w:rsidRPr="00CE30B5">
        <w:rPr>
          <w:rFonts w:ascii="Times New Roman" w:hAnsi="Times New Roman"/>
          <w:sz w:val="24"/>
          <w:szCs w:val="24"/>
          <w:lang w:eastAsia="da-DK"/>
        </w:rPr>
        <w:t xml:space="preserve">, 886-905. </w:t>
      </w:r>
    </w:p>
    <w:p w:rsidR="001A33D1" w:rsidRPr="00CE30B5" w:rsidRDefault="001A33D1" w:rsidP="001A33D1">
      <w:pPr>
        <w:ind w:left="720"/>
        <w:rPr>
          <w:rFonts w:ascii="Times New Roman" w:hAnsi="Times New Roman"/>
          <w:i/>
          <w:sz w:val="24"/>
          <w:szCs w:val="24"/>
          <w:lang w:eastAsia="da-DK"/>
        </w:rPr>
      </w:pPr>
      <w:r w:rsidRPr="00CE30B5">
        <w:rPr>
          <w:rFonts w:ascii="Times New Roman" w:hAnsi="Times New Roman"/>
          <w:i/>
          <w:sz w:val="24"/>
          <w:szCs w:val="24"/>
          <w:lang w:eastAsia="da-DK"/>
        </w:rPr>
        <w:t>Beskriver Århuscentrets opbygning og arbejdsmodel for et internationalt publikum.</w:t>
      </w:r>
      <w:r w:rsidR="00C057E8">
        <w:rPr>
          <w:rFonts w:ascii="Times New Roman" w:hAnsi="Times New Roman"/>
          <w:i/>
          <w:sz w:val="24"/>
          <w:szCs w:val="24"/>
          <w:lang w:eastAsia="da-DK"/>
        </w:rPr>
        <w:t xml:space="preserve"> De seks</w:t>
      </w:r>
      <w:r w:rsidR="0055093A">
        <w:rPr>
          <w:rFonts w:ascii="Times New Roman" w:hAnsi="Times New Roman"/>
          <w:i/>
          <w:sz w:val="24"/>
          <w:szCs w:val="24"/>
          <w:lang w:eastAsia="da-DK"/>
        </w:rPr>
        <w:t>ten hollandske centre for voldtægtsofre er opbygget efter Århus modellen.</w:t>
      </w:r>
    </w:p>
    <w:p w:rsidR="00C667D6" w:rsidRPr="00CE30B5" w:rsidRDefault="00C667D6" w:rsidP="00C667D6">
      <w:pPr>
        <w:rPr>
          <w:rFonts w:ascii="Times New Roman" w:hAnsi="Times New Roman"/>
          <w:sz w:val="24"/>
          <w:szCs w:val="24"/>
          <w:lang w:eastAsia="da-DK"/>
        </w:rPr>
      </w:pPr>
      <w:r w:rsidRPr="00CE30B5">
        <w:rPr>
          <w:rFonts w:ascii="Times New Roman" w:hAnsi="Times New Roman"/>
          <w:sz w:val="24"/>
          <w:szCs w:val="24"/>
          <w:lang w:eastAsia="da-DK"/>
        </w:rPr>
        <w:t xml:space="preserve">Hallmann, H. (1997). Tilbydes voldtægtsofre i Danmark en psykologisk hensigtsmæssig behandling. </w:t>
      </w:r>
      <w:r w:rsidRPr="00CE30B5">
        <w:rPr>
          <w:rFonts w:ascii="Times New Roman" w:hAnsi="Times New Roman"/>
          <w:i/>
          <w:sz w:val="24"/>
          <w:szCs w:val="24"/>
          <w:lang w:eastAsia="da-DK"/>
        </w:rPr>
        <w:t>Psykologisk Skriftserie, 22</w:t>
      </w:r>
      <w:r w:rsidRPr="00CE30B5">
        <w:rPr>
          <w:rFonts w:ascii="Times New Roman" w:hAnsi="Times New Roman"/>
          <w:sz w:val="24"/>
          <w:szCs w:val="24"/>
          <w:lang w:eastAsia="da-DK"/>
        </w:rPr>
        <w:t>(1), 1-113.</w:t>
      </w:r>
    </w:p>
    <w:p w:rsidR="00C667D6" w:rsidRDefault="00C667D6" w:rsidP="002D4134">
      <w:pPr>
        <w:ind w:left="720"/>
        <w:rPr>
          <w:rFonts w:ascii="Times New Roman" w:hAnsi="Times New Roman"/>
          <w:i/>
          <w:sz w:val="24"/>
          <w:szCs w:val="24"/>
          <w:lang w:eastAsia="da-DK"/>
        </w:rPr>
      </w:pPr>
      <w:r w:rsidRPr="00CE30B5">
        <w:rPr>
          <w:rFonts w:ascii="Times New Roman" w:hAnsi="Times New Roman"/>
          <w:i/>
          <w:sz w:val="24"/>
          <w:szCs w:val="24"/>
          <w:lang w:eastAsia="da-DK"/>
        </w:rPr>
        <w:t xml:space="preserve">Konkluderer at de nuværende tilbud til voldtægtsofre er utilstrækkelige. Der foreslås en etablering af et offentligt alsidigt og gratis støtte- og behandlingsprogram med følgende elementer: lægelig undersøgelse og behandling, psykosocial støtte og behandling, juridisk vejledning og behagelige omgivelser med mulighed for bespisning, bad og overnatning. Det </w:t>
      </w:r>
      <w:r w:rsidRPr="00CE30B5">
        <w:rPr>
          <w:rFonts w:ascii="Times New Roman" w:hAnsi="Times New Roman"/>
          <w:i/>
          <w:sz w:val="24"/>
          <w:szCs w:val="24"/>
          <w:lang w:eastAsia="da-DK"/>
        </w:rPr>
        <w:lastRenderedPageBreak/>
        <w:t xml:space="preserve">er uafklaret om kognitiv forarbejdnings terapi er hensigtsmæssig i den akutte fase lige efter en voldtægt. </w:t>
      </w:r>
    </w:p>
    <w:p w:rsidR="001477C4" w:rsidRDefault="00836B96" w:rsidP="00836B96">
      <w:pPr>
        <w:spacing w:before="100" w:beforeAutospacing="1" w:after="100" w:afterAutospacing="1" w:line="240" w:lineRule="auto"/>
        <w:rPr>
          <w:rFonts w:ascii="Times New Roman" w:hAnsi="Times New Roman"/>
          <w:sz w:val="24"/>
          <w:szCs w:val="24"/>
          <w:lang w:eastAsia="da-DK"/>
        </w:rPr>
      </w:pPr>
      <w:proofErr w:type="spellStart"/>
      <w:r w:rsidRPr="00525D76">
        <w:rPr>
          <w:rFonts w:ascii="Times New Roman" w:hAnsi="Times New Roman"/>
          <w:sz w:val="24"/>
          <w:szCs w:val="24"/>
          <w:lang w:val="en-US" w:eastAsia="da-DK"/>
        </w:rPr>
        <w:t>Ingemann</w:t>
      </w:r>
      <w:proofErr w:type="spellEnd"/>
      <w:r w:rsidRPr="00525D76">
        <w:rPr>
          <w:rFonts w:ascii="Times New Roman" w:hAnsi="Times New Roman"/>
          <w:sz w:val="24"/>
          <w:szCs w:val="24"/>
          <w:lang w:val="en-US" w:eastAsia="da-DK"/>
        </w:rPr>
        <w:t xml:space="preserve">-Hansen. O. (2006) The Western Danish Center for Prevention, Treatment and Research of Sexual Assault. </w:t>
      </w:r>
      <w:r w:rsidRPr="00B620DD">
        <w:rPr>
          <w:rFonts w:ascii="Times New Roman" w:hAnsi="Times New Roman"/>
          <w:i/>
          <w:sz w:val="24"/>
          <w:szCs w:val="24"/>
          <w:lang w:eastAsia="da-DK"/>
        </w:rPr>
        <w:t xml:space="preserve">Scandinavian Journal of </w:t>
      </w:r>
      <w:proofErr w:type="spellStart"/>
      <w:r w:rsidRPr="00B620DD">
        <w:rPr>
          <w:rFonts w:ascii="Times New Roman" w:hAnsi="Times New Roman"/>
          <w:i/>
          <w:sz w:val="24"/>
          <w:szCs w:val="24"/>
          <w:lang w:eastAsia="da-DK"/>
        </w:rPr>
        <w:t>Forensic</w:t>
      </w:r>
      <w:proofErr w:type="spellEnd"/>
      <w:r w:rsidRPr="00B620DD">
        <w:rPr>
          <w:rFonts w:ascii="Times New Roman" w:hAnsi="Times New Roman"/>
          <w:i/>
          <w:sz w:val="24"/>
          <w:szCs w:val="24"/>
          <w:lang w:eastAsia="da-DK"/>
        </w:rPr>
        <w:t xml:space="preserve"> Science</w:t>
      </w:r>
      <w:r w:rsidRPr="00B620DD">
        <w:rPr>
          <w:rFonts w:ascii="Times New Roman" w:hAnsi="Times New Roman"/>
          <w:sz w:val="24"/>
          <w:szCs w:val="24"/>
          <w:lang w:eastAsia="da-DK"/>
        </w:rPr>
        <w:t xml:space="preserve">, </w:t>
      </w:r>
      <w:r w:rsidRPr="00B620DD">
        <w:rPr>
          <w:rFonts w:ascii="Times New Roman" w:hAnsi="Times New Roman"/>
          <w:i/>
          <w:sz w:val="24"/>
          <w:szCs w:val="24"/>
          <w:lang w:eastAsia="da-DK"/>
        </w:rPr>
        <w:t>12</w:t>
      </w:r>
      <w:r w:rsidRPr="00B620DD">
        <w:rPr>
          <w:rFonts w:ascii="Times New Roman" w:hAnsi="Times New Roman"/>
          <w:sz w:val="24"/>
          <w:szCs w:val="24"/>
          <w:lang w:eastAsia="da-DK"/>
        </w:rPr>
        <w:t>(1)</w:t>
      </w:r>
      <w:r w:rsidR="00C057E8">
        <w:rPr>
          <w:rFonts w:ascii="Times New Roman" w:hAnsi="Times New Roman"/>
          <w:sz w:val="24"/>
          <w:szCs w:val="24"/>
          <w:lang w:eastAsia="da-DK"/>
        </w:rPr>
        <w:t>, 25-29.</w:t>
      </w:r>
    </w:p>
    <w:p w:rsidR="00836B96" w:rsidRDefault="00836B96" w:rsidP="00E255E4">
      <w:pPr>
        <w:spacing w:before="100" w:beforeAutospacing="1" w:after="100" w:afterAutospacing="1" w:line="240" w:lineRule="auto"/>
        <w:ind w:left="1560" w:hanging="709"/>
        <w:rPr>
          <w:rFonts w:ascii="Times New Roman" w:hAnsi="Times New Roman"/>
          <w:i/>
          <w:sz w:val="24"/>
          <w:szCs w:val="24"/>
          <w:lang w:eastAsia="da-DK"/>
        </w:rPr>
      </w:pPr>
      <w:r>
        <w:rPr>
          <w:rFonts w:ascii="Times New Roman" w:hAnsi="Times New Roman"/>
          <w:i/>
          <w:sz w:val="24"/>
          <w:szCs w:val="24"/>
          <w:lang w:eastAsia="da-DK"/>
        </w:rPr>
        <w:t>Præsentation af voldtægtscenteret i Århus.</w:t>
      </w:r>
    </w:p>
    <w:p w:rsidR="00C87296" w:rsidRPr="00836B96" w:rsidRDefault="00C87296" w:rsidP="00E255E4">
      <w:pPr>
        <w:spacing w:before="100" w:beforeAutospacing="1" w:after="100" w:afterAutospacing="1" w:line="240" w:lineRule="auto"/>
        <w:ind w:left="1560" w:hanging="709"/>
        <w:rPr>
          <w:rFonts w:ascii="Times New Roman" w:hAnsi="Times New Roman"/>
          <w:i/>
          <w:sz w:val="24"/>
          <w:szCs w:val="24"/>
          <w:lang w:eastAsia="da-DK"/>
        </w:rPr>
      </w:pPr>
    </w:p>
    <w:p w:rsidR="00C667D6" w:rsidRPr="00CE30B5" w:rsidRDefault="00C667D6" w:rsidP="00C667D6">
      <w:pPr>
        <w:rPr>
          <w:rFonts w:ascii="Times New Roman" w:eastAsia="Calibri" w:hAnsi="Times New Roman"/>
          <w:b/>
          <w:snapToGrid w:val="0"/>
          <w:sz w:val="24"/>
          <w:szCs w:val="24"/>
        </w:rPr>
      </w:pPr>
      <w:r w:rsidRPr="00CE30B5">
        <w:rPr>
          <w:rFonts w:ascii="Times New Roman" w:eastAsia="Calibri" w:hAnsi="Times New Roman"/>
          <w:b/>
          <w:snapToGrid w:val="0"/>
          <w:sz w:val="24"/>
          <w:szCs w:val="24"/>
        </w:rPr>
        <w:t>Procedurer og metode i behandling</w:t>
      </w:r>
    </w:p>
    <w:p w:rsidR="00316A59" w:rsidRPr="00CE30B5" w:rsidRDefault="00316A59" w:rsidP="00316A59">
      <w:pPr>
        <w:rPr>
          <w:rFonts w:ascii="Times New Roman" w:hAnsi="Times New Roman"/>
          <w:sz w:val="24"/>
          <w:szCs w:val="27"/>
          <w:shd w:val="clear" w:color="auto" w:fill="FFFFFF"/>
        </w:rPr>
      </w:pPr>
      <w:r w:rsidRPr="00CE30B5">
        <w:rPr>
          <w:rFonts w:ascii="Times New Roman" w:hAnsi="Times New Roman"/>
          <w:sz w:val="24"/>
          <w:szCs w:val="27"/>
          <w:shd w:val="clear" w:color="auto" w:fill="FFFFFF"/>
        </w:rPr>
        <w:t>Hansen, N. B., Nielsen, L. H., Bramsen, R., Ingemann-Hansen, O. &amp; Elklit, A. (2014). </w:t>
      </w:r>
      <w:r w:rsidRPr="00CE30B5">
        <w:rPr>
          <w:rFonts w:ascii="Times New Roman" w:hAnsi="Times New Roman"/>
          <w:sz w:val="24"/>
          <w:szCs w:val="27"/>
          <w:shd w:val="clear" w:color="auto" w:fill="FFFFFF"/>
          <w:lang w:val="en-US"/>
        </w:rPr>
        <w:t>Attrition in Danish rape reported crimes. </w:t>
      </w:r>
      <w:r w:rsidRPr="00430F54">
        <w:rPr>
          <w:rStyle w:val="Fremhv"/>
          <w:rFonts w:ascii="Times New Roman" w:eastAsiaTheme="majorEastAsia" w:hAnsi="Times New Roman"/>
          <w:sz w:val="24"/>
          <w:szCs w:val="27"/>
          <w:shd w:val="clear" w:color="auto" w:fill="FFFFFF"/>
          <w:lang w:val="en-US"/>
        </w:rPr>
        <w:t>Journal of Police and Criminal Psychology</w:t>
      </w:r>
      <w:r w:rsidR="0006384A" w:rsidRPr="00430F54">
        <w:rPr>
          <w:rFonts w:ascii="Times New Roman" w:hAnsi="Times New Roman"/>
          <w:sz w:val="24"/>
          <w:szCs w:val="27"/>
          <w:shd w:val="clear" w:color="auto" w:fill="FFFFFF"/>
          <w:lang w:val="en-US"/>
        </w:rPr>
        <w:t xml:space="preserve">, </w:t>
      </w:r>
      <w:r w:rsidR="0006384A" w:rsidRPr="00430F54">
        <w:rPr>
          <w:rFonts w:ascii="Times New Roman" w:hAnsi="Times New Roman"/>
          <w:i/>
          <w:sz w:val="24"/>
          <w:szCs w:val="27"/>
          <w:shd w:val="clear" w:color="auto" w:fill="FFFFFF"/>
          <w:lang w:val="en-US"/>
        </w:rPr>
        <w:t>30</w:t>
      </w:r>
      <w:r w:rsidR="0006384A" w:rsidRPr="00430F54">
        <w:rPr>
          <w:rFonts w:ascii="Times New Roman" w:hAnsi="Times New Roman"/>
          <w:sz w:val="24"/>
          <w:szCs w:val="27"/>
          <w:shd w:val="clear" w:color="auto" w:fill="FFFFFF"/>
          <w:lang w:val="en-US"/>
        </w:rPr>
        <w:t xml:space="preserve">(4), </w:t>
      </w:r>
      <w:r w:rsidR="0006384A" w:rsidRPr="00430F54">
        <w:rPr>
          <w:rStyle w:val="ng-binding"/>
          <w:rFonts w:ascii="Times New Roman" w:hAnsi="Times New Roman"/>
          <w:color w:val="333333"/>
          <w:sz w:val="24"/>
          <w:szCs w:val="24"/>
          <w:lang w:val="en-US"/>
        </w:rPr>
        <w:t>221-228.</w:t>
      </w:r>
      <w:r w:rsidR="0006384A" w:rsidRPr="00430F54">
        <w:rPr>
          <w:rFonts w:ascii="Times New Roman" w:hAnsi="Times New Roman"/>
          <w:sz w:val="24"/>
          <w:szCs w:val="27"/>
          <w:shd w:val="clear" w:color="auto" w:fill="FFFFFF"/>
          <w:lang w:val="en-US"/>
        </w:rPr>
        <w:t xml:space="preserve"> </w:t>
      </w:r>
      <w:proofErr w:type="spellStart"/>
      <w:r w:rsidRPr="00CE30B5">
        <w:rPr>
          <w:rFonts w:ascii="Times New Roman" w:hAnsi="Times New Roman"/>
          <w:sz w:val="24"/>
          <w:szCs w:val="27"/>
          <w:shd w:val="clear" w:color="auto" w:fill="FFFFFF"/>
        </w:rPr>
        <w:t>D</w:t>
      </w:r>
      <w:r w:rsidR="007A7BD6" w:rsidRPr="00CE30B5">
        <w:rPr>
          <w:rFonts w:ascii="Times New Roman" w:hAnsi="Times New Roman"/>
          <w:sz w:val="24"/>
          <w:szCs w:val="27"/>
          <w:shd w:val="clear" w:color="auto" w:fill="FFFFFF"/>
        </w:rPr>
        <w:t>oi</w:t>
      </w:r>
      <w:proofErr w:type="spellEnd"/>
      <w:r w:rsidRPr="00CE30B5">
        <w:rPr>
          <w:rFonts w:ascii="Times New Roman" w:hAnsi="Times New Roman"/>
          <w:sz w:val="24"/>
          <w:szCs w:val="27"/>
          <w:shd w:val="clear" w:color="auto" w:fill="FFFFFF"/>
        </w:rPr>
        <w:t xml:space="preserve"> 10.1007/s11896-014-9159-9</w:t>
      </w:r>
    </w:p>
    <w:p w:rsidR="00316A59" w:rsidRPr="00CE30B5" w:rsidRDefault="00316A59" w:rsidP="00E255E4">
      <w:pPr>
        <w:ind w:left="709"/>
        <w:rPr>
          <w:rFonts w:ascii="Times New Roman" w:hAnsi="Times New Roman"/>
          <w:i/>
          <w:sz w:val="24"/>
          <w:szCs w:val="24"/>
          <w:shd w:val="clear" w:color="auto" w:fill="FFFFFF"/>
        </w:rPr>
      </w:pPr>
      <w:r w:rsidRPr="00CE30B5">
        <w:rPr>
          <w:rFonts w:ascii="Times New Roman" w:hAnsi="Times New Roman"/>
          <w:i/>
          <w:sz w:val="24"/>
          <w:szCs w:val="24"/>
          <w:shd w:val="clear" w:color="auto" w:fill="FFFFFF"/>
        </w:rPr>
        <w:t>Undersøger</w:t>
      </w:r>
      <w:r w:rsidR="0055093A">
        <w:rPr>
          <w:rFonts w:ascii="Times New Roman" w:hAnsi="Times New Roman"/>
          <w:i/>
          <w:sz w:val="24"/>
          <w:szCs w:val="24"/>
          <w:shd w:val="clear" w:color="auto" w:fill="FFFFFF"/>
        </w:rPr>
        <w:t xml:space="preserve"> </w:t>
      </w:r>
      <w:r w:rsidRPr="00CE30B5">
        <w:rPr>
          <w:rFonts w:ascii="Times New Roman" w:hAnsi="Times New Roman"/>
          <w:i/>
          <w:sz w:val="24"/>
          <w:szCs w:val="24"/>
          <w:shd w:val="clear" w:color="auto" w:fill="FFFFFF"/>
        </w:rPr>
        <w:t>filtreringsprocesser</w:t>
      </w:r>
      <w:r w:rsidR="00EC0D58" w:rsidRPr="00CE30B5">
        <w:rPr>
          <w:rFonts w:ascii="Times New Roman" w:hAnsi="Times New Roman"/>
          <w:i/>
          <w:sz w:val="24"/>
          <w:szCs w:val="24"/>
          <w:shd w:val="clear" w:color="auto" w:fill="FFFFFF"/>
        </w:rPr>
        <w:t xml:space="preserve"> </w:t>
      </w:r>
      <w:r w:rsidR="00D13AD1" w:rsidRPr="00CE30B5">
        <w:rPr>
          <w:rFonts w:ascii="Times New Roman" w:hAnsi="Times New Roman"/>
          <w:i/>
          <w:sz w:val="24"/>
          <w:szCs w:val="24"/>
          <w:shd w:val="clear" w:color="auto" w:fill="FFFFFF"/>
        </w:rPr>
        <w:t xml:space="preserve">for de </w:t>
      </w:r>
      <w:r w:rsidRPr="00CE30B5">
        <w:rPr>
          <w:rFonts w:ascii="Times New Roman" w:hAnsi="Times New Roman"/>
          <w:i/>
          <w:sz w:val="24"/>
          <w:szCs w:val="24"/>
          <w:shd w:val="clear" w:color="auto" w:fill="FFFFFF"/>
        </w:rPr>
        <w:t>voldtægtssager</w:t>
      </w:r>
      <w:r w:rsidR="00D13AD1" w:rsidRPr="00CE30B5">
        <w:rPr>
          <w:rFonts w:ascii="Times New Roman" w:hAnsi="Times New Roman"/>
          <w:i/>
          <w:sz w:val="24"/>
          <w:szCs w:val="24"/>
          <w:shd w:val="clear" w:color="auto" w:fill="FFFFFF"/>
        </w:rPr>
        <w:t>,</w:t>
      </w:r>
      <w:r w:rsidRPr="00CE30B5">
        <w:rPr>
          <w:rFonts w:ascii="Times New Roman" w:hAnsi="Times New Roman"/>
          <w:i/>
          <w:sz w:val="24"/>
          <w:szCs w:val="24"/>
          <w:shd w:val="clear" w:color="auto" w:fill="FFFFFF"/>
        </w:rPr>
        <w:t xml:space="preserve"> der falder fra i retssystemet før en dom</w:t>
      </w:r>
      <w:r w:rsidR="00127381" w:rsidRPr="00CE30B5">
        <w:rPr>
          <w:rFonts w:ascii="Times New Roman" w:hAnsi="Times New Roman"/>
          <w:i/>
          <w:sz w:val="24"/>
          <w:szCs w:val="24"/>
          <w:shd w:val="clear" w:color="auto" w:fill="FFFFFF"/>
        </w:rPr>
        <w:t xml:space="preserve"> </w:t>
      </w:r>
      <w:r w:rsidRPr="00CE30B5">
        <w:rPr>
          <w:rFonts w:ascii="Times New Roman" w:hAnsi="Times New Roman"/>
          <w:i/>
          <w:sz w:val="24"/>
          <w:szCs w:val="24"/>
          <w:shd w:val="clear" w:color="auto" w:fill="FFFFFF"/>
        </w:rPr>
        <w:t>(</w:t>
      </w:r>
      <w:proofErr w:type="spellStart"/>
      <w:r w:rsidRPr="00CE30B5">
        <w:rPr>
          <w:rFonts w:ascii="Times New Roman" w:hAnsi="Times New Roman"/>
          <w:i/>
          <w:sz w:val="24"/>
          <w:szCs w:val="24"/>
          <w:shd w:val="clear" w:color="auto" w:fill="FFFFFF"/>
        </w:rPr>
        <w:t>attrition</w:t>
      </w:r>
      <w:proofErr w:type="spellEnd"/>
      <w:r w:rsidRPr="00CE30B5">
        <w:rPr>
          <w:rFonts w:ascii="Times New Roman" w:hAnsi="Times New Roman"/>
          <w:i/>
          <w:sz w:val="24"/>
          <w:szCs w:val="24"/>
          <w:shd w:val="clear" w:color="auto" w:fill="FFFFFF"/>
        </w:rPr>
        <w:t xml:space="preserve">) for to grupper af voldtægtsofre, hvoraf </w:t>
      </w:r>
      <w:r w:rsidR="00D13AD1" w:rsidRPr="00CE30B5">
        <w:rPr>
          <w:rFonts w:ascii="Times New Roman" w:hAnsi="Times New Roman"/>
          <w:i/>
          <w:sz w:val="24"/>
          <w:szCs w:val="24"/>
          <w:shd w:val="clear" w:color="auto" w:fill="FFFFFF"/>
        </w:rPr>
        <w:t xml:space="preserve">deltagere </w:t>
      </w:r>
      <w:r w:rsidRPr="00CE30B5">
        <w:rPr>
          <w:rFonts w:ascii="Times New Roman" w:hAnsi="Times New Roman"/>
          <w:i/>
          <w:sz w:val="24"/>
          <w:szCs w:val="24"/>
          <w:shd w:val="clear" w:color="auto" w:fill="FFFFFF"/>
        </w:rPr>
        <w:t>fra den ene gruppe har haft kontakt til en specialiseret</w:t>
      </w:r>
      <w:r w:rsidR="0055093A">
        <w:rPr>
          <w:rFonts w:ascii="Times New Roman" w:hAnsi="Times New Roman"/>
          <w:i/>
          <w:sz w:val="24"/>
          <w:szCs w:val="24"/>
          <w:shd w:val="clear" w:color="auto" w:fill="FFFFFF"/>
        </w:rPr>
        <w:t>,</w:t>
      </w:r>
      <w:r w:rsidRPr="00CE30B5">
        <w:rPr>
          <w:rFonts w:ascii="Times New Roman" w:hAnsi="Times New Roman"/>
          <w:i/>
          <w:sz w:val="24"/>
          <w:szCs w:val="24"/>
          <w:shd w:val="clear" w:color="auto" w:fill="FFFFFF"/>
        </w:rPr>
        <w:t xml:space="preserve"> multidisciplinær behandlingsenhed. Der fandtes ingen </w:t>
      </w:r>
      <w:r w:rsidR="00886556" w:rsidRPr="00CE30B5">
        <w:rPr>
          <w:rFonts w:ascii="Times New Roman" w:hAnsi="Times New Roman"/>
          <w:i/>
          <w:sz w:val="24"/>
          <w:szCs w:val="24"/>
          <w:shd w:val="clear" w:color="auto" w:fill="FFFFFF"/>
        </w:rPr>
        <w:t xml:space="preserve">signifikant </w:t>
      </w:r>
      <w:r w:rsidRPr="00CE30B5">
        <w:rPr>
          <w:rFonts w:ascii="Times New Roman" w:hAnsi="Times New Roman"/>
          <w:i/>
          <w:sz w:val="24"/>
          <w:szCs w:val="24"/>
          <w:shd w:val="clear" w:color="auto" w:fill="FFFFFF"/>
        </w:rPr>
        <w:t xml:space="preserve">forskel </w:t>
      </w:r>
      <w:r w:rsidR="00570D48" w:rsidRPr="00CE30B5">
        <w:rPr>
          <w:rFonts w:ascii="Times New Roman" w:hAnsi="Times New Roman"/>
          <w:i/>
          <w:sz w:val="24"/>
          <w:szCs w:val="24"/>
          <w:shd w:val="clear" w:color="auto" w:fill="FFFFFF"/>
        </w:rPr>
        <w:t xml:space="preserve">i de processer </w:t>
      </w:r>
      <w:r w:rsidRPr="00CE30B5">
        <w:rPr>
          <w:rFonts w:ascii="Times New Roman" w:hAnsi="Times New Roman"/>
          <w:i/>
          <w:sz w:val="24"/>
          <w:szCs w:val="24"/>
          <w:shd w:val="clear" w:color="auto" w:fill="FFFFFF"/>
        </w:rPr>
        <w:t xml:space="preserve">mellem de to grupper. </w:t>
      </w:r>
    </w:p>
    <w:p w:rsidR="00DD4315" w:rsidRPr="00430F54" w:rsidRDefault="00DD4315" w:rsidP="00316A59">
      <w:pPr>
        <w:rPr>
          <w:rFonts w:ascii="Times New Roman" w:hAnsi="Times New Roman"/>
          <w:sz w:val="24"/>
          <w:szCs w:val="24"/>
          <w:shd w:val="clear" w:color="auto" w:fill="FFFFFF"/>
        </w:rPr>
      </w:pPr>
      <w:r w:rsidRPr="00CE30B5">
        <w:rPr>
          <w:rFonts w:ascii="Times New Roman" w:hAnsi="Times New Roman"/>
          <w:sz w:val="24"/>
          <w:szCs w:val="24"/>
          <w:shd w:val="clear" w:color="auto" w:fill="FFFFFF"/>
        </w:rPr>
        <w:t xml:space="preserve">Hansen, N.B., Nielsen, L.H., Bramsen, R. H., Ingemann-Hansen, O. &amp; Elklit, A. (2016). </w:t>
      </w:r>
      <w:r w:rsidRPr="00CE30B5">
        <w:rPr>
          <w:rFonts w:ascii="Times New Roman" w:hAnsi="Times New Roman"/>
          <w:i/>
          <w:sz w:val="24"/>
          <w:szCs w:val="24"/>
          <w:shd w:val="clear" w:color="auto" w:fill="FFFFFF"/>
        </w:rPr>
        <w:t xml:space="preserve">Anmeldt voldtægt. Faktorer relateret til </w:t>
      </w:r>
      <w:r w:rsidR="000E2B75" w:rsidRPr="00CE30B5">
        <w:rPr>
          <w:rFonts w:ascii="Times New Roman" w:hAnsi="Times New Roman"/>
          <w:i/>
          <w:sz w:val="24"/>
          <w:szCs w:val="24"/>
          <w:shd w:val="clear" w:color="auto" w:fill="FFFFFF"/>
        </w:rPr>
        <w:t>sagshenlæggelse i anmeldte vold</w:t>
      </w:r>
      <w:r w:rsidRPr="00CE30B5">
        <w:rPr>
          <w:rFonts w:ascii="Times New Roman" w:hAnsi="Times New Roman"/>
          <w:i/>
          <w:sz w:val="24"/>
          <w:szCs w:val="24"/>
          <w:shd w:val="clear" w:color="auto" w:fill="FFFFFF"/>
        </w:rPr>
        <w:t>tægtssager ved Østjylland Politi</w:t>
      </w:r>
      <w:r w:rsidRPr="00CE30B5">
        <w:rPr>
          <w:rFonts w:ascii="Times New Roman" w:hAnsi="Times New Roman"/>
          <w:sz w:val="24"/>
          <w:szCs w:val="24"/>
          <w:shd w:val="clear" w:color="auto" w:fill="FFFFFF"/>
        </w:rPr>
        <w:t xml:space="preserve">. </w:t>
      </w:r>
      <w:r w:rsidRPr="00430F54">
        <w:rPr>
          <w:rFonts w:ascii="Times New Roman" w:hAnsi="Times New Roman"/>
          <w:sz w:val="24"/>
          <w:szCs w:val="24"/>
          <w:shd w:val="clear" w:color="auto" w:fill="FFFFFF"/>
        </w:rPr>
        <w:t xml:space="preserve">Odense: Videnscenter for </w:t>
      </w:r>
      <w:proofErr w:type="spellStart"/>
      <w:r w:rsidRPr="00430F54">
        <w:rPr>
          <w:rFonts w:ascii="Times New Roman" w:hAnsi="Times New Roman"/>
          <w:sz w:val="24"/>
          <w:szCs w:val="24"/>
          <w:shd w:val="clear" w:color="auto" w:fill="FFFFFF"/>
        </w:rPr>
        <w:t>Psykotraumatologi</w:t>
      </w:r>
      <w:proofErr w:type="spellEnd"/>
      <w:r w:rsidRPr="00430F54">
        <w:rPr>
          <w:rFonts w:ascii="Times New Roman" w:hAnsi="Times New Roman"/>
          <w:sz w:val="24"/>
          <w:szCs w:val="24"/>
          <w:shd w:val="clear" w:color="auto" w:fill="FFFFFF"/>
        </w:rPr>
        <w:t xml:space="preserve">. </w:t>
      </w:r>
      <w:r w:rsidR="00F036B0">
        <w:rPr>
          <w:rFonts w:ascii="Times New Roman" w:hAnsi="Times New Roman"/>
          <w:sz w:val="24"/>
          <w:szCs w:val="24"/>
          <w:shd w:val="clear" w:color="auto" w:fill="FFFFFF"/>
        </w:rPr>
        <w:t xml:space="preserve">(s. </w:t>
      </w:r>
      <w:r w:rsidRPr="00430F54">
        <w:rPr>
          <w:rFonts w:ascii="Times New Roman" w:hAnsi="Times New Roman"/>
          <w:sz w:val="24"/>
          <w:szCs w:val="24"/>
          <w:shd w:val="clear" w:color="auto" w:fill="FFFFFF"/>
        </w:rPr>
        <w:t>1-36</w:t>
      </w:r>
      <w:r w:rsidR="00F036B0">
        <w:rPr>
          <w:rFonts w:ascii="Times New Roman" w:hAnsi="Times New Roman"/>
          <w:sz w:val="24"/>
          <w:szCs w:val="24"/>
          <w:shd w:val="clear" w:color="auto" w:fill="FFFFFF"/>
        </w:rPr>
        <w:t>)</w:t>
      </w:r>
      <w:r w:rsidRPr="00430F54">
        <w:rPr>
          <w:rFonts w:ascii="Times New Roman" w:hAnsi="Times New Roman"/>
          <w:sz w:val="24"/>
          <w:szCs w:val="24"/>
          <w:shd w:val="clear" w:color="auto" w:fill="FFFFFF"/>
        </w:rPr>
        <w:t>.</w:t>
      </w:r>
    </w:p>
    <w:p w:rsidR="00C87B49" w:rsidRPr="00C87B49" w:rsidRDefault="00C87B49" w:rsidP="00E255E4">
      <w:pPr>
        <w:ind w:left="1418" w:hanging="709"/>
        <w:rPr>
          <w:rFonts w:ascii="Times New Roman" w:hAnsi="Times New Roman"/>
          <w:i/>
          <w:sz w:val="24"/>
          <w:szCs w:val="24"/>
          <w:shd w:val="clear" w:color="auto" w:fill="FFFFFF"/>
        </w:rPr>
      </w:pPr>
      <w:r w:rsidRPr="00C87B49">
        <w:rPr>
          <w:rFonts w:ascii="Times New Roman" w:hAnsi="Times New Roman"/>
          <w:i/>
          <w:sz w:val="24"/>
          <w:szCs w:val="24"/>
          <w:shd w:val="clear" w:color="auto" w:fill="FFFFFF"/>
        </w:rPr>
        <w:t xml:space="preserve">Rapportens resultater er sammenfattet </w:t>
      </w:r>
      <w:r w:rsidR="00932889">
        <w:rPr>
          <w:rFonts w:ascii="Times New Roman" w:hAnsi="Times New Roman"/>
          <w:i/>
          <w:sz w:val="24"/>
          <w:szCs w:val="24"/>
          <w:shd w:val="clear" w:color="auto" w:fill="FFFFFF"/>
        </w:rPr>
        <w:t>i</w:t>
      </w:r>
      <w:r w:rsidRPr="00C87B49">
        <w:rPr>
          <w:rFonts w:ascii="Times New Roman" w:hAnsi="Times New Roman"/>
          <w:i/>
          <w:sz w:val="24"/>
          <w:szCs w:val="24"/>
          <w:shd w:val="clear" w:color="auto" w:fill="FFFFFF"/>
        </w:rPr>
        <w:t xml:space="preserve"> artiklen ovenfor</w:t>
      </w:r>
      <w:r>
        <w:rPr>
          <w:rFonts w:ascii="Times New Roman" w:hAnsi="Times New Roman"/>
          <w:i/>
          <w:sz w:val="24"/>
          <w:szCs w:val="24"/>
          <w:shd w:val="clear" w:color="auto" w:fill="FFFFFF"/>
        </w:rPr>
        <w:t>.</w:t>
      </w:r>
    </w:p>
    <w:p w:rsidR="00DD4315" w:rsidRPr="009979CA" w:rsidRDefault="00DD4315" w:rsidP="00316A59">
      <w:pPr>
        <w:rPr>
          <w:rFonts w:ascii="Times New Roman" w:hAnsi="Times New Roman"/>
          <w:sz w:val="24"/>
          <w:szCs w:val="24"/>
          <w:shd w:val="clear" w:color="auto" w:fill="FFFFFF"/>
        </w:rPr>
      </w:pPr>
      <w:r w:rsidRPr="00CE30B5">
        <w:rPr>
          <w:rFonts w:ascii="Times New Roman" w:hAnsi="Times New Roman"/>
          <w:sz w:val="24"/>
          <w:szCs w:val="24"/>
          <w:shd w:val="clear" w:color="auto" w:fill="FFFFFF"/>
          <w:lang w:val="en-US"/>
        </w:rPr>
        <w:t xml:space="preserve">Hansen, N.B, Hansen, M., Nielsen, L.H., Bramsen, R.H., Elklit, A. &amp; Campbell, R. (2017): Reported rape crimes: Are victims’ acute psychological distress and perceived social support associated with police case decision and victim unwillingness to participate in the investigation? </w:t>
      </w:r>
      <w:proofErr w:type="spellStart"/>
      <w:r w:rsidRPr="00430F54">
        <w:rPr>
          <w:rFonts w:ascii="Times New Roman" w:hAnsi="Times New Roman"/>
          <w:i/>
          <w:sz w:val="24"/>
          <w:szCs w:val="24"/>
          <w:shd w:val="clear" w:color="auto" w:fill="FFFFFF"/>
        </w:rPr>
        <w:t>Violence</w:t>
      </w:r>
      <w:proofErr w:type="spellEnd"/>
      <w:r w:rsidRPr="00430F54">
        <w:rPr>
          <w:rFonts w:ascii="Times New Roman" w:hAnsi="Times New Roman"/>
          <w:i/>
          <w:sz w:val="24"/>
          <w:szCs w:val="24"/>
          <w:shd w:val="clear" w:color="auto" w:fill="FFFFFF"/>
        </w:rPr>
        <w:t xml:space="preserve"> </w:t>
      </w:r>
      <w:proofErr w:type="spellStart"/>
      <w:r w:rsidRPr="00430F54">
        <w:rPr>
          <w:rFonts w:ascii="Times New Roman" w:hAnsi="Times New Roman"/>
          <w:i/>
          <w:sz w:val="24"/>
          <w:szCs w:val="24"/>
          <w:shd w:val="clear" w:color="auto" w:fill="FFFFFF"/>
        </w:rPr>
        <w:t>against</w:t>
      </w:r>
      <w:proofErr w:type="spellEnd"/>
      <w:r w:rsidRPr="00430F54">
        <w:rPr>
          <w:rFonts w:ascii="Times New Roman" w:hAnsi="Times New Roman"/>
          <w:i/>
          <w:sz w:val="24"/>
          <w:szCs w:val="24"/>
          <w:shd w:val="clear" w:color="auto" w:fill="FFFFFF"/>
        </w:rPr>
        <w:t xml:space="preserve"> </w:t>
      </w:r>
      <w:proofErr w:type="spellStart"/>
      <w:r w:rsidRPr="00430F54">
        <w:rPr>
          <w:rFonts w:ascii="Times New Roman" w:hAnsi="Times New Roman"/>
          <w:i/>
          <w:sz w:val="24"/>
          <w:szCs w:val="24"/>
          <w:shd w:val="clear" w:color="auto" w:fill="FFFFFF"/>
        </w:rPr>
        <w:t>Women</w:t>
      </w:r>
      <w:proofErr w:type="spellEnd"/>
      <w:r w:rsidR="0006384A" w:rsidRPr="00430F54">
        <w:rPr>
          <w:rFonts w:ascii="Times New Roman" w:hAnsi="Times New Roman"/>
          <w:sz w:val="24"/>
          <w:szCs w:val="24"/>
          <w:shd w:val="clear" w:color="auto" w:fill="FFFFFF"/>
        </w:rPr>
        <w:t xml:space="preserve">, </w:t>
      </w:r>
      <w:r w:rsidR="0006384A" w:rsidRPr="00430F54">
        <w:rPr>
          <w:rFonts w:ascii="Times New Roman" w:hAnsi="Times New Roman"/>
          <w:i/>
          <w:sz w:val="24"/>
          <w:szCs w:val="24"/>
          <w:shd w:val="clear" w:color="auto" w:fill="FFFFFF"/>
        </w:rPr>
        <w:t>24</w:t>
      </w:r>
      <w:r w:rsidR="0006384A" w:rsidRPr="00430F54">
        <w:rPr>
          <w:rFonts w:ascii="Times New Roman" w:hAnsi="Times New Roman"/>
          <w:sz w:val="24"/>
          <w:szCs w:val="24"/>
          <w:shd w:val="clear" w:color="auto" w:fill="FFFFFF"/>
        </w:rPr>
        <w:t>(6), 684-696</w:t>
      </w:r>
      <w:r w:rsidR="0006384A" w:rsidRPr="00430F54">
        <w:rPr>
          <w:rFonts w:ascii="Times New Roman" w:hAnsi="Times New Roman"/>
          <w:i/>
          <w:sz w:val="24"/>
          <w:szCs w:val="24"/>
          <w:shd w:val="clear" w:color="auto" w:fill="FFFFFF"/>
        </w:rPr>
        <w:t xml:space="preserve">. </w:t>
      </w:r>
      <w:proofErr w:type="spellStart"/>
      <w:r w:rsidRPr="0006384A">
        <w:rPr>
          <w:rFonts w:ascii="Times New Roman" w:hAnsi="Times New Roman"/>
          <w:i/>
          <w:sz w:val="24"/>
          <w:szCs w:val="24"/>
          <w:shd w:val="clear" w:color="auto" w:fill="FFFFFF"/>
        </w:rPr>
        <w:t>Doi</w:t>
      </w:r>
      <w:proofErr w:type="spellEnd"/>
      <w:r w:rsidRPr="009979CA">
        <w:rPr>
          <w:rFonts w:ascii="Times New Roman" w:hAnsi="Times New Roman"/>
          <w:sz w:val="24"/>
          <w:szCs w:val="24"/>
          <w:shd w:val="clear" w:color="auto" w:fill="FFFFFF"/>
        </w:rPr>
        <w:t>: 10.1177/1077801217710002</w:t>
      </w:r>
      <w:r w:rsidR="00CE30B5" w:rsidRPr="009979CA">
        <w:rPr>
          <w:rFonts w:ascii="Times New Roman" w:hAnsi="Times New Roman"/>
          <w:sz w:val="24"/>
          <w:szCs w:val="24"/>
          <w:shd w:val="clear" w:color="auto" w:fill="FFFFFF"/>
        </w:rPr>
        <w:t>.</w:t>
      </w:r>
    </w:p>
    <w:p w:rsidR="00CE30B5" w:rsidRDefault="009979CA" w:rsidP="00E255E4">
      <w:pPr>
        <w:ind w:left="709"/>
        <w:rPr>
          <w:rFonts w:ascii="Times New Roman" w:hAnsi="Times New Roman"/>
          <w:i/>
          <w:sz w:val="24"/>
          <w:szCs w:val="24"/>
          <w:shd w:val="clear" w:color="auto" w:fill="FFFFFF"/>
        </w:rPr>
      </w:pPr>
      <w:r>
        <w:rPr>
          <w:rFonts w:ascii="Times New Roman" w:hAnsi="Times New Roman"/>
          <w:i/>
          <w:sz w:val="24"/>
          <w:szCs w:val="24"/>
          <w:shd w:val="clear" w:color="auto" w:fill="FFFFFF"/>
        </w:rPr>
        <w:t>Undersøg</w:t>
      </w:r>
      <w:r w:rsidR="00CE30B5" w:rsidRPr="00CE30B5">
        <w:rPr>
          <w:rFonts w:ascii="Times New Roman" w:hAnsi="Times New Roman"/>
          <w:i/>
          <w:sz w:val="24"/>
          <w:szCs w:val="24"/>
          <w:shd w:val="clear" w:color="auto" w:fill="FFFFFF"/>
        </w:rPr>
        <w:t>e</w:t>
      </w:r>
      <w:r>
        <w:rPr>
          <w:rFonts w:ascii="Times New Roman" w:hAnsi="Times New Roman"/>
          <w:i/>
          <w:sz w:val="24"/>
          <w:szCs w:val="24"/>
          <w:shd w:val="clear" w:color="auto" w:fill="FFFFFF"/>
        </w:rPr>
        <w:t>l</w:t>
      </w:r>
      <w:r w:rsidR="00CE30B5" w:rsidRPr="00CE30B5">
        <w:rPr>
          <w:rFonts w:ascii="Times New Roman" w:hAnsi="Times New Roman"/>
          <w:i/>
          <w:sz w:val="24"/>
          <w:szCs w:val="24"/>
          <w:shd w:val="clear" w:color="auto" w:fill="FFFFFF"/>
        </w:rPr>
        <w:t xml:space="preserve">sen gennemgår de akutte belastningsreaktioner og den oplevede sociale støtte hos 64 voldtægtsofre i sammenhæng med politiets beslutninger </w:t>
      </w:r>
      <w:proofErr w:type="spellStart"/>
      <w:r w:rsidR="00CE30B5" w:rsidRPr="00CE30B5">
        <w:rPr>
          <w:rFonts w:ascii="Times New Roman" w:hAnsi="Times New Roman"/>
          <w:i/>
          <w:sz w:val="24"/>
          <w:szCs w:val="24"/>
          <w:shd w:val="clear" w:color="auto" w:fill="FFFFFF"/>
        </w:rPr>
        <w:t>ifm</w:t>
      </w:r>
      <w:proofErr w:type="spellEnd"/>
      <w:r w:rsidR="00CE30B5" w:rsidRPr="00CE30B5">
        <w:rPr>
          <w:rFonts w:ascii="Times New Roman" w:hAnsi="Times New Roman"/>
          <w:i/>
          <w:sz w:val="24"/>
          <w:szCs w:val="24"/>
          <w:shd w:val="clear" w:color="auto" w:fill="FFFFFF"/>
        </w:rPr>
        <w:t xml:space="preserve"> sagsbehandlingen og ofrenes villighed til at deltage i efterforskningen. Undersøgelsen viste, at ofrenes modvillighed til at medvirke var signifikant forbundet et meget højt belastningsniveau efter overfaldet.</w:t>
      </w:r>
    </w:p>
    <w:p w:rsidR="009979CA" w:rsidRDefault="009979CA" w:rsidP="00316A59">
      <w:pPr>
        <w:rPr>
          <w:rFonts w:ascii="Times New Roman" w:hAnsi="Times New Roman"/>
          <w:iCs/>
          <w:sz w:val="24"/>
          <w:szCs w:val="24"/>
          <w:shd w:val="clear" w:color="auto" w:fill="FFFFFF"/>
        </w:rPr>
      </w:pPr>
      <w:r w:rsidRPr="009979CA">
        <w:rPr>
          <w:rFonts w:ascii="Times New Roman" w:hAnsi="Times New Roman"/>
          <w:iCs/>
          <w:sz w:val="24"/>
          <w:szCs w:val="24"/>
          <w:shd w:val="clear" w:color="auto" w:fill="FFFFFF"/>
          <w:lang w:val="en-US"/>
        </w:rPr>
        <w:t xml:space="preserve">Beck Hansen, N., Hansen, M., Campbell, R., Elklit, A., Hansen, O. I. &amp; Bramsen, R. H. (2018). Are Rape Cases Closed because of Rape Stereotypes? </w:t>
      </w:r>
      <w:proofErr w:type="spellStart"/>
      <w:r w:rsidRPr="008A2EB5">
        <w:rPr>
          <w:rFonts w:ascii="Times New Roman" w:hAnsi="Times New Roman"/>
          <w:iCs/>
          <w:sz w:val="24"/>
          <w:szCs w:val="24"/>
          <w:shd w:val="clear" w:color="auto" w:fill="FFFFFF"/>
        </w:rPr>
        <w:t>Results</w:t>
      </w:r>
      <w:proofErr w:type="spellEnd"/>
      <w:r w:rsidRPr="008A2EB5">
        <w:rPr>
          <w:rFonts w:ascii="Times New Roman" w:hAnsi="Times New Roman"/>
          <w:iCs/>
          <w:sz w:val="24"/>
          <w:szCs w:val="24"/>
          <w:shd w:val="clear" w:color="auto" w:fill="FFFFFF"/>
        </w:rPr>
        <w:t xml:space="preserve"> from a Danish Police </w:t>
      </w:r>
      <w:proofErr w:type="spellStart"/>
      <w:r w:rsidRPr="008A2EB5">
        <w:rPr>
          <w:rFonts w:ascii="Times New Roman" w:hAnsi="Times New Roman"/>
          <w:iCs/>
          <w:sz w:val="24"/>
          <w:szCs w:val="24"/>
          <w:shd w:val="clear" w:color="auto" w:fill="FFFFFF"/>
        </w:rPr>
        <w:t>District</w:t>
      </w:r>
      <w:proofErr w:type="spellEnd"/>
      <w:r w:rsidRPr="008A2EB5">
        <w:rPr>
          <w:rFonts w:ascii="Times New Roman" w:hAnsi="Times New Roman"/>
          <w:iCs/>
          <w:sz w:val="24"/>
          <w:szCs w:val="24"/>
          <w:shd w:val="clear" w:color="auto" w:fill="FFFFFF"/>
        </w:rPr>
        <w:t xml:space="preserve">. </w:t>
      </w:r>
      <w:r w:rsidRPr="008A2EB5">
        <w:rPr>
          <w:rFonts w:ascii="Times New Roman" w:hAnsi="Times New Roman"/>
          <w:i/>
          <w:iCs/>
          <w:sz w:val="24"/>
          <w:szCs w:val="24"/>
          <w:shd w:val="clear" w:color="auto" w:fill="FFFFFF"/>
        </w:rPr>
        <w:t>Nordic Psychology</w:t>
      </w:r>
      <w:r w:rsidRPr="008A2EB5">
        <w:rPr>
          <w:rFonts w:ascii="Times New Roman" w:hAnsi="Times New Roman"/>
          <w:iCs/>
          <w:sz w:val="24"/>
          <w:szCs w:val="24"/>
          <w:shd w:val="clear" w:color="auto" w:fill="FFFFFF"/>
        </w:rPr>
        <w:t xml:space="preserve">, </w:t>
      </w:r>
      <w:r w:rsidR="00C87B49">
        <w:rPr>
          <w:rFonts w:ascii="Times New Roman" w:hAnsi="Times New Roman"/>
          <w:iCs/>
          <w:sz w:val="24"/>
          <w:szCs w:val="24"/>
          <w:shd w:val="clear" w:color="auto" w:fill="FFFFFF"/>
        </w:rPr>
        <w:t>1-11.</w:t>
      </w:r>
      <w:r w:rsidRPr="008A2EB5">
        <w:rPr>
          <w:rFonts w:ascii="Times New Roman" w:hAnsi="Times New Roman"/>
          <w:iCs/>
          <w:sz w:val="24"/>
          <w:szCs w:val="24"/>
          <w:shd w:val="clear" w:color="auto" w:fill="FFFFFF"/>
        </w:rPr>
        <w:t xml:space="preserve"> </w:t>
      </w:r>
      <w:proofErr w:type="spellStart"/>
      <w:r w:rsidRPr="008A2EB5">
        <w:rPr>
          <w:rFonts w:ascii="Times New Roman" w:hAnsi="Times New Roman"/>
          <w:iCs/>
          <w:sz w:val="24"/>
          <w:szCs w:val="24"/>
          <w:shd w:val="clear" w:color="auto" w:fill="FFFFFF"/>
        </w:rPr>
        <w:t>Doi</w:t>
      </w:r>
      <w:proofErr w:type="spellEnd"/>
      <w:r w:rsidRPr="008A2EB5">
        <w:rPr>
          <w:rFonts w:ascii="Times New Roman" w:hAnsi="Times New Roman"/>
          <w:iCs/>
          <w:sz w:val="24"/>
          <w:szCs w:val="24"/>
          <w:shd w:val="clear" w:color="auto" w:fill="FFFFFF"/>
        </w:rPr>
        <w:t xml:space="preserve">: </w:t>
      </w:r>
      <w:r w:rsidRPr="009979CA">
        <w:rPr>
          <w:rFonts w:ascii="Times New Roman" w:hAnsi="Times New Roman"/>
          <w:iCs/>
          <w:sz w:val="24"/>
          <w:szCs w:val="24"/>
          <w:shd w:val="clear" w:color="auto" w:fill="FFFFFF"/>
        </w:rPr>
        <w:t>10.1080/19012276.2018.1470552</w:t>
      </w:r>
    </w:p>
    <w:p w:rsidR="0092072F" w:rsidRPr="00C87B49" w:rsidRDefault="0092072F" w:rsidP="00E255E4">
      <w:pPr>
        <w:ind w:left="709"/>
        <w:rPr>
          <w:rFonts w:ascii="Times New Roman" w:hAnsi="Times New Roman"/>
          <w:i/>
          <w:iCs/>
          <w:sz w:val="24"/>
          <w:szCs w:val="24"/>
          <w:shd w:val="clear" w:color="auto" w:fill="FFFFFF"/>
        </w:rPr>
      </w:pPr>
      <w:r w:rsidRPr="00C87B49">
        <w:rPr>
          <w:rFonts w:ascii="Times New Roman" w:hAnsi="Times New Roman"/>
          <w:i/>
          <w:iCs/>
          <w:sz w:val="24"/>
          <w:szCs w:val="24"/>
          <w:shd w:val="clear" w:color="auto" w:fill="FFFFFF"/>
        </w:rPr>
        <w:t xml:space="preserve">Dette studie havde til formål at undersøge om stereotyper omkring voldtægt havde en effekt på politiets efterforskningsarbejde i forbindelse med voldtægtsager og på senere frafald af voldtægtssager før domsafsigelse. Studiet undersøgte fire karakteristika relateret til stereotypiske opfattelser af voldtægt; 1) Om gerningsmanden var kendt eller fremmed, 2) om </w:t>
      </w:r>
      <w:r w:rsidRPr="00C87B49">
        <w:rPr>
          <w:rFonts w:ascii="Times New Roman" w:hAnsi="Times New Roman"/>
          <w:i/>
          <w:iCs/>
          <w:sz w:val="24"/>
          <w:szCs w:val="24"/>
          <w:shd w:val="clear" w:color="auto" w:fill="FFFFFF"/>
        </w:rPr>
        <w:lastRenderedPageBreak/>
        <w:t>offeret var beruset under overgrebet, 3) om offeret gjorde modstand under overgrebet samt 4) graden af fysiske skader pådraget af offeret. Studiet konkluderede, at de fire karakteristika ikke havde en betydelig effekt på politiets efterforskningsarbejde, men at d</w:t>
      </w:r>
      <w:r w:rsidR="00C057E8">
        <w:rPr>
          <w:rFonts w:ascii="Times New Roman" w:hAnsi="Times New Roman"/>
          <w:i/>
          <w:iCs/>
          <w:sz w:val="24"/>
          <w:szCs w:val="24"/>
          <w:shd w:val="clear" w:color="auto" w:fill="FFFFFF"/>
        </w:rPr>
        <w:t>er var en større chance for dom</w:t>
      </w:r>
      <w:r w:rsidRPr="00C87B49">
        <w:rPr>
          <w:rFonts w:ascii="Times New Roman" w:hAnsi="Times New Roman"/>
          <w:i/>
          <w:iCs/>
          <w:sz w:val="24"/>
          <w:szCs w:val="24"/>
          <w:shd w:val="clear" w:color="auto" w:fill="FFFFFF"/>
        </w:rPr>
        <w:t>fældelse i sager, hvor offeret var ædru under overgrebet, og hvor offeret havde pådraget sig en højere grad af fysiske skader.</w:t>
      </w:r>
    </w:p>
    <w:p w:rsidR="009979CA" w:rsidRPr="00C545E1" w:rsidRDefault="009979CA" w:rsidP="00316A59">
      <w:pPr>
        <w:rPr>
          <w:rFonts w:ascii="Times New Roman" w:hAnsi="Times New Roman"/>
          <w:sz w:val="24"/>
          <w:szCs w:val="24"/>
          <w:shd w:val="clear" w:color="auto" w:fill="FFFFFF"/>
        </w:rPr>
      </w:pPr>
    </w:p>
    <w:p w:rsidR="00316A59" w:rsidRPr="00C545E1" w:rsidRDefault="00C87B49" w:rsidP="00C667D6">
      <w:pPr>
        <w:rPr>
          <w:rFonts w:ascii="Times New Roman" w:hAnsi="Times New Roman"/>
          <w:sz w:val="24"/>
          <w:szCs w:val="24"/>
        </w:rPr>
      </w:pPr>
      <w:r w:rsidRPr="00C545E1">
        <w:rPr>
          <w:rFonts w:ascii="Times New Roman" w:hAnsi="Times New Roman"/>
          <w:sz w:val="24"/>
          <w:szCs w:val="24"/>
        </w:rPr>
        <w:t>De fire ovennævnte artikler findes også i Nina Bech Hansens ph.d. afhandling fra 2017, u</w:t>
      </w:r>
      <w:r w:rsidR="00C87296">
        <w:rPr>
          <w:rFonts w:ascii="Times New Roman" w:hAnsi="Times New Roman"/>
          <w:sz w:val="24"/>
          <w:szCs w:val="24"/>
        </w:rPr>
        <w:t>dgivet på Syddansk Universitet med titlen: ”</w:t>
      </w:r>
      <w:proofErr w:type="spellStart"/>
      <w:r w:rsidR="00C87296">
        <w:rPr>
          <w:rFonts w:ascii="Times New Roman" w:hAnsi="Times New Roman"/>
          <w:sz w:val="24"/>
          <w:szCs w:val="24"/>
        </w:rPr>
        <w:t>Reported</w:t>
      </w:r>
      <w:proofErr w:type="spellEnd"/>
      <w:r w:rsidR="00C87296">
        <w:rPr>
          <w:rFonts w:ascii="Times New Roman" w:hAnsi="Times New Roman"/>
          <w:sz w:val="24"/>
          <w:szCs w:val="24"/>
        </w:rPr>
        <w:t xml:space="preserve"> </w:t>
      </w:r>
      <w:proofErr w:type="spellStart"/>
      <w:r w:rsidR="00C87296">
        <w:rPr>
          <w:rFonts w:ascii="Times New Roman" w:hAnsi="Times New Roman"/>
          <w:sz w:val="24"/>
          <w:szCs w:val="24"/>
        </w:rPr>
        <w:t>rape</w:t>
      </w:r>
      <w:proofErr w:type="spellEnd"/>
      <w:r w:rsidR="00C87296">
        <w:rPr>
          <w:rFonts w:ascii="Times New Roman" w:hAnsi="Times New Roman"/>
          <w:sz w:val="24"/>
          <w:szCs w:val="24"/>
        </w:rPr>
        <w:t>”.</w:t>
      </w:r>
    </w:p>
    <w:p w:rsidR="00C667D6" w:rsidRPr="00CE30B5" w:rsidRDefault="00C667D6" w:rsidP="00C667D6">
      <w:pPr>
        <w:rPr>
          <w:rFonts w:ascii="Times New Roman" w:eastAsia="Calibri" w:hAnsi="Times New Roman"/>
          <w:snapToGrid w:val="0"/>
          <w:sz w:val="24"/>
          <w:szCs w:val="24"/>
        </w:rPr>
      </w:pPr>
      <w:r w:rsidRPr="00CE30B5">
        <w:rPr>
          <w:rFonts w:ascii="Times New Roman" w:eastAsia="Calibri" w:hAnsi="Times New Roman"/>
          <w:snapToGrid w:val="0"/>
          <w:sz w:val="24"/>
          <w:szCs w:val="24"/>
        </w:rPr>
        <w:t xml:space="preserve">Nielsen, L. (2001). </w:t>
      </w:r>
      <w:r w:rsidRPr="00CE30B5">
        <w:rPr>
          <w:rFonts w:ascii="Times New Roman" w:eastAsia="Calibri" w:hAnsi="Times New Roman"/>
          <w:i/>
          <w:snapToGrid w:val="0"/>
          <w:sz w:val="24"/>
          <w:szCs w:val="24"/>
        </w:rPr>
        <w:t>Voldtægt – en udfordring for behandlere</w:t>
      </w:r>
      <w:r w:rsidRPr="00CE30B5">
        <w:rPr>
          <w:rFonts w:ascii="Times New Roman" w:hAnsi="Times New Roman"/>
          <w:sz w:val="24"/>
          <w:szCs w:val="24"/>
          <w:lang w:eastAsia="da-DK"/>
        </w:rPr>
        <w:t>.</w:t>
      </w:r>
      <w:r w:rsidRPr="00CE30B5">
        <w:rPr>
          <w:rFonts w:ascii="Times New Roman" w:eastAsia="Calibri" w:hAnsi="Times New Roman"/>
          <w:snapToGrid w:val="0"/>
          <w:sz w:val="24"/>
          <w:szCs w:val="24"/>
        </w:rPr>
        <w:t xml:space="preserve"> Århus: Center for Voldtægtsofre. (s. 1-124)</w:t>
      </w:r>
    </w:p>
    <w:p w:rsidR="00C667D6" w:rsidRPr="00CE30B5" w:rsidRDefault="00C667D6" w:rsidP="00C667D6">
      <w:pPr>
        <w:ind w:left="720"/>
        <w:rPr>
          <w:rFonts w:ascii="Times New Roman" w:hAnsi="Times New Roman"/>
          <w:i/>
          <w:sz w:val="24"/>
          <w:szCs w:val="24"/>
        </w:rPr>
      </w:pPr>
      <w:r w:rsidRPr="00CE30B5">
        <w:rPr>
          <w:rFonts w:ascii="Times New Roman" w:hAnsi="Times New Roman"/>
          <w:i/>
          <w:sz w:val="24"/>
          <w:szCs w:val="24"/>
        </w:rPr>
        <w:t xml:space="preserve">Redegørelse og diskussion af eksisterende forskning om følgevirkninger af voldtægt, hvilket illustrerer en stor mangfoldighed af vanskeligheder som mødes ved voldtægtsofre. Der tegnes et billede af hvordan vi kan forstå disse vanskeligheder i relation til en behandlingstilgang, og der lægges vægt på en bredt funderet metodetilgang fra behandlerens side.  </w:t>
      </w:r>
    </w:p>
    <w:p w:rsidR="00C667D6" w:rsidRPr="00CE30B5" w:rsidRDefault="00C667D6" w:rsidP="00C667D6">
      <w:pPr>
        <w:rPr>
          <w:rFonts w:ascii="Times New Roman" w:hAnsi="Times New Roman"/>
          <w:sz w:val="24"/>
          <w:szCs w:val="24"/>
        </w:rPr>
      </w:pPr>
      <w:r w:rsidRPr="00CE30B5">
        <w:rPr>
          <w:rFonts w:ascii="Times New Roman" w:hAnsi="Times New Roman"/>
          <w:sz w:val="24"/>
          <w:szCs w:val="24"/>
        </w:rPr>
        <w:t xml:space="preserve">Brink, O. (Red.) (2000). </w:t>
      </w:r>
      <w:r w:rsidRPr="00CE30B5">
        <w:rPr>
          <w:rFonts w:ascii="Times New Roman" w:hAnsi="Times New Roman"/>
          <w:i/>
          <w:sz w:val="24"/>
          <w:szCs w:val="24"/>
        </w:rPr>
        <w:t xml:space="preserve">Håndbog for fagpersoner i kontakt med voldtægtsofre. </w:t>
      </w:r>
      <w:r w:rsidRPr="00CE30B5">
        <w:rPr>
          <w:rFonts w:ascii="Times New Roman" w:hAnsi="Times New Roman"/>
          <w:sz w:val="24"/>
          <w:szCs w:val="24"/>
        </w:rPr>
        <w:t xml:space="preserve">Århus: Center for Voldtægtsofre. </w:t>
      </w:r>
    </w:p>
    <w:p w:rsidR="001477C4" w:rsidRDefault="00C667D6" w:rsidP="00950987">
      <w:pPr>
        <w:ind w:left="720"/>
        <w:rPr>
          <w:rFonts w:ascii="Times New Roman" w:hAnsi="Times New Roman"/>
          <w:i/>
          <w:sz w:val="24"/>
          <w:szCs w:val="24"/>
        </w:rPr>
      </w:pPr>
      <w:r w:rsidRPr="00CE30B5">
        <w:rPr>
          <w:rFonts w:ascii="Times New Roman" w:hAnsi="Times New Roman"/>
          <w:i/>
          <w:sz w:val="24"/>
          <w:szCs w:val="24"/>
        </w:rPr>
        <w:t xml:space="preserve">Gennemgår principper for arbejdsrutiner i forbindelse med undersøgelse og samtale med ofre for voldtægt på tværs af forskellige faggrupper heriblandt politi, læger, psykologer, </w:t>
      </w:r>
      <w:proofErr w:type="spellStart"/>
      <w:r w:rsidRPr="00881CA1">
        <w:rPr>
          <w:rFonts w:ascii="Times New Roman" w:hAnsi="Times New Roman"/>
          <w:i/>
          <w:sz w:val="24"/>
          <w:szCs w:val="24"/>
        </w:rPr>
        <w:t>sygeplejesker</w:t>
      </w:r>
      <w:proofErr w:type="spellEnd"/>
      <w:r w:rsidRPr="00881CA1">
        <w:rPr>
          <w:rFonts w:ascii="Times New Roman" w:hAnsi="Times New Roman"/>
          <w:i/>
          <w:sz w:val="24"/>
          <w:szCs w:val="24"/>
        </w:rPr>
        <w:t xml:space="preserve"> og jurister. </w:t>
      </w:r>
    </w:p>
    <w:p w:rsidR="00881CA1" w:rsidRPr="00881CA1" w:rsidRDefault="00881CA1" w:rsidP="00950987">
      <w:pPr>
        <w:ind w:left="720"/>
        <w:rPr>
          <w:rFonts w:ascii="Times New Roman" w:hAnsi="Times New Roman"/>
          <w:sz w:val="24"/>
          <w:szCs w:val="24"/>
        </w:rPr>
      </w:pPr>
      <w:r w:rsidRPr="00881CA1">
        <w:rPr>
          <w:rFonts w:ascii="Times New Roman" w:hAnsi="Times New Roman"/>
          <w:sz w:val="24"/>
          <w:szCs w:val="24"/>
        </w:rPr>
        <w:t>De enkelte kapitler:</w:t>
      </w:r>
    </w:p>
    <w:p w:rsidR="00881CA1" w:rsidRPr="00881CA1" w:rsidRDefault="00881CA1" w:rsidP="00881CA1">
      <w:pPr>
        <w:pStyle w:val="Listeafsnit"/>
        <w:numPr>
          <w:ilvl w:val="0"/>
          <w:numId w:val="1"/>
        </w:numPr>
        <w:rPr>
          <w:rFonts w:ascii="Times New Roman" w:hAnsi="Times New Roman"/>
          <w:sz w:val="24"/>
          <w:szCs w:val="24"/>
        </w:rPr>
      </w:pPr>
      <w:r w:rsidRPr="00881CA1">
        <w:rPr>
          <w:rFonts w:ascii="Times New Roman" w:hAnsi="Times New Roman"/>
          <w:sz w:val="24"/>
          <w:szCs w:val="24"/>
        </w:rPr>
        <w:t>Indledning</w:t>
      </w:r>
      <w:r w:rsidR="00D958F6">
        <w:rPr>
          <w:rFonts w:ascii="Times New Roman" w:hAnsi="Times New Roman"/>
          <w:sz w:val="24"/>
          <w:szCs w:val="24"/>
        </w:rPr>
        <w:t>, s. 11-18,</w:t>
      </w:r>
      <w:r w:rsidRPr="00881CA1">
        <w:rPr>
          <w:rFonts w:ascii="Times New Roman" w:hAnsi="Times New Roman"/>
          <w:sz w:val="24"/>
          <w:szCs w:val="24"/>
        </w:rPr>
        <w:t xml:space="preserve"> </w:t>
      </w:r>
      <w:r w:rsidRPr="00881CA1">
        <w:rPr>
          <w:rFonts w:ascii="Times New Roman" w:hAnsi="Times New Roman"/>
          <w:i/>
          <w:sz w:val="24"/>
          <w:szCs w:val="24"/>
        </w:rPr>
        <w:t xml:space="preserve">af </w:t>
      </w:r>
      <w:r w:rsidRPr="00881CA1">
        <w:rPr>
          <w:rFonts w:ascii="Times New Roman" w:hAnsi="Times New Roman"/>
          <w:sz w:val="24"/>
          <w:szCs w:val="24"/>
        </w:rPr>
        <w:t>Ole Brink</w:t>
      </w:r>
      <w:r w:rsidR="00D958F6">
        <w:rPr>
          <w:rFonts w:ascii="Times New Roman" w:hAnsi="Times New Roman"/>
          <w:sz w:val="24"/>
          <w:szCs w:val="24"/>
        </w:rPr>
        <w:t>.</w:t>
      </w:r>
    </w:p>
    <w:p w:rsidR="00881CA1" w:rsidRPr="00D958F6" w:rsidRDefault="00881CA1" w:rsidP="00D958F6">
      <w:pPr>
        <w:pStyle w:val="Listeafsnit"/>
        <w:numPr>
          <w:ilvl w:val="0"/>
          <w:numId w:val="1"/>
        </w:numPr>
        <w:rPr>
          <w:rFonts w:ascii="Times New Roman" w:hAnsi="Times New Roman"/>
          <w:sz w:val="24"/>
          <w:szCs w:val="24"/>
        </w:rPr>
      </w:pPr>
      <w:r w:rsidRPr="00881CA1">
        <w:rPr>
          <w:rFonts w:ascii="Times New Roman" w:hAnsi="Times New Roman"/>
          <w:sz w:val="24"/>
          <w:szCs w:val="24"/>
        </w:rPr>
        <w:t>Det tværfag</w:t>
      </w:r>
      <w:r w:rsidR="00D958F6">
        <w:rPr>
          <w:rFonts w:ascii="Times New Roman" w:hAnsi="Times New Roman"/>
          <w:sz w:val="24"/>
          <w:szCs w:val="24"/>
        </w:rPr>
        <w:t>lige team ved et modtagercenter, s.</w:t>
      </w:r>
      <w:r w:rsidR="00D958F6" w:rsidRPr="00D958F6">
        <w:rPr>
          <w:rFonts w:ascii="Times New Roman" w:hAnsi="Times New Roman"/>
          <w:sz w:val="24"/>
          <w:szCs w:val="24"/>
        </w:rPr>
        <w:t>7-21</w:t>
      </w:r>
      <w:r w:rsidR="00D958F6">
        <w:rPr>
          <w:rFonts w:ascii="Times New Roman" w:hAnsi="Times New Roman"/>
          <w:sz w:val="24"/>
          <w:szCs w:val="24"/>
        </w:rPr>
        <w:t xml:space="preserve">, </w:t>
      </w:r>
      <w:r w:rsidRPr="00D958F6">
        <w:rPr>
          <w:rFonts w:ascii="Times New Roman" w:hAnsi="Times New Roman"/>
          <w:i/>
          <w:sz w:val="24"/>
          <w:szCs w:val="24"/>
        </w:rPr>
        <w:t xml:space="preserve">af </w:t>
      </w:r>
      <w:r w:rsidRPr="00D958F6">
        <w:rPr>
          <w:rFonts w:ascii="Times New Roman" w:hAnsi="Times New Roman"/>
          <w:sz w:val="24"/>
          <w:szCs w:val="24"/>
        </w:rPr>
        <w:t>Annie Vesterby</w:t>
      </w:r>
      <w:r w:rsidR="00D958F6" w:rsidRPr="00D958F6">
        <w:rPr>
          <w:rFonts w:ascii="Times New Roman" w:hAnsi="Times New Roman"/>
          <w:sz w:val="24"/>
          <w:szCs w:val="24"/>
        </w:rPr>
        <w:t>.</w:t>
      </w:r>
    </w:p>
    <w:p w:rsidR="00881CA1" w:rsidRPr="00881CA1" w:rsidRDefault="00881CA1" w:rsidP="00881CA1">
      <w:pPr>
        <w:pStyle w:val="Listeafsnit"/>
        <w:numPr>
          <w:ilvl w:val="0"/>
          <w:numId w:val="1"/>
        </w:numPr>
        <w:rPr>
          <w:rFonts w:ascii="Times New Roman" w:hAnsi="Times New Roman"/>
          <w:sz w:val="24"/>
          <w:szCs w:val="24"/>
        </w:rPr>
      </w:pPr>
      <w:r w:rsidRPr="00881CA1">
        <w:rPr>
          <w:rFonts w:ascii="Times New Roman" w:hAnsi="Times New Roman"/>
          <w:sz w:val="24"/>
          <w:szCs w:val="24"/>
        </w:rPr>
        <w:t>Modtagelse og omsorg af ofre for voldtægt</w:t>
      </w:r>
      <w:r w:rsidR="00D958F6">
        <w:rPr>
          <w:rFonts w:ascii="Times New Roman" w:hAnsi="Times New Roman"/>
          <w:sz w:val="24"/>
          <w:szCs w:val="24"/>
        </w:rPr>
        <w:t>, s.21-29,</w:t>
      </w:r>
      <w:r w:rsidRPr="00881CA1">
        <w:rPr>
          <w:rFonts w:ascii="Times New Roman" w:hAnsi="Times New Roman"/>
          <w:sz w:val="24"/>
          <w:szCs w:val="24"/>
        </w:rPr>
        <w:t xml:space="preserve"> </w:t>
      </w:r>
      <w:r w:rsidRPr="00881CA1">
        <w:rPr>
          <w:rFonts w:ascii="Times New Roman" w:hAnsi="Times New Roman"/>
          <w:i/>
          <w:sz w:val="24"/>
          <w:szCs w:val="24"/>
        </w:rPr>
        <w:t xml:space="preserve">af </w:t>
      </w:r>
      <w:r w:rsidRPr="00881CA1">
        <w:rPr>
          <w:rFonts w:ascii="Times New Roman" w:hAnsi="Times New Roman"/>
          <w:sz w:val="24"/>
          <w:szCs w:val="24"/>
        </w:rPr>
        <w:t>Lene Rindom</w:t>
      </w:r>
    </w:p>
    <w:p w:rsidR="00881CA1" w:rsidRPr="00881CA1" w:rsidRDefault="00881CA1" w:rsidP="00881CA1">
      <w:pPr>
        <w:pStyle w:val="Listeafsnit"/>
        <w:numPr>
          <w:ilvl w:val="0"/>
          <w:numId w:val="1"/>
        </w:numPr>
        <w:rPr>
          <w:rFonts w:ascii="Times New Roman" w:hAnsi="Times New Roman"/>
          <w:sz w:val="24"/>
          <w:szCs w:val="24"/>
        </w:rPr>
      </w:pPr>
      <w:r w:rsidRPr="00881CA1">
        <w:rPr>
          <w:rFonts w:ascii="Times New Roman" w:hAnsi="Times New Roman"/>
          <w:sz w:val="24"/>
          <w:szCs w:val="24"/>
        </w:rPr>
        <w:t>Juridiske aspekter af voldtægtssager</w:t>
      </w:r>
      <w:r w:rsidR="00D958F6">
        <w:rPr>
          <w:rFonts w:ascii="Times New Roman" w:hAnsi="Times New Roman"/>
          <w:sz w:val="24"/>
          <w:szCs w:val="24"/>
        </w:rPr>
        <w:t>, s.29-43,</w:t>
      </w:r>
      <w:r w:rsidRPr="00881CA1">
        <w:rPr>
          <w:rFonts w:ascii="Times New Roman" w:hAnsi="Times New Roman"/>
          <w:sz w:val="24"/>
          <w:szCs w:val="24"/>
        </w:rPr>
        <w:t xml:space="preserve"> </w:t>
      </w:r>
      <w:r w:rsidR="00FF5BE0">
        <w:rPr>
          <w:rFonts w:ascii="Times New Roman" w:hAnsi="Times New Roman"/>
          <w:i/>
          <w:sz w:val="24"/>
          <w:szCs w:val="24"/>
        </w:rPr>
        <w:t xml:space="preserve">af </w:t>
      </w:r>
      <w:r w:rsidRPr="00FF5BE0">
        <w:rPr>
          <w:rFonts w:ascii="Times New Roman" w:hAnsi="Times New Roman"/>
          <w:sz w:val="24"/>
          <w:szCs w:val="24"/>
        </w:rPr>
        <w:t>Villy Sørensen</w:t>
      </w:r>
    </w:p>
    <w:p w:rsidR="00881CA1" w:rsidRPr="00881CA1" w:rsidRDefault="00881CA1" w:rsidP="00881CA1">
      <w:pPr>
        <w:pStyle w:val="Listeafsnit"/>
        <w:numPr>
          <w:ilvl w:val="0"/>
          <w:numId w:val="1"/>
        </w:numPr>
        <w:rPr>
          <w:rFonts w:ascii="Times New Roman" w:hAnsi="Times New Roman"/>
          <w:sz w:val="24"/>
          <w:szCs w:val="24"/>
        </w:rPr>
      </w:pPr>
      <w:r w:rsidRPr="00881CA1">
        <w:rPr>
          <w:rFonts w:ascii="Times New Roman" w:hAnsi="Times New Roman"/>
          <w:sz w:val="24"/>
          <w:szCs w:val="24"/>
        </w:rPr>
        <w:t>Personundersøgelse og sporsikring</w:t>
      </w:r>
      <w:r w:rsidR="00D958F6">
        <w:rPr>
          <w:rFonts w:ascii="Times New Roman" w:hAnsi="Times New Roman"/>
          <w:sz w:val="24"/>
          <w:szCs w:val="24"/>
        </w:rPr>
        <w:t>, s. 43-63,</w:t>
      </w:r>
      <w:r w:rsidRPr="00881CA1">
        <w:rPr>
          <w:rFonts w:ascii="Times New Roman" w:hAnsi="Times New Roman"/>
          <w:sz w:val="24"/>
          <w:szCs w:val="24"/>
        </w:rPr>
        <w:t xml:space="preserve"> </w:t>
      </w:r>
      <w:r w:rsidRPr="00881CA1">
        <w:rPr>
          <w:rFonts w:ascii="Times New Roman" w:hAnsi="Times New Roman"/>
          <w:i/>
          <w:sz w:val="24"/>
          <w:szCs w:val="24"/>
        </w:rPr>
        <w:t xml:space="preserve">af </w:t>
      </w:r>
      <w:r w:rsidRPr="00881CA1">
        <w:rPr>
          <w:rFonts w:ascii="Times New Roman" w:hAnsi="Times New Roman"/>
          <w:sz w:val="24"/>
          <w:szCs w:val="24"/>
        </w:rPr>
        <w:t>Ole Brink, Annie Vesterby &amp; Erik Jensen</w:t>
      </w:r>
    </w:p>
    <w:p w:rsidR="001477C4" w:rsidRDefault="00881CA1" w:rsidP="00C667D6">
      <w:pPr>
        <w:pStyle w:val="Listeafsnit"/>
        <w:numPr>
          <w:ilvl w:val="0"/>
          <w:numId w:val="1"/>
        </w:numPr>
        <w:rPr>
          <w:rFonts w:ascii="Times New Roman" w:hAnsi="Times New Roman"/>
          <w:sz w:val="24"/>
          <w:szCs w:val="24"/>
        </w:rPr>
      </w:pPr>
      <w:r w:rsidRPr="00881CA1">
        <w:rPr>
          <w:rFonts w:ascii="Times New Roman" w:hAnsi="Times New Roman"/>
          <w:sz w:val="24"/>
          <w:szCs w:val="24"/>
        </w:rPr>
        <w:t>Psykiske følger efter en voldtægt</w:t>
      </w:r>
      <w:r w:rsidR="00D958F6">
        <w:rPr>
          <w:rFonts w:ascii="Times New Roman" w:hAnsi="Times New Roman"/>
          <w:sz w:val="24"/>
          <w:szCs w:val="24"/>
        </w:rPr>
        <w:t>, s.63-91,</w:t>
      </w:r>
      <w:r w:rsidRPr="00881CA1">
        <w:rPr>
          <w:rFonts w:ascii="Times New Roman" w:hAnsi="Times New Roman"/>
          <w:sz w:val="24"/>
          <w:szCs w:val="24"/>
        </w:rPr>
        <w:t xml:space="preserve"> </w:t>
      </w:r>
      <w:r w:rsidRPr="00881CA1">
        <w:rPr>
          <w:rFonts w:ascii="Times New Roman" w:hAnsi="Times New Roman"/>
          <w:i/>
          <w:sz w:val="24"/>
          <w:szCs w:val="24"/>
        </w:rPr>
        <w:t xml:space="preserve">af </w:t>
      </w:r>
      <w:r w:rsidRPr="00881CA1">
        <w:rPr>
          <w:rFonts w:ascii="Times New Roman" w:hAnsi="Times New Roman"/>
          <w:sz w:val="24"/>
          <w:szCs w:val="24"/>
        </w:rPr>
        <w:t>Ask Elklit og Maiken Knudsen</w:t>
      </w:r>
    </w:p>
    <w:p w:rsidR="00C87296" w:rsidRDefault="00C87296" w:rsidP="00C87296">
      <w:pPr>
        <w:pStyle w:val="Listeafsnit"/>
        <w:ind w:left="1080"/>
        <w:rPr>
          <w:rFonts w:ascii="Times New Roman" w:hAnsi="Times New Roman"/>
          <w:sz w:val="24"/>
          <w:szCs w:val="24"/>
        </w:rPr>
      </w:pPr>
    </w:p>
    <w:p w:rsidR="00D958F6" w:rsidRDefault="00D958F6" w:rsidP="00D958F6">
      <w:pPr>
        <w:rPr>
          <w:rFonts w:ascii="Times New Roman" w:hAnsi="Times New Roman"/>
          <w:b/>
          <w:sz w:val="24"/>
          <w:szCs w:val="24"/>
        </w:rPr>
      </w:pPr>
      <w:r>
        <w:rPr>
          <w:rFonts w:ascii="Times New Roman" w:hAnsi="Times New Roman"/>
          <w:b/>
          <w:sz w:val="24"/>
          <w:szCs w:val="24"/>
        </w:rPr>
        <w:t>Voldtægtsofrenes oplevelse af voldtægtscenteret</w:t>
      </w:r>
    </w:p>
    <w:p w:rsidR="00C708B3" w:rsidRPr="00657A51" w:rsidRDefault="00C708B3" w:rsidP="00C708B3">
      <w:pPr>
        <w:rPr>
          <w:rFonts w:ascii="Times New Roman" w:hAnsi="Times New Roman"/>
          <w:color w:val="333333"/>
          <w:sz w:val="24"/>
          <w:szCs w:val="24"/>
        </w:rPr>
      </w:pPr>
      <w:r w:rsidRPr="00C057E8">
        <w:rPr>
          <w:rFonts w:ascii="Times New Roman" w:hAnsi="Times New Roman"/>
          <w:color w:val="333333"/>
          <w:sz w:val="24"/>
          <w:szCs w:val="24"/>
          <w:lang w:val="en-US"/>
        </w:rPr>
        <w:t>Nielsen</w:t>
      </w:r>
      <w:r w:rsidR="00C057E8" w:rsidRPr="00C057E8">
        <w:rPr>
          <w:rFonts w:ascii="Times New Roman" w:hAnsi="Times New Roman"/>
          <w:color w:val="333333"/>
          <w:sz w:val="24"/>
          <w:szCs w:val="24"/>
          <w:lang w:val="en-US"/>
        </w:rPr>
        <w:t>, L. H.,</w:t>
      </w:r>
      <w:r w:rsidRPr="00C057E8">
        <w:rPr>
          <w:rFonts w:ascii="Times New Roman" w:hAnsi="Times New Roman"/>
          <w:color w:val="333333"/>
          <w:sz w:val="24"/>
          <w:szCs w:val="24"/>
          <w:lang w:val="en-US"/>
        </w:rPr>
        <w:t xml:space="preserve"> Hansen</w:t>
      </w:r>
      <w:r w:rsidR="00C057E8" w:rsidRPr="00C057E8">
        <w:rPr>
          <w:rFonts w:ascii="Times New Roman" w:hAnsi="Times New Roman"/>
          <w:color w:val="333333"/>
          <w:sz w:val="24"/>
          <w:szCs w:val="24"/>
          <w:lang w:val="en-US"/>
        </w:rPr>
        <w:t>, N. B. &amp;</w:t>
      </w:r>
      <w:r w:rsidRPr="00C057E8">
        <w:rPr>
          <w:rFonts w:ascii="Times New Roman" w:hAnsi="Times New Roman"/>
          <w:color w:val="333333"/>
          <w:sz w:val="24"/>
          <w:szCs w:val="24"/>
          <w:lang w:val="en-US"/>
        </w:rPr>
        <w:t xml:space="preserve"> Elklit</w:t>
      </w:r>
      <w:r w:rsidR="00C057E8" w:rsidRPr="00C057E8">
        <w:rPr>
          <w:rFonts w:ascii="Times New Roman" w:hAnsi="Times New Roman"/>
          <w:color w:val="333333"/>
          <w:sz w:val="24"/>
          <w:szCs w:val="24"/>
          <w:lang w:val="en-US"/>
        </w:rPr>
        <w:t>, A</w:t>
      </w:r>
      <w:r w:rsidRPr="00C057E8">
        <w:rPr>
          <w:rFonts w:ascii="Times New Roman" w:hAnsi="Times New Roman"/>
          <w:color w:val="333333"/>
          <w:sz w:val="24"/>
          <w:szCs w:val="24"/>
          <w:lang w:val="en-US"/>
        </w:rPr>
        <w:t xml:space="preserve">. </w:t>
      </w:r>
      <w:r w:rsidRPr="00C708B3">
        <w:rPr>
          <w:rFonts w:ascii="Times New Roman" w:hAnsi="Times New Roman"/>
          <w:color w:val="333333"/>
          <w:sz w:val="24"/>
          <w:szCs w:val="24"/>
          <w:lang w:val="en-US"/>
        </w:rPr>
        <w:t>(2014). service utilization and satisfaction with service providers in victims of rape and sexual assault.</w:t>
      </w:r>
      <w:r>
        <w:rPr>
          <w:rFonts w:ascii="Times New Roman" w:hAnsi="Times New Roman"/>
          <w:i/>
          <w:iCs/>
          <w:color w:val="333333"/>
          <w:sz w:val="24"/>
          <w:szCs w:val="24"/>
          <w:lang w:val="en-US"/>
        </w:rPr>
        <w:t xml:space="preserve"> </w:t>
      </w:r>
      <w:r w:rsidRPr="00657A51">
        <w:rPr>
          <w:rFonts w:ascii="Times New Roman" w:hAnsi="Times New Roman"/>
          <w:i/>
          <w:iCs/>
          <w:color w:val="333333"/>
          <w:sz w:val="24"/>
          <w:szCs w:val="24"/>
        </w:rPr>
        <w:t>US-China Law Review, 11</w:t>
      </w:r>
      <w:r w:rsidRPr="00657A51">
        <w:rPr>
          <w:rFonts w:ascii="Times New Roman" w:hAnsi="Times New Roman"/>
          <w:color w:val="333333"/>
          <w:sz w:val="24"/>
          <w:szCs w:val="24"/>
        </w:rPr>
        <w:t>(9), 1176-1191</w:t>
      </w:r>
    </w:p>
    <w:p w:rsidR="00C708B3" w:rsidRPr="00A83F98" w:rsidRDefault="00A83F98" w:rsidP="00E255E4">
      <w:pPr>
        <w:ind w:left="709"/>
        <w:rPr>
          <w:rFonts w:ascii="Times New Roman" w:hAnsi="Times New Roman"/>
          <w:i/>
          <w:sz w:val="24"/>
          <w:szCs w:val="24"/>
        </w:rPr>
      </w:pPr>
      <w:r>
        <w:rPr>
          <w:rFonts w:ascii="Times New Roman" w:hAnsi="Times New Roman"/>
          <w:i/>
          <w:sz w:val="24"/>
          <w:szCs w:val="24"/>
        </w:rPr>
        <w:t>Denne spørgeskemaundersøgelse</w:t>
      </w:r>
      <w:r w:rsidR="00C708B3" w:rsidRPr="00657A51">
        <w:rPr>
          <w:rFonts w:ascii="Times New Roman" w:hAnsi="Times New Roman"/>
          <w:i/>
          <w:sz w:val="24"/>
          <w:szCs w:val="24"/>
        </w:rPr>
        <w:t xml:space="preserve"> fra 2014 undersøgte</w:t>
      </w:r>
      <w:r w:rsidR="00657A51">
        <w:rPr>
          <w:rFonts w:ascii="Times New Roman" w:hAnsi="Times New Roman"/>
          <w:i/>
          <w:sz w:val="24"/>
          <w:szCs w:val="24"/>
        </w:rPr>
        <w:t xml:space="preserve"> 563</w:t>
      </w:r>
      <w:r w:rsidR="00C708B3" w:rsidRPr="00657A51">
        <w:rPr>
          <w:rFonts w:ascii="Times New Roman" w:hAnsi="Times New Roman"/>
          <w:i/>
          <w:sz w:val="24"/>
          <w:szCs w:val="24"/>
        </w:rPr>
        <w:t xml:space="preserve"> </w:t>
      </w:r>
      <w:r w:rsidR="00657A51">
        <w:rPr>
          <w:rFonts w:ascii="Times New Roman" w:hAnsi="Times New Roman"/>
          <w:i/>
          <w:sz w:val="24"/>
          <w:szCs w:val="24"/>
        </w:rPr>
        <w:t>voldtægtsofres</w:t>
      </w:r>
      <w:r>
        <w:rPr>
          <w:rFonts w:ascii="Times New Roman" w:hAnsi="Times New Roman"/>
          <w:i/>
          <w:sz w:val="24"/>
          <w:szCs w:val="24"/>
        </w:rPr>
        <w:t>,</w:t>
      </w:r>
      <w:r w:rsidR="00657A51">
        <w:rPr>
          <w:rFonts w:ascii="Times New Roman" w:hAnsi="Times New Roman"/>
          <w:i/>
          <w:sz w:val="24"/>
          <w:szCs w:val="24"/>
        </w:rPr>
        <w:t xml:space="preserve"> der havde været i kontakt med voldtægtscenteret i Århus mellem 2002 og 2013. Deltagerne udfyldte </w:t>
      </w:r>
      <w:r>
        <w:rPr>
          <w:rFonts w:ascii="Times New Roman" w:hAnsi="Times New Roman"/>
          <w:i/>
          <w:sz w:val="24"/>
          <w:szCs w:val="24"/>
        </w:rPr>
        <w:t>et spørgeskema</w:t>
      </w:r>
      <w:r w:rsidR="00657A51">
        <w:rPr>
          <w:rFonts w:ascii="Times New Roman" w:hAnsi="Times New Roman"/>
          <w:i/>
          <w:sz w:val="24"/>
          <w:szCs w:val="24"/>
        </w:rPr>
        <w:t xml:space="preserve"> tre gange; en måned efter overgrebet, tre måneder efter overgrebet og seks </w:t>
      </w:r>
      <w:r w:rsidR="00657A51">
        <w:rPr>
          <w:rFonts w:ascii="Times New Roman" w:hAnsi="Times New Roman"/>
          <w:i/>
          <w:sz w:val="24"/>
          <w:szCs w:val="24"/>
        </w:rPr>
        <w:lastRenderedPageBreak/>
        <w:t>måneder efter overgrebet. Resultaterne viste</w:t>
      </w:r>
      <w:r>
        <w:rPr>
          <w:rFonts w:ascii="Times New Roman" w:hAnsi="Times New Roman"/>
          <w:i/>
          <w:sz w:val="24"/>
          <w:szCs w:val="24"/>
        </w:rPr>
        <w:t>,</w:t>
      </w:r>
      <w:r w:rsidR="00657A51">
        <w:rPr>
          <w:rFonts w:ascii="Times New Roman" w:hAnsi="Times New Roman"/>
          <w:i/>
          <w:sz w:val="24"/>
          <w:szCs w:val="24"/>
        </w:rPr>
        <w:t xml:space="preserve"> at tilfredsheden med den støtte og hjælp modtaget på voldtægtscenteret af bl.a. læger, sygeplejersker og psykologer var høj, mens der var en større utilfredshed med behandlingen fra politiet og sociale myndigheder. </w:t>
      </w:r>
    </w:p>
    <w:p w:rsidR="00D958F6" w:rsidRDefault="00D958F6" w:rsidP="00D958F6">
      <w:pPr>
        <w:rPr>
          <w:rFonts w:ascii="Times New Roman" w:hAnsi="Times New Roman"/>
          <w:sz w:val="24"/>
          <w:szCs w:val="24"/>
          <w:lang w:val="en-US"/>
        </w:rPr>
      </w:pPr>
      <w:r w:rsidRPr="00D958F6">
        <w:rPr>
          <w:rFonts w:ascii="Times New Roman" w:hAnsi="Times New Roman"/>
          <w:sz w:val="24"/>
          <w:szCs w:val="24"/>
          <w:lang w:val="en-US"/>
        </w:rPr>
        <w:t xml:space="preserve">Nielsen, L.H., Campbell, R., Bramsen, R.H, Elklit, A., </w:t>
      </w:r>
      <w:proofErr w:type="spellStart"/>
      <w:r w:rsidRPr="00D958F6">
        <w:rPr>
          <w:rFonts w:ascii="Times New Roman" w:hAnsi="Times New Roman"/>
          <w:sz w:val="24"/>
          <w:szCs w:val="24"/>
          <w:lang w:val="en-US"/>
        </w:rPr>
        <w:t>Ingemann</w:t>
      </w:r>
      <w:proofErr w:type="spellEnd"/>
      <w:r w:rsidRPr="00D958F6">
        <w:rPr>
          <w:rFonts w:ascii="Times New Roman" w:hAnsi="Times New Roman"/>
          <w:sz w:val="24"/>
          <w:szCs w:val="24"/>
          <w:lang w:val="en-US"/>
        </w:rPr>
        <w:t>-Hansen, O., &amp; Hansen, M. (submitted). Victims of rape and sexual assault: Secondary victimization in a public multidisciplinary support system.</w:t>
      </w:r>
      <w:r>
        <w:rPr>
          <w:rFonts w:ascii="Times New Roman" w:hAnsi="Times New Roman"/>
          <w:sz w:val="24"/>
          <w:szCs w:val="24"/>
          <w:lang w:val="en-US"/>
        </w:rPr>
        <w:t xml:space="preserve"> </w:t>
      </w:r>
    </w:p>
    <w:p w:rsidR="00D958F6" w:rsidRDefault="00D958F6" w:rsidP="00E255E4">
      <w:pPr>
        <w:ind w:left="709"/>
        <w:rPr>
          <w:rFonts w:ascii="Times New Roman" w:hAnsi="Times New Roman"/>
          <w:i/>
          <w:sz w:val="24"/>
          <w:szCs w:val="24"/>
        </w:rPr>
      </w:pPr>
      <w:r w:rsidRPr="0002072F">
        <w:rPr>
          <w:rFonts w:ascii="Times New Roman" w:hAnsi="Times New Roman"/>
          <w:i/>
          <w:sz w:val="24"/>
          <w:szCs w:val="24"/>
        </w:rPr>
        <w:t xml:space="preserve">Studiet her undersøgte 142 voldtægtsofres oplevelse af </w:t>
      </w:r>
      <w:r w:rsidR="0002072F" w:rsidRPr="0002072F">
        <w:rPr>
          <w:rFonts w:ascii="Times New Roman" w:hAnsi="Times New Roman"/>
          <w:i/>
          <w:sz w:val="24"/>
          <w:szCs w:val="24"/>
        </w:rPr>
        <w:t>de</w:t>
      </w:r>
      <w:r w:rsidR="0002072F">
        <w:rPr>
          <w:rFonts w:ascii="Times New Roman" w:hAnsi="Times New Roman"/>
          <w:i/>
          <w:sz w:val="24"/>
          <w:szCs w:val="24"/>
        </w:rPr>
        <w:t>res forløb på voldtægtscenteret i Århus. Studiet konkluderede</w:t>
      </w:r>
      <w:r w:rsidR="00C708B3">
        <w:rPr>
          <w:rFonts w:ascii="Times New Roman" w:hAnsi="Times New Roman"/>
          <w:i/>
          <w:sz w:val="24"/>
          <w:szCs w:val="24"/>
        </w:rPr>
        <w:t>,</w:t>
      </w:r>
      <w:r w:rsidR="0002072F">
        <w:rPr>
          <w:rFonts w:ascii="Times New Roman" w:hAnsi="Times New Roman"/>
          <w:i/>
          <w:sz w:val="24"/>
          <w:szCs w:val="24"/>
        </w:rPr>
        <w:t xml:space="preserve"> at der var en høj grad af overordnet tilfredshed med forløbet</w:t>
      </w:r>
      <w:r w:rsidR="00A83F98">
        <w:rPr>
          <w:rFonts w:ascii="Times New Roman" w:hAnsi="Times New Roman"/>
          <w:i/>
          <w:sz w:val="24"/>
          <w:szCs w:val="24"/>
        </w:rPr>
        <w:t>,</w:t>
      </w:r>
      <w:r w:rsidR="0002072F">
        <w:rPr>
          <w:rFonts w:ascii="Times New Roman" w:hAnsi="Times New Roman"/>
          <w:i/>
          <w:sz w:val="24"/>
          <w:szCs w:val="24"/>
        </w:rPr>
        <w:t xml:space="preserve"> og at tilfredsheden med de forskellige tilbud inden for medicinsk behandling, kontakt med politi og juridisk rådgivning og psykologisk behandling varierede mellem 79 % og 97 %. </w:t>
      </w:r>
      <w:r w:rsidR="00A83F98">
        <w:rPr>
          <w:rFonts w:ascii="Times New Roman" w:hAnsi="Times New Roman"/>
          <w:i/>
          <w:sz w:val="24"/>
          <w:szCs w:val="24"/>
        </w:rPr>
        <w:t xml:space="preserve">Studiet fandt yderligere en </w:t>
      </w:r>
      <w:r w:rsidR="00C87296">
        <w:rPr>
          <w:rFonts w:ascii="Times New Roman" w:hAnsi="Times New Roman"/>
          <w:i/>
          <w:sz w:val="24"/>
          <w:szCs w:val="24"/>
        </w:rPr>
        <w:t xml:space="preserve">vis grad af sekundært </w:t>
      </w:r>
      <w:proofErr w:type="spellStart"/>
      <w:r w:rsidR="00C87296">
        <w:rPr>
          <w:rFonts w:ascii="Times New Roman" w:hAnsi="Times New Roman"/>
          <w:i/>
          <w:sz w:val="24"/>
          <w:szCs w:val="24"/>
        </w:rPr>
        <w:t>viktimi</w:t>
      </w:r>
      <w:r w:rsidR="0002072F">
        <w:rPr>
          <w:rFonts w:ascii="Times New Roman" w:hAnsi="Times New Roman"/>
          <w:i/>
          <w:sz w:val="24"/>
          <w:szCs w:val="24"/>
        </w:rPr>
        <w:t>serende</w:t>
      </w:r>
      <w:proofErr w:type="spellEnd"/>
      <w:r w:rsidR="0002072F">
        <w:rPr>
          <w:rFonts w:ascii="Times New Roman" w:hAnsi="Times New Roman"/>
          <w:i/>
          <w:sz w:val="24"/>
          <w:szCs w:val="24"/>
        </w:rPr>
        <w:t xml:space="preserve"> adfærd blandt alle tre faggrupper</w:t>
      </w:r>
      <w:r w:rsidR="00C708B3">
        <w:rPr>
          <w:rFonts w:ascii="Times New Roman" w:hAnsi="Times New Roman"/>
          <w:i/>
          <w:sz w:val="24"/>
          <w:szCs w:val="24"/>
        </w:rPr>
        <w:t xml:space="preserve">, men i en lavere grad end tidligere fundet i lignende studier fra USA. </w:t>
      </w:r>
    </w:p>
    <w:p w:rsidR="00C87296" w:rsidRDefault="00C87296" w:rsidP="00E255E4">
      <w:pPr>
        <w:ind w:left="709"/>
        <w:rPr>
          <w:rFonts w:ascii="Times New Roman" w:hAnsi="Times New Roman"/>
          <w:i/>
          <w:sz w:val="24"/>
          <w:szCs w:val="24"/>
        </w:rPr>
      </w:pPr>
    </w:p>
    <w:p w:rsidR="00C667D6" w:rsidRPr="00CE30B5" w:rsidRDefault="00C667D6" w:rsidP="00C667D6">
      <w:pPr>
        <w:rPr>
          <w:rFonts w:ascii="Times New Roman" w:eastAsia="Calibri" w:hAnsi="Times New Roman"/>
          <w:b/>
          <w:snapToGrid w:val="0"/>
          <w:sz w:val="24"/>
          <w:szCs w:val="24"/>
        </w:rPr>
      </w:pPr>
      <w:r w:rsidRPr="0002072F">
        <w:rPr>
          <w:rFonts w:ascii="Times New Roman" w:eastAsia="Calibri" w:hAnsi="Times New Roman"/>
          <w:b/>
          <w:snapToGrid w:val="0"/>
          <w:sz w:val="24"/>
          <w:szCs w:val="24"/>
        </w:rPr>
        <w:t>Akut Stress Forstyrre</w:t>
      </w:r>
      <w:r w:rsidRPr="00CE30B5">
        <w:rPr>
          <w:rFonts w:ascii="Times New Roman" w:eastAsia="Calibri" w:hAnsi="Times New Roman"/>
          <w:b/>
          <w:snapToGrid w:val="0"/>
          <w:sz w:val="24"/>
          <w:szCs w:val="24"/>
        </w:rPr>
        <w:t>lse og PTSD hos voldtægtsofre</w:t>
      </w:r>
    </w:p>
    <w:p w:rsidR="004706D9" w:rsidRPr="00CE30B5" w:rsidRDefault="004706D9" w:rsidP="004706D9">
      <w:pPr>
        <w:rPr>
          <w:rFonts w:ascii="Times New Roman" w:hAnsi="Times New Roman"/>
          <w:sz w:val="24"/>
          <w:szCs w:val="24"/>
          <w:shd w:val="clear" w:color="auto" w:fill="FFFFFF"/>
        </w:rPr>
      </w:pPr>
      <w:r w:rsidRPr="00430F54">
        <w:rPr>
          <w:rFonts w:ascii="Times New Roman" w:hAnsi="Times New Roman"/>
          <w:sz w:val="24"/>
          <w:szCs w:val="24"/>
          <w:shd w:val="clear" w:color="auto" w:fill="FFFFFF"/>
          <w:lang w:val="en-US"/>
        </w:rPr>
        <w:t xml:space="preserve">Hyland, P., Shevlin, M., Hansen, M., </w:t>
      </w:r>
      <w:proofErr w:type="spellStart"/>
      <w:r w:rsidRPr="00430F54">
        <w:rPr>
          <w:rFonts w:ascii="Times New Roman" w:hAnsi="Times New Roman"/>
          <w:sz w:val="24"/>
          <w:szCs w:val="24"/>
          <w:shd w:val="clear" w:color="auto" w:fill="FFFFFF"/>
          <w:lang w:val="en-US"/>
        </w:rPr>
        <w:t>Vallieres</w:t>
      </w:r>
      <w:proofErr w:type="spellEnd"/>
      <w:r w:rsidRPr="00430F54">
        <w:rPr>
          <w:rFonts w:ascii="Times New Roman" w:hAnsi="Times New Roman"/>
          <w:sz w:val="24"/>
          <w:szCs w:val="24"/>
          <w:shd w:val="clear" w:color="auto" w:fill="FFFFFF"/>
          <w:lang w:val="en-US"/>
        </w:rPr>
        <w:t>, F., Murphy, J., &amp; Elkl</w:t>
      </w:r>
      <w:r w:rsidRPr="00CE30B5">
        <w:rPr>
          <w:rFonts w:ascii="Times New Roman" w:hAnsi="Times New Roman"/>
          <w:sz w:val="24"/>
          <w:szCs w:val="24"/>
          <w:shd w:val="clear" w:color="auto" w:fill="FFFFFF"/>
          <w:lang w:val="en-US"/>
        </w:rPr>
        <w:t xml:space="preserve">it, A. (2016). The temporal relations of PTSD symptoms among treatment-seeking victims of sexual assault? </w:t>
      </w:r>
      <w:r w:rsidRPr="00CE30B5">
        <w:rPr>
          <w:rFonts w:ascii="Times New Roman" w:hAnsi="Times New Roman"/>
          <w:sz w:val="24"/>
          <w:szCs w:val="24"/>
          <w:shd w:val="clear" w:color="auto" w:fill="FFFFFF"/>
        </w:rPr>
        <w:t xml:space="preserve">A </w:t>
      </w:r>
      <w:proofErr w:type="spellStart"/>
      <w:r w:rsidRPr="00CE30B5">
        <w:rPr>
          <w:rFonts w:ascii="Times New Roman" w:hAnsi="Times New Roman"/>
          <w:sz w:val="24"/>
          <w:szCs w:val="24"/>
          <w:shd w:val="clear" w:color="auto" w:fill="FFFFFF"/>
        </w:rPr>
        <w:t>longitudinal</w:t>
      </w:r>
      <w:proofErr w:type="spellEnd"/>
      <w:r w:rsidRPr="00CE30B5">
        <w:rPr>
          <w:rFonts w:ascii="Times New Roman" w:hAnsi="Times New Roman"/>
          <w:sz w:val="24"/>
          <w:szCs w:val="24"/>
          <w:shd w:val="clear" w:color="auto" w:fill="FFFFFF"/>
        </w:rPr>
        <w:t xml:space="preserve"> </w:t>
      </w:r>
      <w:proofErr w:type="spellStart"/>
      <w:r w:rsidRPr="00CE30B5">
        <w:rPr>
          <w:rFonts w:ascii="Times New Roman" w:hAnsi="Times New Roman"/>
          <w:sz w:val="24"/>
          <w:szCs w:val="24"/>
          <w:shd w:val="clear" w:color="auto" w:fill="FFFFFF"/>
        </w:rPr>
        <w:t>study</w:t>
      </w:r>
      <w:proofErr w:type="spellEnd"/>
      <w:r w:rsidRPr="00CE30B5">
        <w:rPr>
          <w:rFonts w:ascii="Times New Roman" w:hAnsi="Times New Roman"/>
          <w:sz w:val="24"/>
          <w:szCs w:val="24"/>
          <w:shd w:val="clear" w:color="auto" w:fill="FFFFFF"/>
        </w:rPr>
        <w:t>. </w:t>
      </w:r>
      <w:r w:rsidR="00127381" w:rsidRPr="00CE30B5">
        <w:rPr>
          <w:rStyle w:val="Fremhv"/>
          <w:rFonts w:ascii="Times New Roman" w:eastAsiaTheme="majorEastAsia" w:hAnsi="Times New Roman"/>
          <w:sz w:val="24"/>
          <w:szCs w:val="24"/>
          <w:shd w:val="clear" w:color="auto" w:fill="FFFFFF"/>
        </w:rPr>
        <w:t xml:space="preserve">Journal of </w:t>
      </w:r>
      <w:proofErr w:type="spellStart"/>
      <w:r w:rsidR="00127381" w:rsidRPr="00CE30B5">
        <w:rPr>
          <w:rStyle w:val="Fremhv"/>
          <w:rFonts w:ascii="Times New Roman" w:eastAsiaTheme="majorEastAsia" w:hAnsi="Times New Roman"/>
          <w:sz w:val="24"/>
          <w:szCs w:val="24"/>
          <w:shd w:val="clear" w:color="auto" w:fill="FFFFFF"/>
        </w:rPr>
        <w:t>Loss</w:t>
      </w:r>
      <w:proofErr w:type="spellEnd"/>
      <w:r w:rsidR="00127381" w:rsidRPr="00CE30B5">
        <w:rPr>
          <w:rStyle w:val="Fremhv"/>
          <w:rFonts w:ascii="Times New Roman" w:eastAsiaTheme="majorEastAsia" w:hAnsi="Times New Roman"/>
          <w:sz w:val="24"/>
          <w:szCs w:val="24"/>
          <w:shd w:val="clear" w:color="auto" w:fill="FFFFFF"/>
        </w:rPr>
        <w:t xml:space="preserve"> &amp; Trauma,</w:t>
      </w:r>
      <w:r w:rsidR="00127381" w:rsidRPr="00CE30B5">
        <w:rPr>
          <w:rFonts w:ascii="CG Times (W1)" w:hAnsi="CG Times (W1)"/>
          <w:i/>
          <w:sz w:val="20"/>
          <w:szCs w:val="24"/>
          <w:lang w:eastAsia="da-DK"/>
        </w:rPr>
        <w:t xml:space="preserve"> </w:t>
      </w:r>
      <w:r w:rsidR="00127381" w:rsidRPr="00CE30B5">
        <w:rPr>
          <w:rFonts w:ascii="Times New Roman" w:eastAsiaTheme="majorEastAsia" w:hAnsi="Times New Roman"/>
          <w:i/>
          <w:iCs/>
          <w:sz w:val="24"/>
          <w:szCs w:val="24"/>
          <w:shd w:val="clear" w:color="auto" w:fill="FFFFFF"/>
        </w:rPr>
        <w:t>21</w:t>
      </w:r>
      <w:r w:rsidR="00127381" w:rsidRPr="00CE30B5">
        <w:rPr>
          <w:rFonts w:ascii="Times New Roman" w:eastAsiaTheme="majorEastAsia" w:hAnsi="Times New Roman"/>
          <w:iCs/>
          <w:sz w:val="24"/>
          <w:szCs w:val="24"/>
          <w:shd w:val="clear" w:color="auto" w:fill="FFFFFF"/>
        </w:rPr>
        <w:t xml:space="preserve">(6). 492-506. </w:t>
      </w:r>
      <w:proofErr w:type="spellStart"/>
      <w:r w:rsidR="00127381" w:rsidRPr="00CE30B5">
        <w:rPr>
          <w:rFonts w:ascii="Times New Roman" w:eastAsiaTheme="majorEastAsia" w:hAnsi="Times New Roman"/>
          <w:iCs/>
          <w:sz w:val="24"/>
          <w:szCs w:val="24"/>
          <w:shd w:val="clear" w:color="auto" w:fill="FFFFFF"/>
        </w:rPr>
        <w:t>Doi</w:t>
      </w:r>
      <w:proofErr w:type="spellEnd"/>
      <w:r w:rsidR="00127381" w:rsidRPr="00CE30B5">
        <w:rPr>
          <w:rFonts w:ascii="Times New Roman" w:eastAsiaTheme="majorEastAsia" w:hAnsi="Times New Roman"/>
          <w:iCs/>
          <w:sz w:val="24"/>
          <w:szCs w:val="24"/>
          <w:shd w:val="clear" w:color="auto" w:fill="FFFFFF"/>
        </w:rPr>
        <w:t>: 10.1080/</w:t>
      </w:r>
      <w:proofErr w:type="gramStart"/>
      <w:r w:rsidR="00127381" w:rsidRPr="00CE30B5">
        <w:rPr>
          <w:rFonts w:ascii="Times New Roman" w:eastAsiaTheme="majorEastAsia" w:hAnsi="Times New Roman"/>
          <w:iCs/>
          <w:sz w:val="24"/>
          <w:szCs w:val="24"/>
          <w:shd w:val="clear" w:color="auto" w:fill="FFFFFF"/>
        </w:rPr>
        <w:t>15325024.2015.1117933</w:t>
      </w:r>
      <w:r w:rsidR="00127381" w:rsidRPr="00CE30B5">
        <w:rPr>
          <w:rStyle w:val="Fremhv"/>
          <w:rFonts w:ascii="Times New Roman" w:eastAsiaTheme="majorEastAsia" w:hAnsi="Times New Roman"/>
          <w:sz w:val="24"/>
          <w:szCs w:val="24"/>
          <w:shd w:val="clear" w:color="auto" w:fill="FFFFFF"/>
        </w:rPr>
        <w:t xml:space="preserve"> </w:t>
      </w:r>
      <w:r w:rsidRPr="00CE30B5">
        <w:rPr>
          <w:rFonts w:ascii="Times New Roman" w:hAnsi="Times New Roman"/>
          <w:sz w:val="24"/>
          <w:szCs w:val="24"/>
          <w:shd w:val="clear" w:color="auto" w:fill="FFFFFF"/>
        </w:rPr>
        <w:t>.</w:t>
      </w:r>
      <w:proofErr w:type="gramEnd"/>
    </w:p>
    <w:p w:rsidR="004706D9" w:rsidRPr="00CE30B5" w:rsidRDefault="00A27DE2" w:rsidP="00E255E4">
      <w:pPr>
        <w:ind w:left="709"/>
        <w:rPr>
          <w:rFonts w:ascii="Times New Roman" w:hAnsi="Times New Roman"/>
          <w:i/>
          <w:sz w:val="24"/>
          <w:shd w:val="clear" w:color="auto" w:fill="FFFFFF"/>
        </w:rPr>
      </w:pPr>
      <w:r w:rsidRPr="00CE30B5">
        <w:rPr>
          <w:rFonts w:ascii="Times New Roman" w:hAnsi="Times New Roman"/>
          <w:i/>
          <w:sz w:val="24"/>
          <w:shd w:val="clear" w:color="auto" w:fill="FFFFFF"/>
        </w:rPr>
        <w:t>Undersøgelse af PTSD symptomers temporale relationer</w:t>
      </w:r>
      <w:r w:rsidR="00EC0D58" w:rsidRPr="00CE30B5">
        <w:rPr>
          <w:rFonts w:ascii="Times New Roman" w:hAnsi="Times New Roman"/>
          <w:i/>
          <w:sz w:val="24"/>
          <w:shd w:val="clear" w:color="auto" w:fill="FFFFFF"/>
        </w:rPr>
        <w:t>,</w:t>
      </w:r>
      <w:r w:rsidRPr="00CE30B5">
        <w:rPr>
          <w:rFonts w:ascii="Times New Roman" w:hAnsi="Times New Roman"/>
          <w:i/>
          <w:sz w:val="24"/>
          <w:shd w:val="clear" w:color="auto" w:fill="FFFFFF"/>
        </w:rPr>
        <w:t xml:space="preserve"> og dermed hvordan</w:t>
      </w:r>
      <w:r w:rsidR="00EC0D58" w:rsidRPr="00CE30B5">
        <w:rPr>
          <w:rFonts w:ascii="Times New Roman" w:hAnsi="Times New Roman"/>
          <w:i/>
          <w:sz w:val="24"/>
          <w:shd w:val="clear" w:color="auto" w:fill="FFFFFF"/>
        </w:rPr>
        <w:t xml:space="preserve"> nogle symptomers udvikling og tilstedeværelse påvirker og påvirkes af andre symptomers udvikling.</w:t>
      </w:r>
      <w:r w:rsidRPr="00CE30B5">
        <w:rPr>
          <w:rFonts w:ascii="Times New Roman" w:hAnsi="Times New Roman"/>
          <w:i/>
          <w:sz w:val="24"/>
          <w:shd w:val="clear" w:color="auto" w:fill="FFFFFF"/>
        </w:rPr>
        <w:t xml:space="preserve"> </w:t>
      </w:r>
      <w:r w:rsidR="004706D9" w:rsidRPr="00CE30B5">
        <w:rPr>
          <w:rFonts w:ascii="Times New Roman" w:hAnsi="Times New Roman"/>
          <w:i/>
          <w:sz w:val="24"/>
          <w:shd w:val="clear" w:color="auto" w:fill="FFFFFF"/>
        </w:rPr>
        <w:t>Der fandtes svage rela</w:t>
      </w:r>
      <w:r w:rsidR="00A9302B" w:rsidRPr="00CE30B5">
        <w:rPr>
          <w:rFonts w:ascii="Times New Roman" w:hAnsi="Times New Roman"/>
          <w:i/>
          <w:sz w:val="24"/>
          <w:shd w:val="clear" w:color="auto" w:fill="FFFFFF"/>
        </w:rPr>
        <w:t>tioner mellem</w:t>
      </w:r>
      <w:r w:rsidR="002C4A1E" w:rsidRPr="00CE30B5">
        <w:rPr>
          <w:rFonts w:ascii="Times New Roman" w:hAnsi="Times New Roman"/>
          <w:i/>
          <w:sz w:val="24"/>
          <w:shd w:val="clear" w:color="auto" w:fill="FFFFFF"/>
        </w:rPr>
        <w:t xml:space="preserve"> </w:t>
      </w:r>
      <w:r w:rsidR="004706D9" w:rsidRPr="00CE30B5">
        <w:rPr>
          <w:rFonts w:ascii="Times New Roman" w:hAnsi="Times New Roman"/>
          <w:i/>
          <w:sz w:val="24"/>
          <w:shd w:val="clear" w:color="auto" w:fill="FFFFFF"/>
        </w:rPr>
        <w:t>sympto</w:t>
      </w:r>
      <w:r w:rsidR="002C4A1E" w:rsidRPr="00CE30B5">
        <w:rPr>
          <w:rFonts w:ascii="Times New Roman" w:hAnsi="Times New Roman"/>
          <w:i/>
          <w:sz w:val="24"/>
          <w:shd w:val="clear" w:color="auto" w:fill="FFFFFF"/>
        </w:rPr>
        <w:t>mgrupperne</w:t>
      </w:r>
      <w:r w:rsidR="004706D9" w:rsidRPr="00CE30B5">
        <w:rPr>
          <w:rFonts w:ascii="Times New Roman" w:hAnsi="Times New Roman"/>
          <w:i/>
          <w:sz w:val="24"/>
          <w:shd w:val="clear" w:color="auto" w:fill="FFFFFF"/>
        </w:rPr>
        <w:t xml:space="preserve">, hvoraf den stærkeste relation var mellem undgåelsesadfærd og </w:t>
      </w:r>
      <w:r w:rsidR="002C4A1E" w:rsidRPr="00CE30B5">
        <w:rPr>
          <w:rFonts w:ascii="Times New Roman" w:hAnsi="Times New Roman"/>
          <w:i/>
          <w:sz w:val="24"/>
          <w:shd w:val="clear" w:color="auto" w:fill="FFFFFF"/>
        </w:rPr>
        <w:t xml:space="preserve">senere </w:t>
      </w:r>
      <w:r w:rsidR="00EC0D58" w:rsidRPr="00CE30B5">
        <w:rPr>
          <w:rFonts w:ascii="Times New Roman" w:hAnsi="Times New Roman"/>
          <w:i/>
          <w:sz w:val="24"/>
          <w:shd w:val="clear" w:color="auto" w:fill="FFFFFF"/>
        </w:rPr>
        <w:t xml:space="preserve">udvikling af </w:t>
      </w:r>
      <w:r w:rsidR="00114213" w:rsidRPr="00CE30B5">
        <w:rPr>
          <w:rFonts w:ascii="Times New Roman" w:hAnsi="Times New Roman"/>
          <w:i/>
          <w:sz w:val="24"/>
          <w:shd w:val="clear" w:color="auto" w:fill="FFFFFF"/>
        </w:rPr>
        <w:t xml:space="preserve">emotionel </w:t>
      </w:r>
      <w:proofErr w:type="spellStart"/>
      <w:r w:rsidR="00114213" w:rsidRPr="00CE30B5">
        <w:rPr>
          <w:rFonts w:ascii="Times New Roman" w:hAnsi="Times New Roman"/>
          <w:i/>
          <w:sz w:val="24"/>
          <w:shd w:val="clear" w:color="auto" w:fill="FFFFFF"/>
        </w:rPr>
        <w:t>numbing</w:t>
      </w:r>
      <w:proofErr w:type="spellEnd"/>
      <w:r w:rsidR="00114213" w:rsidRPr="00CE30B5">
        <w:rPr>
          <w:rFonts w:ascii="Times New Roman" w:hAnsi="Times New Roman"/>
          <w:i/>
          <w:sz w:val="24"/>
          <w:shd w:val="clear" w:color="auto" w:fill="FFFFFF"/>
        </w:rPr>
        <w:t xml:space="preserve">. </w:t>
      </w:r>
    </w:p>
    <w:p w:rsidR="00C667D6" w:rsidRPr="00430F54" w:rsidRDefault="00C667D6" w:rsidP="00C667D6">
      <w:pPr>
        <w:rPr>
          <w:rFonts w:ascii="Times New Roman" w:eastAsia="Calibri" w:hAnsi="Times New Roman"/>
          <w:i/>
          <w:snapToGrid w:val="0"/>
          <w:sz w:val="24"/>
          <w:szCs w:val="24"/>
        </w:rPr>
      </w:pPr>
      <w:r w:rsidRPr="00CE30B5">
        <w:rPr>
          <w:rFonts w:ascii="Times New Roman" w:eastAsia="Calibri" w:hAnsi="Times New Roman"/>
          <w:b/>
          <w:snapToGrid w:val="0"/>
          <w:sz w:val="24"/>
          <w:szCs w:val="24"/>
          <w:lang w:val="en-US"/>
        </w:rPr>
        <w:t>S</w:t>
      </w:r>
      <w:r w:rsidRPr="00CE30B5">
        <w:rPr>
          <w:rFonts w:ascii="Times New Roman" w:eastAsia="Calibri" w:hAnsi="Times New Roman"/>
          <w:snapToGrid w:val="0"/>
          <w:sz w:val="24"/>
          <w:szCs w:val="24"/>
          <w:lang w:val="en-US"/>
        </w:rPr>
        <w:t>hevlin, M., Hyland, P. &amp; Elklit, A. (2014):  Different Profiles of Acute Stress Disorder Differentially Predict Posttraumatic Stress Disorder in a Large Sample of Female Victims of Sexual Trauma.</w:t>
      </w:r>
      <w:r w:rsidRPr="00CE30B5">
        <w:rPr>
          <w:rFonts w:ascii="Times New Roman" w:eastAsia="Calibri" w:hAnsi="Times New Roman"/>
          <w:i/>
          <w:snapToGrid w:val="0"/>
          <w:sz w:val="24"/>
          <w:szCs w:val="24"/>
          <w:lang w:val="en-US"/>
        </w:rPr>
        <w:t xml:space="preserve"> </w:t>
      </w:r>
      <w:proofErr w:type="spellStart"/>
      <w:r w:rsidRPr="00430F54">
        <w:rPr>
          <w:rStyle w:val="wz-italic"/>
          <w:rFonts w:ascii="Times New Roman" w:hAnsi="Times New Roman"/>
          <w:i/>
          <w:iCs/>
          <w:sz w:val="24"/>
          <w:szCs w:val="24"/>
          <w:bdr w:val="none" w:sz="0" w:space="0" w:color="auto" w:frame="1"/>
          <w:shd w:val="clear" w:color="auto" w:fill="FFFFFF"/>
        </w:rPr>
        <w:t>Psychological</w:t>
      </w:r>
      <w:proofErr w:type="spellEnd"/>
      <w:r w:rsidRPr="00430F54">
        <w:rPr>
          <w:rStyle w:val="wz-italic"/>
          <w:rFonts w:ascii="Times New Roman" w:hAnsi="Times New Roman"/>
          <w:i/>
          <w:iCs/>
          <w:sz w:val="24"/>
          <w:szCs w:val="24"/>
          <w:bdr w:val="none" w:sz="0" w:space="0" w:color="auto" w:frame="1"/>
          <w:shd w:val="clear" w:color="auto" w:fill="FFFFFF"/>
        </w:rPr>
        <w:t xml:space="preserve"> </w:t>
      </w:r>
      <w:proofErr w:type="spellStart"/>
      <w:r w:rsidRPr="00430F54">
        <w:rPr>
          <w:rStyle w:val="wz-italic"/>
          <w:rFonts w:ascii="Times New Roman" w:hAnsi="Times New Roman"/>
          <w:i/>
          <w:iCs/>
          <w:sz w:val="24"/>
          <w:szCs w:val="24"/>
          <w:bdr w:val="none" w:sz="0" w:space="0" w:color="auto" w:frame="1"/>
          <w:shd w:val="clear" w:color="auto" w:fill="FFFFFF"/>
        </w:rPr>
        <w:t>Assessment</w:t>
      </w:r>
      <w:proofErr w:type="spellEnd"/>
      <w:r w:rsidRPr="00430F54">
        <w:rPr>
          <w:rStyle w:val="wz-italic"/>
          <w:rFonts w:ascii="Times New Roman" w:hAnsi="Times New Roman"/>
          <w:i/>
          <w:iCs/>
          <w:sz w:val="24"/>
          <w:szCs w:val="24"/>
          <w:bdr w:val="none" w:sz="0" w:space="0" w:color="auto" w:frame="1"/>
          <w:shd w:val="clear" w:color="auto" w:fill="FFFFFF"/>
        </w:rPr>
        <w:t>, 26</w:t>
      </w:r>
      <w:r w:rsidR="008F1A0F" w:rsidRPr="00430F54">
        <w:rPr>
          <w:rStyle w:val="wz-italic"/>
          <w:rFonts w:ascii="Times New Roman" w:hAnsi="Times New Roman"/>
          <w:iCs/>
          <w:sz w:val="24"/>
          <w:szCs w:val="24"/>
          <w:bdr w:val="none" w:sz="0" w:space="0" w:color="auto" w:frame="1"/>
          <w:shd w:val="clear" w:color="auto" w:fill="FFFFFF"/>
        </w:rPr>
        <w:t>(4)</w:t>
      </w:r>
      <w:r w:rsidRPr="00430F54">
        <w:rPr>
          <w:rFonts w:ascii="Times New Roman" w:hAnsi="Times New Roman"/>
          <w:sz w:val="24"/>
          <w:szCs w:val="24"/>
          <w:shd w:val="clear" w:color="auto" w:fill="FFFFFF"/>
        </w:rPr>
        <w:t>, 1155-1161. http://dx.doi.org/10.1037/a0037272</w:t>
      </w:r>
      <w:r w:rsidRPr="00430F54">
        <w:rPr>
          <w:rFonts w:ascii="Times New Roman" w:eastAsia="Calibri" w:hAnsi="Times New Roman"/>
          <w:i/>
          <w:snapToGrid w:val="0"/>
          <w:sz w:val="24"/>
          <w:szCs w:val="24"/>
        </w:rPr>
        <w:t xml:space="preserve"> </w:t>
      </w:r>
    </w:p>
    <w:p w:rsidR="00C667D6" w:rsidRPr="00CE30B5" w:rsidRDefault="00C667D6" w:rsidP="00C667D6">
      <w:pPr>
        <w:ind w:left="720"/>
        <w:rPr>
          <w:rFonts w:ascii="Times New Roman" w:eastAsia="Calibri" w:hAnsi="Times New Roman"/>
          <w:i/>
          <w:snapToGrid w:val="0"/>
          <w:sz w:val="24"/>
          <w:szCs w:val="24"/>
        </w:rPr>
      </w:pPr>
      <w:r w:rsidRPr="00CE30B5">
        <w:rPr>
          <w:rFonts w:ascii="Times New Roman" w:eastAsia="Calibri" w:hAnsi="Times New Roman"/>
          <w:i/>
          <w:snapToGrid w:val="0"/>
          <w:sz w:val="24"/>
          <w:szCs w:val="24"/>
        </w:rPr>
        <w:t xml:space="preserve">Undersøger den dimensionale struktur af akut stress forstyrrelse (ASD). Resultater tyder på at ASD er bedst beskrevet ved 4 kvantitativt og kvalitativt forskellige undergrupper i denne deltagerpopulation. Tidligere studier har antaget at ASD er dimensional, hvilket kan være med til at forklare </w:t>
      </w:r>
      <w:proofErr w:type="spellStart"/>
      <w:r w:rsidRPr="00CE30B5">
        <w:rPr>
          <w:rFonts w:ascii="Times New Roman" w:eastAsia="Calibri" w:hAnsi="Times New Roman"/>
          <w:i/>
          <w:snapToGrid w:val="0"/>
          <w:sz w:val="24"/>
          <w:szCs w:val="24"/>
        </w:rPr>
        <w:t>ASD’s</w:t>
      </w:r>
      <w:proofErr w:type="spellEnd"/>
      <w:r w:rsidRPr="00CE30B5">
        <w:rPr>
          <w:rFonts w:ascii="Times New Roman" w:eastAsia="Calibri" w:hAnsi="Times New Roman"/>
          <w:i/>
          <w:snapToGrid w:val="0"/>
          <w:sz w:val="24"/>
          <w:szCs w:val="24"/>
        </w:rPr>
        <w:t xml:space="preserve"> begrænsede succes i at forudsige efterfølgende udvikling af PTSD.  </w:t>
      </w:r>
    </w:p>
    <w:p w:rsidR="009F21ED" w:rsidRPr="00CE30B5" w:rsidRDefault="009F21ED" w:rsidP="009F21ED">
      <w:pPr>
        <w:rPr>
          <w:rFonts w:ascii="Times New Roman" w:hAnsi="Times New Roman"/>
          <w:sz w:val="24"/>
          <w:szCs w:val="24"/>
        </w:rPr>
      </w:pPr>
      <w:r w:rsidRPr="00CE30B5">
        <w:rPr>
          <w:rFonts w:ascii="Times New Roman" w:hAnsi="Times New Roman"/>
          <w:sz w:val="24"/>
          <w:szCs w:val="24"/>
        </w:rPr>
        <w:t xml:space="preserve">Hansen, M., </w:t>
      </w:r>
      <w:proofErr w:type="spellStart"/>
      <w:r w:rsidRPr="00CE30B5">
        <w:rPr>
          <w:rFonts w:ascii="Times New Roman" w:hAnsi="Times New Roman"/>
          <w:sz w:val="24"/>
          <w:szCs w:val="24"/>
        </w:rPr>
        <w:t>Armour</w:t>
      </w:r>
      <w:proofErr w:type="spellEnd"/>
      <w:r w:rsidRPr="00CE30B5">
        <w:rPr>
          <w:rFonts w:ascii="Times New Roman" w:hAnsi="Times New Roman"/>
          <w:sz w:val="24"/>
          <w:szCs w:val="24"/>
        </w:rPr>
        <w:t xml:space="preserve">, C. &amp; Elklit, A. (2012). </w:t>
      </w:r>
      <w:r w:rsidRPr="00CE30B5">
        <w:rPr>
          <w:rFonts w:ascii="Times New Roman" w:hAnsi="Times New Roman"/>
          <w:sz w:val="24"/>
          <w:szCs w:val="24"/>
          <w:lang w:val="en-US"/>
        </w:rPr>
        <w:t xml:space="preserve">Assessing a Dysphoric Arousal model of Acute Stress Disorder Symptoms in a Clinical Sample of Rape and Bank Robbery Victims. </w:t>
      </w:r>
      <w:r w:rsidRPr="00CE30B5">
        <w:rPr>
          <w:rFonts w:ascii="Times New Roman" w:hAnsi="Times New Roman"/>
          <w:i/>
          <w:iCs/>
          <w:sz w:val="24"/>
          <w:szCs w:val="24"/>
        </w:rPr>
        <w:t xml:space="preserve">European Journal of </w:t>
      </w:r>
      <w:proofErr w:type="spellStart"/>
      <w:r w:rsidRPr="00CE30B5">
        <w:rPr>
          <w:rFonts w:ascii="Times New Roman" w:hAnsi="Times New Roman"/>
          <w:i/>
          <w:iCs/>
          <w:sz w:val="24"/>
          <w:szCs w:val="24"/>
        </w:rPr>
        <w:t>Psychotraumatology</w:t>
      </w:r>
      <w:proofErr w:type="spellEnd"/>
      <w:r w:rsidRPr="00CE30B5">
        <w:rPr>
          <w:rFonts w:ascii="Times New Roman" w:hAnsi="Times New Roman"/>
          <w:i/>
          <w:iCs/>
          <w:sz w:val="24"/>
          <w:szCs w:val="24"/>
        </w:rPr>
        <w:t xml:space="preserve">, </w:t>
      </w:r>
      <w:r w:rsidRPr="008F1A0F">
        <w:rPr>
          <w:rFonts w:ascii="Times New Roman" w:hAnsi="Times New Roman"/>
          <w:i/>
          <w:sz w:val="24"/>
          <w:szCs w:val="24"/>
        </w:rPr>
        <w:t>3</w:t>
      </w:r>
      <w:r w:rsidR="008F1A0F">
        <w:rPr>
          <w:rFonts w:ascii="Times New Roman" w:hAnsi="Times New Roman"/>
          <w:sz w:val="24"/>
          <w:szCs w:val="24"/>
        </w:rPr>
        <w:t>(1)</w:t>
      </w:r>
      <w:r w:rsidRPr="00CE30B5">
        <w:rPr>
          <w:rFonts w:ascii="Times New Roman" w:hAnsi="Times New Roman"/>
          <w:sz w:val="24"/>
          <w:szCs w:val="24"/>
        </w:rPr>
        <w:t xml:space="preserve">: 18201. </w:t>
      </w:r>
      <w:proofErr w:type="spellStart"/>
      <w:r w:rsidRPr="00CE30B5">
        <w:rPr>
          <w:rFonts w:ascii="Times New Roman" w:hAnsi="Times New Roman"/>
          <w:sz w:val="24"/>
          <w:szCs w:val="24"/>
        </w:rPr>
        <w:t>Doi</w:t>
      </w:r>
      <w:proofErr w:type="spellEnd"/>
      <w:r w:rsidRPr="00CE30B5">
        <w:rPr>
          <w:rFonts w:ascii="Times New Roman" w:hAnsi="Times New Roman"/>
          <w:sz w:val="24"/>
          <w:szCs w:val="24"/>
        </w:rPr>
        <w:t>: 10.3402/ejpt.v3i0.18201.</w:t>
      </w:r>
    </w:p>
    <w:p w:rsidR="009F21ED" w:rsidRPr="00CE30B5" w:rsidRDefault="009F21ED" w:rsidP="00E255E4">
      <w:pPr>
        <w:ind w:left="851"/>
        <w:rPr>
          <w:rFonts w:ascii="Times New Roman" w:hAnsi="Times New Roman"/>
          <w:sz w:val="24"/>
          <w:szCs w:val="24"/>
        </w:rPr>
      </w:pPr>
      <w:r w:rsidRPr="00CE30B5">
        <w:rPr>
          <w:rFonts w:ascii="Times New Roman" w:hAnsi="Times New Roman"/>
          <w:i/>
          <w:iCs/>
          <w:sz w:val="24"/>
          <w:szCs w:val="24"/>
        </w:rPr>
        <w:t>Med udgangspunkt i ofre for bankrøveri og voldtægt, undersøges fire forskellige modeller for den latente struktur af "</w:t>
      </w:r>
      <w:proofErr w:type="spellStart"/>
      <w:r w:rsidRPr="00CE30B5">
        <w:rPr>
          <w:rFonts w:ascii="Times New Roman" w:hAnsi="Times New Roman"/>
          <w:i/>
          <w:iCs/>
          <w:sz w:val="24"/>
          <w:szCs w:val="24"/>
        </w:rPr>
        <w:t>Acute</w:t>
      </w:r>
      <w:proofErr w:type="spellEnd"/>
      <w:r w:rsidRPr="00CE30B5">
        <w:rPr>
          <w:rFonts w:ascii="Times New Roman" w:hAnsi="Times New Roman"/>
          <w:i/>
          <w:iCs/>
          <w:sz w:val="24"/>
          <w:szCs w:val="24"/>
        </w:rPr>
        <w:t xml:space="preserve"> Stress </w:t>
      </w:r>
      <w:proofErr w:type="spellStart"/>
      <w:r w:rsidRPr="00CE30B5">
        <w:rPr>
          <w:rFonts w:ascii="Times New Roman" w:hAnsi="Times New Roman"/>
          <w:i/>
          <w:iCs/>
          <w:sz w:val="24"/>
          <w:szCs w:val="24"/>
        </w:rPr>
        <w:t>Dissorder</w:t>
      </w:r>
      <w:proofErr w:type="spellEnd"/>
      <w:r w:rsidRPr="00CE30B5">
        <w:rPr>
          <w:rFonts w:ascii="Times New Roman" w:hAnsi="Times New Roman"/>
          <w:i/>
          <w:iCs/>
          <w:sz w:val="24"/>
          <w:szCs w:val="24"/>
        </w:rPr>
        <w:t xml:space="preserve">"(ASD). Det blev fundet, at ASD strukturen bedst indrammes af en fem faktor struktur, der inddeler elementer af </w:t>
      </w:r>
      <w:proofErr w:type="spellStart"/>
      <w:r w:rsidRPr="00CE30B5">
        <w:rPr>
          <w:rFonts w:ascii="Times New Roman" w:hAnsi="Times New Roman"/>
          <w:i/>
          <w:iCs/>
          <w:sz w:val="24"/>
          <w:szCs w:val="24"/>
        </w:rPr>
        <w:t>dysforisk</w:t>
      </w:r>
      <w:proofErr w:type="spellEnd"/>
      <w:r w:rsidRPr="00CE30B5">
        <w:rPr>
          <w:rFonts w:ascii="Times New Roman" w:hAnsi="Times New Roman"/>
          <w:i/>
          <w:iCs/>
          <w:sz w:val="24"/>
          <w:szCs w:val="24"/>
        </w:rPr>
        <w:t xml:space="preserve"> eller ængstelig årvågenhed/forøget stress ("</w:t>
      </w:r>
      <w:proofErr w:type="spellStart"/>
      <w:r w:rsidRPr="00CE30B5">
        <w:rPr>
          <w:rFonts w:ascii="Times New Roman" w:hAnsi="Times New Roman"/>
          <w:i/>
          <w:iCs/>
          <w:sz w:val="24"/>
          <w:szCs w:val="24"/>
        </w:rPr>
        <w:t>arousal</w:t>
      </w:r>
      <w:proofErr w:type="spellEnd"/>
      <w:r w:rsidRPr="00CE30B5">
        <w:rPr>
          <w:rFonts w:ascii="Times New Roman" w:hAnsi="Times New Roman"/>
          <w:i/>
          <w:iCs/>
          <w:sz w:val="24"/>
          <w:szCs w:val="24"/>
        </w:rPr>
        <w:t xml:space="preserve">") i to forskellige faktorer. Fundet skal ses, som supplement til debatten, om hvordan ASD bedst </w:t>
      </w:r>
      <w:proofErr w:type="spellStart"/>
      <w:r w:rsidRPr="00CE30B5">
        <w:rPr>
          <w:rFonts w:ascii="Times New Roman" w:hAnsi="Times New Roman"/>
          <w:i/>
          <w:iCs/>
          <w:sz w:val="24"/>
          <w:szCs w:val="24"/>
        </w:rPr>
        <w:t>konceptualiseres</w:t>
      </w:r>
      <w:proofErr w:type="spellEnd"/>
      <w:r w:rsidRPr="00CE30B5">
        <w:rPr>
          <w:rFonts w:ascii="Times New Roman" w:hAnsi="Times New Roman"/>
          <w:i/>
          <w:iCs/>
          <w:sz w:val="24"/>
          <w:szCs w:val="24"/>
        </w:rPr>
        <w:t xml:space="preserve"> i DSM-5.</w:t>
      </w:r>
    </w:p>
    <w:p w:rsidR="00C545E1" w:rsidRDefault="00C545E1" w:rsidP="00C667D6">
      <w:pPr>
        <w:rPr>
          <w:rFonts w:ascii="Times New Roman" w:hAnsi="Times New Roman"/>
          <w:sz w:val="24"/>
          <w:szCs w:val="24"/>
        </w:rPr>
      </w:pPr>
    </w:p>
    <w:p w:rsidR="00C667D6" w:rsidRPr="00CE30B5" w:rsidRDefault="00430F54" w:rsidP="00C667D6">
      <w:pPr>
        <w:rPr>
          <w:rFonts w:ascii="Times New Roman" w:hAnsi="Times New Roman"/>
          <w:sz w:val="24"/>
          <w:szCs w:val="24"/>
          <w:lang w:val="en-US"/>
        </w:rPr>
      </w:pPr>
      <w:r>
        <w:rPr>
          <w:rFonts w:ascii="Times New Roman" w:hAnsi="Times New Roman"/>
          <w:sz w:val="24"/>
          <w:szCs w:val="24"/>
        </w:rPr>
        <w:t>J</w:t>
      </w:r>
      <w:r w:rsidR="00C667D6" w:rsidRPr="00CE30B5">
        <w:rPr>
          <w:rFonts w:ascii="Times New Roman" w:hAnsi="Times New Roman"/>
          <w:sz w:val="24"/>
          <w:szCs w:val="24"/>
        </w:rPr>
        <w:t xml:space="preserve">ensen, M. S., Elklit, A., Jensen, A. H. &amp; Bak, R. S. (2010). </w:t>
      </w:r>
      <w:r w:rsidR="00C667D6" w:rsidRPr="00CE30B5">
        <w:rPr>
          <w:rFonts w:ascii="Times New Roman" w:hAnsi="Times New Roman"/>
          <w:sz w:val="24"/>
          <w:szCs w:val="24"/>
          <w:lang w:val="en-US"/>
        </w:rPr>
        <w:t xml:space="preserve">Acute Rape Victims – a Neglected Trauma Population? </w:t>
      </w:r>
    </w:p>
    <w:p w:rsidR="00C057E8" w:rsidRDefault="00C667D6" w:rsidP="00C057E8">
      <w:pPr>
        <w:ind w:left="720"/>
        <w:rPr>
          <w:rFonts w:ascii="Times New Roman" w:hAnsi="Times New Roman"/>
          <w:i/>
          <w:sz w:val="24"/>
          <w:szCs w:val="24"/>
          <w:lang w:val="en-US"/>
        </w:rPr>
      </w:pPr>
      <w:r w:rsidRPr="00CE30B5">
        <w:rPr>
          <w:rFonts w:ascii="Times New Roman" w:hAnsi="Times New Roman"/>
          <w:i/>
          <w:sz w:val="24"/>
          <w:szCs w:val="24"/>
          <w:lang w:val="en-US"/>
        </w:rPr>
        <w:t xml:space="preserve">Paper presentation at the </w:t>
      </w:r>
      <w:proofErr w:type="gramStart"/>
      <w:r w:rsidRPr="00CE30B5">
        <w:rPr>
          <w:rFonts w:ascii="Times New Roman" w:hAnsi="Times New Roman"/>
          <w:i/>
          <w:sz w:val="24"/>
          <w:szCs w:val="24"/>
          <w:lang w:val="en-US"/>
        </w:rPr>
        <w:t>2</w:t>
      </w:r>
      <w:r w:rsidRPr="00CE30B5">
        <w:rPr>
          <w:rFonts w:ascii="Times New Roman" w:hAnsi="Times New Roman"/>
          <w:i/>
          <w:sz w:val="24"/>
          <w:szCs w:val="24"/>
          <w:vertAlign w:val="superscript"/>
          <w:lang w:val="en-US"/>
        </w:rPr>
        <w:t>nd</w:t>
      </w:r>
      <w:proofErr w:type="gramEnd"/>
      <w:r w:rsidRPr="00CE30B5">
        <w:rPr>
          <w:rFonts w:ascii="Times New Roman" w:hAnsi="Times New Roman"/>
          <w:i/>
          <w:sz w:val="24"/>
          <w:szCs w:val="24"/>
          <w:lang w:val="en-US"/>
        </w:rPr>
        <w:t xml:space="preserve"> International Conference on the Survivors of Rape, </w:t>
      </w:r>
      <w:r w:rsidRPr="00CE30B5">
        <w:rPr>
          <w:rStyle w:val="Strk"/>
          <w:rFonts w:ascii="Times New Roman" w:hAnsi="Times New Roman"/>
          <w:b w:val="0"/>
          <w:i/>
          <w:sz w:val="24"/>
          <w:szCs w:val="24"/>
          <w:lang w:val="en-US"/>
        </w:rPr>
        <w:t>University Medical Center Utrecht</w:t>
      </w:r>
      <w:r w:rsidRPr="00CE30B5">
        <w:rPr>
          <w:rFonts w:ascii="Times New Roman" w:hAnsi="Times New Roman"/>
          <w:b/>
          <w:bCs/>
          <w:i/>
          <w:sz w:val="24"/>
          <w:szCs w:val="24"/>
          <w:lang w:val="en-US"/>
        </w:rPr>
        <w:t xml:space="preserve">, </w:t>
      </w:r>
      <w:r w:rsidRPr="00CE30B5">
        <w:rPr>
          <w:rStyle w:val="Strk"/>
          <w:rFonts w:ascii="Times New Roman" w:hAnsi="Times New Roman"/>
          <w:b w:val="0"/>
          <w:i/>
          <w:sz w:val="24"/>
          <w:szCs w:val="24"/>
          <w:lang w:val="en-US"/>
        </w:rPr>
        <w:t>The Netherlands</w:t>
      </w:r>
      <w:r w:rsidRPr="00CE30B5">
        <w:rPr>
          <w:rFonts w:ascii="Times New Roman" w:hAnsi="Times New Roman"/>
          <w:i/>
          <w:sz w:val="24"/>
          <w:szCs w:val="24"/>
          <w:lang w:val="en-US"/>
        </w:rPr>
        <w:t>, 30</w:t>
      </w:r>
      <w:r w:rsidRPr="00CE30B5">
        <w:rPr>
          <w:rFonts w:ascii="Times New Roman" w:hAnsi="Times New Roman"/>
          <w:i/>
          <w:sz w:val="24"/>
          <w:szCs w:val="24"/>
          <w:vertAlign w:val="superscript"/>
          <w:lang w:val="en-US"/>
        </w:rPr>
        <w:t xml:space="preserve">th </w:t>
      </w:r>
      <w:r w:rsidRPr="00CE30B5">
        <w:rPr>
          <w:rFonts w:ascii="Times New Roman" w:hAnsi="Times New Roman"/>
          <w:i/>
          <w:sz w:val="24"/>
          <w:szCs w:val="24"/>
          <w:lang w:val="en-US"/>
        </w:rPr>
        <w:t>Sept – 2</w:t>
      </w:r>
      <w:r w:rsidRPr="00CE30B5">
        <w:rPr>
          <w:rFonts w:ascii="Times New Roman" w:hAnsi="Times New Roman"/>
          <w:i/>
          <w:sz w:val="24"/>
          <w:szCs w:val="24"/>
          <w:vertAlign w:val="superscript"/>
          <w:lang w:val="en-US"/>
        </w:rPr>
        <w:t>nd</w:t>
      </w:r>
      <w:r w:rsidRPr="00CE30B5">
        <w:rPr>
          <w:rFonts w:ascii="Times New Roman" w:hAnsi="Times New Roman"/>
          <w:i/>
          <w:sz w:val="24"/>
          <w:szCs w:val="24"/>
          <w:lang w:val="en-US"/>
        </w:rPr>
        <w:t xml:space="preserve"> October, 2010. </w:t>
      </w:r>
    </w:p>
    <w:p w:rsidR="00C667D6" w:rsidRPr="00CE30B5" w:rsidRDefault="00C667D6" w:rsidP="00C057E8">
      <w:pPr>
        <w:ind w:left="720"/>
        <w:rPr>
          <w:rFonts w:ascii="Times New Roman" w:hAnsi="Times New Roman"/>
          <w:i/>
          <w:sz w:val="24"/>
          <w:szCs w:val="24"/>
        </w:rPr>
      </w:pPr>
      <w:r w:rsidRPr="00CE30B5">
        <w:rPr>
          <w:rFonts w:ascii="Times New Roman" w:hAnsi="Times New Roman"/>
          <w:i/>
          <w:sz w:val="24"/>
          <w:szCs w:val="24"/>
        </w:rPr>
        <w:t>Konkluderer, at de akutte voldtægtsofre er en forsknings- og behandlingsmæssig overset gruppe.</w:t>
      </w:r>
    </w:p>
    <w:p w:rsidR="001477C4" w:rsidRPr="00CE30B5" w:rsidRDefault="001477C4" w:rsidP="001477C4">
      <w:pPr>
        <w:rPr>
          <w:rFonts w:ascii="Times New Roman" w:hAnsi="Times New Roman"/>
          <w:sz w:val="24"/>
          <w:szCs w:val="24"/>
          <w:lang w:eastAsia="da-DK"/>
        </w:rPr>
      </w:pPr>
      <w:r w:rsidRPr="00CE30B5">
        <w:rPr>
          <w:rFonts w:ascii="Times New Roman" w:hAnsi="Times New Roman"/>
          <w:snapToGrid w:val="0"/>
          <w:sz w:val="24"/>
          <w:szCs w:val="24"/>
          <w:lang w:val="en-US" w:eastAsia="da-DK"/>
        </w:rPr>
        <w:t xml:space="preserve">Elklit, A. &amp; Christiansen, D. (2010) </w:t>
      </w:r>
      <w:r w:rsidRPr="00CE30B5">
        <w:rPr>
          <w:rFonts w:ascii="Times New Roman" w:hAnsi="Times New Roman"/>
          <w:sz w:val="24"/>
          <w:szCs w:val="24"/>
          <w:lang w:val="en-US" w:eastAsia="da-DK"/>
        </w:rPr>
        <w:t xml:space="preserve">ASD and PTSD in rape victims. </w:t>
      </w:r>
      <w:r w:rsidRPr="00CE30B5">
        <w:rPr>
          <w:rFonts w:ascii="Times New Roman" w:hAnsi="Times New Roman"/>
          <w:i/>
          <w:iCs/>
          <w:sz w:val="24"/>
          <w:szCs w:val="24"/>
          <w:lang w:eastAsia="da-DK"/>
        </w:rPr>
        <w:t xml:space="preserve">Journal of </w:t>
      </w:r>
      <w:proofErr w:type="spellStart"/>
      <w:r w:rsidRPr="00CE30B5">
        <w:rPr>
          <w:rFonts w:ascii="Times New Roman" w:hAnsi="Times New Roman"/>
          <w:i/>
          <w:iCs/>
          <w:sz w:val="24"/>
          <w:szCs w:val="24"/>
          <w:lang w:eastAsia="da-DK"/>
        </w:rPr>
        <w:t>Interpersonal</w:t>
      </w:r>
      <w:proofErr w:type="spellEnd"/>
      <w:r w:rsidRPr="00CE30B5">
        <w:rPr>
          <w:rFonts w:ascii="Times New Roman" w:hAnsi="Times New Roman"/>
          <w:i/>
          <w:iCs/>
          <w:sz w:val="24"/>
          <w:szCs w:val="24"/>
          <w:lang w:eastAsia="da-DK"/>
        </w:rPr>
        <w:t xml:space="preserve"> </w:t>
      </w:r>
      <w:proofErr w:type="spellStart"/>
      <w:r w:rsidRPr="00CE30B5">
        <w:rPr>
          <w:rFonts w:ascii="Times New Roman" w:hAnsi="Times New Roman"/>
          <w:i/>
          <w:iCs/>
          <w:sz w:val="24"/>
          <w:szCs w:val="24"/>
          <w:lang w:eastAsia="da-DK"/>
        </w:rPr>
        <w:t>Violence</w:t>
      </w:r>
      <w:proofErr w:type="spellEnd"/>
      <w:r w:rsidRPr="00CE30B5">
        <w:rPr>
          <w:rFonts w:ascii="Times New Roman" w:hAnsi="Times New Roman"/>
          <w:sz w:val="24"/>
          <w:szCs w:val="24"/>
          <w:lang w:eastAsia="da-DK"/>
        </w:rPr>
        <w:t xml:space="preserve">, </w:t>
      </w:r>
      <w:r w:rsidRPr="00CE30B5">
        <w:rPr>
          <w:rFonts w:ascii="Times New Roman" w:hAnsi="Times New Roman"/>
          <w:i/>
          <w:sz w:val="24"/>
          <w:szCs w:val="24"/>
          <w:lang w:eastAsia="da-DK"/>
        </w:rPr>
        <w:t>25</w:t>
      </w:r>
      <w:r w:rsidRPr="00CE30B5">
        <w:rPr>
          <w:rFonts w:ascii="Times New Roman" w:hAnsi="Times New Roman"/>
          <w:sz w:val="24"/>
          <w:szCs w:val="24"/>
          <w:lang w:eastAsia="da-DK"/>
        </w:rPr>
        <w:t xml:space="preserve">(8), 1470-1488. </w:t>
      </w:r>
      <w:proofErr w:type="spellStart"/>
      <w:r w:rsidRPr="00CE30B5">
        <w:rPr>
          <w:rFonts w:ascii="Times New Roman" w:hAnsi="Times New Roman"/>
          <w:sz w:val="24"/>
          <w:szCs w:val="24"/>
          <w:lang w:eastAsia="da-DK"/>
        </w:rPr>
        <w:t>Doi</w:t>
      </w:r>
      <w:proofErr w:type="spellEnd"/>
      <w:r w:rsidRPr="00CE30B5">
        <w:rPr>
          <w:rFonts w:ascii="Times New Roman" w:hAnsi="Times New Roman"/>
          <w:sz w:val="24"/>
          <w:szCs w:val="24"/>
          <w:lang w:eastAsia="da-DK"/>
        </w:rPr>
        <w:t xml:space="preserve">: 10.1177/0886260509354587. </w:t>
      </w:r>
    </w:p>
    <w:p w:rsidR="001A33D1" w:rsidRPr="00CE30B5" w:rsidRDefault="001477C4" w:rsidP="001477C4">
      <w:pPr>
        <w:ind w:left="720"/>
        <w:rPr>
          <w:rFonts w:ascii="Times New Roman" w:hAnsi="Times New Roman"/>
          <w:i/>
          <w:sz w:val="24"/>
          <w:szCs w:val="24"/>
        </w:rPr>
      </w:pPr>
      <w:r w:rsidRPr="00CE30B5">
        <w:rPr>
          <w:rFonts w:ascii="Times New Roman" w:hAnsi="Times New Roman"/>
          <w:i/>
          <w:sz w:val="24"/>
          <w:szCs w:val="24"/>
          <w:lang w:eastAsia="da-DK"/>
        </w:rPr>
        <w:t xml:space="preserve">Diskuterer kriteriegrænserne for de to diagnoser, akut stress forstyrrelse og PTSD. 59% havde ASD og 35% havde PTSD efter tre måneder, hvis de mest restriktive kriterier anvendtes. Artiklens fokus er hvordan man bedst forudsiger PTSD to uger efter voldtægten: Artiklen konkluderer, at ASD ikke er tilstrækkelig til at opnå en høj </w:t>
      </w:r>
      <w:proofErr w:type="spellStart"/>
      <w:r w:rsidRPr="00CE30B5">
        <w:rPr>
          <w:rFonts w:ascii="Times New Roman" w:hAnsi="Times New Roman"/>
          <w:i/>
          <w:sz w:val="24"/>
          <w:szCs w:val="24"/>
          <w:lang w:eastAsia="da-DK"/>
        </w:rPr>
        <w:t>prædikationsværdi</w:t>
      </w:r>
      <w:proofErr w:type="spellEnd"/>
      <w:r w:rsidRPr="00CE30B5">
        <w:rPr>
          <w:rFonts w:ascii="Times New Roman" w:hAnsi="Times New Roman"/>
          <w:i/>
          <w:sz w:val="24"/>
          <w:szCs w:val="24"/>
          <w:lang w:eastAsia="da-DK"/>
        </w:rPr>
        <w:t>.</w:t>
      </w:r>
    </w:p>
    <w:p w:rsidR="001477C4" w:rsidRPr="00CE30B5" w:rsidRDefault="001477C4" w:rsidP="001477C4">
      <w:pPr>
        <w:rPr>
          <w:rFonts w:ascii="Times New Roman" w:hAnsi="Times New Roman"/>
          <w:sz w:val="24"/>
          <w:szCs w:val="24"/>
          <w:lang w:eastAsia="da-DK"/>
        </w:rPr>
      </w:pPr>
      <w:r w:rsidRPr="00CE30B5">
        <w:rPr>
          <w:rFonts w:ascii="Times New Roman" w:hAnsi="Times New Roman"/>
          <w:snapToGrid w:val="0"/>
          <w:sz w:val="24"/>
          <w:szCs w:val="24"/>
          <w:lang w:val="en-GB" w:eastAsia="da-DK"/>
        </w:rPr>
        <w:t xml:space="preserve">Elklit, A., Due, L. &amp; Christiansen, D. M. (2009). </w:t>
      </w:r>
      <w:r w:rsidRPr="00CE30B5">
        <w:rPr>
          <w:rFonts w:ascii="Times New Roman" w:hAnsi="Times New Roman"/>
          <w:sz w:val="24"/>
          <w:szCs w:val="24"/>
          <w:lang w:val="en-GB" w:eastAsia="da-DK"/>
        </w:rPr>
        <w:t xml:space="preserve">Predictors of acute stress symptoms in rape victims. </w:t>
      </w:r>
      <w:r w:rsidRPr="00CE30B5">
        <w:rPr>
          <w:rFonts w:ascii="Times New Roman" w:hAnsi="Times New Roman"/>
          <w:i/>
          <w:iCs/>
          <w:sz w:val="24"/>
          <w:szCs w:val="24"/>
          <w:lang w:eastAsia="da-DK"/>
        </w:rPr>
        <w:t>Traumatology</w:t>
      </w:r>
      <w:r w:rsidRPr="00CE30B5">
        <w:rPr>
          <w:rFonts w:ascii="Times New Roman" w:hAnsi="Times New Roman"/>
          <w:sz w:val="24"/>
          <w:szCs w:val="24"/>
          <w:lang w:eastAsia="da-DK"/>
        </w:rPr>
        <w:t xml:space="preserve">, </w:t>
      </w:r>
      <w:r w:rsidRPr="00CE30B5">
        <w:rPr>
          <w:rFonts w:ascii="Times New Roman" w:hAnsi="Times New Roman"/>
          <w:i/>
          <w:sz w:val="24"/>
          <w:szCs w:val="24"/>
          <w:lang w:eastAsia="da-DK"/>
        </w:rPr>
        <w:t>15</w:t>
      </w:r>
      <w:r w:rsidRPr="00CE30B5">
        <w:rPr>
          <w:rFonts w:ascii="Times New Roman" w:hAnsi="Times New Roman"/>
          <w:sz w:val="24"/>
          <w:szCs w:val="24"/>
          <w:lang w:eastAsia="da-DK"/>
        </w:rPr>
        <w:t>(2</w:t>
      </w:r>
      <w:r w:rsidRPr="00CE30B5">
        <w:rPr>
          <w:rFonts w:ascii="Times New Roman" w:hAnsi="Times New Roman"/>
          <w:i/>
          <w:sz w:val="24"/>
          <w:szCs w:val="24"/>
          <w:lang w:eastAsia="da-DK"/>
        </w:rPr>
        <w:t>)</w:t>
      </w:r>
      <w:r w:rsidRPr="00CE30B5">
        <w:rPr>
          <w:rFonts w:ascii="Times New Roman" w:hAnsi="Times New Roman"/>
          <w:sz w:val="24"/>
          <w:szCs w:val="24"/>
          <w:lang w:eastAsia="da-DK"/>
        </w:rPr>
        <w:t>, 38-45.</w:t>
      </w:r>
    </w:p>
    <w:p w:rsidR="001477C4" w:rsidRPr="00CE30B5" w:rsidRDefault="001477C4" w:rsidP="001477C4">
      <w:pPr>
        <w:ind w:left="720"/>
        <w:rPr>
          <w:rFonts w:ascii="Times New Roman" w:hAnsi="Times New Roman"/>
          <w:sz w:val="24"/>
          <w:szCs w:val="24"/>
          <w:lang w:eastAsia="da-DK"/>
        </w:rPr>
      </w:pPr>
      <w:r w:rsidRPr="00CE30B5">
        <w:rPr>
          <w:rFonts w:ascii="Times New Roman" w:hAnsi="Times New Roman"/>
          <w:sz w:val="24"/>
          <w:szCs w:val="24"/>
          <w:lang w:eastAsia="da-DK"/>
        </w:rPr>
        <w:t xml:space="preserve"> </w:t>
      </w:r>
      <w:r w:rsidRPr="00CE30B5">
        <w:rPr>
          <w:rFonts w:ascii="Times New Roman" w:hAnsi="Times New Roman"/>
          <w:i/>
          <w:sz w:val="24"/>
          <w:szCs w:val="24"/>
          <w:lang w:eastAsia="da-DK"/>
        </w:rPr>
        <w:t>Akut stress forstyrrelse (ASD) er mere end blot en stigning i det generelle stressniveau i kølvandet på voldtægt. Dissociation er unikt relateret til ASD, mens relationelle problemer er unikt forbundet med en stigning i det generelle stressniveau.</w:t>
      </w:r>
    </w:p>
    <w:p w:rsidR="001477C4" w:rsidRPr="00CE30B5" w:rsidRDefault="001477C4" w:rsidP="001477C4">
      <w:pPr>
        <w:rPr>
          <w:rFonts w:ascii="Times New Roman" w:hAnsi="Times New Roman"/>
          <w:snapToGrid w:val="0"/>
          <w:sz w:val="24"/>
          <w:szCs w:val="24"/>
          <w:lang w:eastAsia="da-DK"/>
        </w:rPr>
      </w:pPr>
      <w:r w:rsidRPr="00CE30B5">
        <w:rPr>
          <w:rFonts w:ascii="Times New Roman" w:hAnsi="Times New Roman"/>
          <w:snapToGrid w:val="0"/>
          <w:sz w:val="24"/>
          <w:szCs w:val="24"/>
        </w:rPr>
        <w:t xml:space="preserve">Elklit, A., </w:t>
      </w:r>
      <w:proofErr w:type="spellStart"/>
      <w:r w:rsidRPr="00CE30B5">
        <w:rPr>
          <w:rFonts w:ascii="Times New Roman" w:hAnsi="Times New Roman"/>
          <w:snapToGrid w:val="0"/>
          <w:sz w:val="24"/>
          <w:szCs w:val="24"/>
        </w:rPr>
        <w:t>Magnusdóttir</w:t>
      </w:r>
      <w:proofErr w:type="spellEnd"/>
      <w:r w:rsidRPr="00CE30B5">
        <w:rPr>
          <w:rFonts w:ascii="Times New Roman" w:hAnsi="Times New Roman"/>
          <w:snapToGrid w:val="0"/>
          <w:sz w:val="24"/>
          <w:szCs w:val="24"/>
        </w:rPr>
        <w:t xml:space="preserve">, M., &amp; Knudsen, M. (2003). Mod kvindens vilje – kvinder, der bliver voldtaget, klarer sig meget forskelligt efterfølgende. En undersøgelse gennemført på Center for voldtægtsofre i Århus belyser forskellene. </w:t>
      </w:r>
      <w:proofErr w:type="spellStart"/>
      <w:r w:rsidRPr="00CE30B5">
        <w:rPr>
          <w:rFonts w:ascii="Times New Roman" w:hAnsi="Times New Roman"/>
          <w:i/>
          <w:iCs/>
          <w:snapToGrid w:val="0"/>
          <w:sz w:val="24"/>
          <w:szCs w:val="24"/>
        </w:rPr>
        <w:t>PsykologNyt</w:t>
      </w:r>
      <w:proofErr w:type="spellEnd"/>
      <w:r w:rsidRPr="00CE30B5">
        <w:rPr>
          <w:rFonts w:ascii="Times New Roman" w:hAnsi="Times New Roman"/>
          <w:i/>
          <w:iCs/>
          <w:snapToGrid w:val="0"/>
          <w:sz w:val="24"/>
          <w:szCs w:val="24"/>
        </w:rPr>
        <w:t>. 57</w:t>
      </w:r>
      <w:r w:rsidRPr="00CE30B5">
        <w:rPr>
          <w:rFonts w:ascii="Times New Roman" w:hAnsi="Times New Roman"/>
          <w:snapToGrid w:val="0"/>
          <w:sz w:val="24"/>
          <w:szCs w:val="24"/>
        </w:rPr>
        <w:t>(21), 3-11.</w:t>
      </w:r>
      <w:r w:rsidRPr="00CE30B5">
        <w:rPr>
          <w:rFonts w:ascii="Times New Roman" w:hAnsi="Times New Roman"/>
          <w:snapToGrid w:val="0"/>
          <w:sz w:val="24"/>
          <w:szCs w:val="24"/>
          <w:lang w:eastAsia="da-DK"/>
        </w:rPr>
        <w:t xml:space="preserve"> </w:t>
      </w:r>
    </w:p>
    <w:p w:rsidR="001477C4" w:rsidRDefault="001477C4" w:rsidP="001477C4">
      <w:pPr>
        <w:ind w:left="720"/>
        <w:rPr>
          <w:rFonts w:ascii="Times New Roman" w:hAnsi="Times New Roman"/>
          <w:i/>
          <w:snapToGrid w:val="0"/>
          <w:sz w:val="24"/>
          <w:szCs w:val="24"/>
          <w:lang w:eastAsia="da-DK"/>
        </w:rPr>
      </w:pPr>
      <w:r w:rsidRPr="00CE30B5">
        <w:rPr>
          <w:rFonts w:ascii="Times New Roman" w:hAnsi="Times New Roman"/>
          <w:i/>
          <w:snapToGrid w:val="0"/>
          <w:sz w:val="24"/>
          <w:szCs w:val="24"/>
          <w:lang w:eastAsia="da-DK"/>
        </w:rPr>
        <w:t xml:space="preserve">En tidlig undersøgelse baseret på 52 voldtægtsofre med tal for ASD (72%) og PTSD (56%). </w:t>
      </w:r>
    </w:p>
    <w:p w:rsidR="00C057E8" w:rsidRPr="00C057E8" w:rsidRDefault="00C057E8" w:rsidP="00C057E8">
      <w:pPr>
        <w:rPr>
          <w:rFonts w:ascii="Times New Roman" w:hAnsi="Times New Roman"/>
          <w:snapToGrid w:val="0"/>
          <w:sz w:val="24"/>
          <w:szCs w:val="24"/>
          <w:lang w:val="en-US" w:eastAsia="da-DK"/>
        </w:rPr>
      </w:pPr>
      <w:r w:rsidRPr="00C057E8">
        <w:rPr>
          <w:rFonts w:ascii="Times New Roman" w:hAnsi="Times New Roman"/>
          <w:snapToGrid w:val="0"/>
          <w:sz w:val="24"/>
          <w:szCs w:val="24"/>
          <w:lang w:eastAsia="da-DK"/>
        </w:rPr>
        <w:t xml:space="preserve">Ingemann-Hansen, O.I., Elklit, A., Sabroe, S., Vesterby, A., &amp; Brink, O. (2008). </w:t>
      </w:r>
      <w:r w:rsidRPr="00C057E8">
        <w:rPr>
          <w:rFonts w:ascii="Times New Roman" w:hAnsi="Times New Roman"/>
          <w:snapToGrid w:val="0"/>
          <w:sz w:val="24"/>
          <w:szCs w:val="24"/>
          <w:lang w:val="en-US" w:eastAsia="da-DK"/>
        </w:rPr>
        <w:t xml:space="preserve">Chronic posttraumatic stress in victims of sexual violence. </w:t>
      </w:r>
      <w:r w:rsidRPr="00C057E8">
        <w:rPr>
          <w:rFonts w:ascii="Times New Roman" w:hAnsi="Times New Roman"/>
          <w:i/>
          <w:iCs/>
          <w:snapToGrid w:val="0"/>
          <w:sz w:val="24"/>
          <w:szCs w:val="24"/>
          <w:lang w:val="en-US" w:eastAsia="da-DK"/>
        </w:rPr>
        <w:t>Scandinavian Journal of Forensic Science, 14</w:t>
      </w:r>
      <w:r w:rsidRPr="00C057E8">
        <w:rPr>
          <w:rFonts w:ascii="Times New Roman" w:hAnsi="Times New Roman"/>
          <w:snapToGrid w:val="0"/>
          <w:sz w:val="24"/>
          <w:szCs w:val="24"/>
          <w:lang w:val="en-US" w:eastAsia="da-DK"/>
        </w:rPr>
        <w:t xml:space="preserve">(2), 54-58. </w:t>
      </w:r>
    </w:p>
    <w:p w:rsidR="00C057E8" w:rsidRPr="00C057E8" w:rsidRDefault="00C057E8" w:rsidP="00C057E8">
      <w:pPr>
        <w:rPr>
          <w:rFonts w:ascii="Times New Roman" w:hAnsi="Times New Roman"/>
          <w:snapToGrid w:val="0"/>
          <w:sz w:val="24"/>
          <w:szCs w:val="24"/>
          <w:lang w:eastAsia="da-DK"/>
        </w:rPr>
      </w:pPr>
      <w:r w:rsidRPr="00C057E8">
        <w:rPr>
          <w:rFonts w:ascii="Times New Roman" w:hAnsi="Times New Roman"/>
          <w:i/>
          <w:snapToGrid w:val="0"/>
          <w:sz w:val="24"/>
          <w:szCs w:val="24"/>
          <w:lang w:eastAsia="da-DK"/>
        </w:rPr>
        <w:t>Undersøger voldtægtsofre op til fem år efter voldtægten og finder at der stadigvæk er 45%, som har PTSD fem år efter og at en fuldbyrdet voldtægt er en vigtig prædiktor for PTSD</w:t>
      </w:r>
      <w:r w:rsidRPr="00C057E8">
        <w:rPr>
          <w:rFonts w:ascii="Times New Roman" w:hAnsi="Times New Roman"/>
          <w:snapToGrid w:val="0"/>
          <w:sz w:val="24"/>
          <w:szCs w:val="24"/>
          <w:lang w:eastAsia="da-DK"/>
        </w:rPr>
        <w:t>.</w:t>
      </w:r>
    </w:p>
    <w:p w:rsidR="00C057E8" w:rsidRPr="00C057E8" w:rsidRDefault="00C057E8" w:rsidP="00C057E8">
      <w:pPr>
        <w:rPr>
          <w:rFonts w:ascii="Times New Roman" w:hAnsi="Times New Roman"/>
          <w:snapToGrid w:val="0"/>
          <w:sz w:val="24"/>
          <w:szCs w:val="24"/>
          <w:lang w:eastAsia="da-DK"/>
        </w:rPr>
      </w:pPr>
    </w:p>
    <w:p w:rsidR="00836B96" w:rsidRDefault="00836B96" w:rsidP="001477C4">
      <w:pPr>
        <w:rPr>
          <w:rFonts w:ascii="Times New Roman" w:hAnsi="Times New Roman"/>
          <w:i/>
          <w:snapToGrid w:val="0"/>
          <w:sz w:val="24"/>
          <w:szCs w:val="24"/>
          <w:lang w:eastAsia="da-DK"/>
        </w:rPr>
      </w:pPr>
    </w:p>
    <w:p w:rsidR="001477C4" w:rsidRPr="00CE30B5" w:rsidRDefault="001477C4" w:rsidP="001477C4">
      <w:pPr>
        <w:rPr>
          <w:rFonts w:ascii="Times New Roman" w:eastAsia="Calibri" w:hAnsi="Times New Roman"/>
          <w:b/>
          <w:snapToGrid w:val="0"/>
          <w:sz w:val="24"/>
          <w:szCs w:val="24"/>
        </w:rPr>
      </w:pPr>
      <w:r w:rsidRPr="00CE30B5">
        <w:rPr>
          <w:rFonts w:ascii="Times New Roman" w:eastAsia="Calibri" w:hAnsi="Times New Roman"/>
          <w:b/>
          <w:snapToGrid w:val="0"/>
          <w:sz w:val="24"/>
          <w:szCs w:val="24"/>
        </w:rPr>
        <w:t>Voldtægtsofres særlige sårbarhed</w:t>
      </w:r>
    </w:p>
    <w:p w:rsidR="004706D9" w:rsidRPr="00CE30B5" w:rsidRDefault="004706D9" w:rsidP="004706D9">
      <w:pPr>
        <w:rPr>
          <w:rFonts w:ascii="Times New Roman" w:hAnsi="Times New Roman"/>
          <w:snapToGrid w:val="0"/>
          <w:sz w:val="24"/>
          <w:szCs w:val="24"/>
          <w:lang w:eastAsia="da-DK"/>
        </w:rPr>
      </w:pPr>
      <w:r w:rsidRPr="00CE30B5">
        <w:rPr>
          <w:rFonts w:ascii="Times New Roman" w:hAnsi="Times New Roman"/>
          <w:snapToGrid w:val="0"/>
          <w:sz w:val="24"/>
          <w:szCs w:val="24"/>
          <w:lang w:eastAsia="da-DK"/>
        </w:rPr>
        <w:t xml:space="preserve">Hansen, N. B., Hansen, M., Nielsen, L. H. &amp; Elklit, A. (2016). </w:t>
      </w:r>
      <w:r w:rsidRPr="00CE30B5">
        <w:rPr>
          <w:rFonts w:ascii="Times New Roman" w:hAnsi="Times New Roman"/>
          <w:snapToGrid w:val="0"/>
          <w:sz w:val="24"/>
          <w:szCs w:val="24"/>
          <w:lang w:val="en-US" w:eastAsia="da-DK"/>
        </w:rPr>
        <w:t xml:space="preserve">Positive or negative change in Outlook on life following sexual </w:t>
      </w:r>
      <w:proofErr w:type="spellStart"/>
      <w:r w:rsidRPr="00CE30B5">
        <w:rPr>
          <w:rFonts w:ascii="Times New Roman" w:hAnsi="Times New Roman"/>
          <w:snapToGrid w:val="0"/>
          <w:sz w:val="24"/>
          <w:szCs w:val="24"/>
          <w:lang w:val="en-US" w:eastAsia="da-DK"/>
        </w:rPr>
        <w:t>assualt</w:t>
      </w:r>
      <w:proofErr w:type="spellEnd"/>
      <w:r w:rsidRPr="00CE30B5">
        <w:rPr>
          <w:rFonts w:ascii="Times New Roman" w:hAnsi="Times New Roman"/>
          <w:snapToGrid w:val="0"/>
          <w:sz w:val="24"/>
          <w:szCs w:val="24"/>
          <w:lang w:val="en-US" w:eastAsia="da-DK"/>
        </w:rPr>
        <w:t xml:space="preserve"> and association to PTSD severity. </w:t>
      </w:r>
      <w:proofErr w:type="spellStart"/>
      <w:r w:rsidRPr="00CE30B5">
        <w:rPr>
          <w:rFonts w:ascii="Times New Roman" w:hAnsi="Times New Roman"/>
          <w:i/>
          <w:snapToGrid w:val="0"/>
          <w:sz w:val="24"/>
          <w:szCs w:val="24"/>
          <w:lang w:eastAsia="da-DK"/>
        </w:rPr>
        <w:t>Sexual</w:t>
      </w:r>
      <w:proofErr w:type="spellEnd"/>
      <w:r w:rsidRPr="00CE30B5">
        <w:rPr>
          <w:rFonts w:ascii="Times New Roman" w:hAnsi="Times New Roman"/>
          <w:i/>
          <w:snapToGrid w:val="0"/>
          <w:sz w:val="24"/>
          <w:szCs w:val="24"/>
          <w:lang w:eastAsia="da-DK"/>
        </w:rPr>
        <w:t xml:space="preserve"> and </w:t>
      </w:r>
      <w:proofErr w:type="spellStart"/>
      <w:r w:rsidRPr="00CE30B5">
        <w:rPr>
          <w:rFonts w:ascii="Times New Roman" w:hAnsi="Times New Roman"/>
          <w:i/>
          <w:snapToGrid w:val="0"/>
          <w:sz w:val="24"/>
          <w:szCs w:val="24"/>
          <w:lang w:eastAsia="da-DK"/>
        </w:rPr>
        <w:t>Relationship</w:t>
      </w:r>
      <w:proofErr w:type="spellEnd"/>
      <w:r w:rsidRPr="00CE30B5">
        <w:rPr>
          <w:rFonts w:ascii="Times New Roman" w:hAnsi="Times New Roman"/>
          <w:i/>
          <w:snapToGrid w:val="0"/>
          <w:sz w:val="24"/>
          <w:szCs w:val="24"/>
          <w:lang w:eastAsia="da-DK"/>
        </w:rPr>
        <w:t xml:space="preserve"> </w:t>
      </w:r>
      <w:proofErr w:type="spellStart"/>
      <w:r w:rsidRPr="00CE30B5">
        <w:rPr>
          <w:rFonts w:ascii="Times New Roman" w:hAnsi="Times New Roman"/>
          <w:i/>
          <w:snapToGrid w:val="0"/>
          <w:sz w:val="24"/>
          <w:szCs w:val="24"/>
          <w:lang w:eastAsia="da-DK"/>
        </w:rPr>
        <w:t>Therapy</w:t>
      </w:r>
      <w:proofErr w:type="spellEnd"/>
      <w:r w:rsidR="00127381" w:rsidRPr="00CE30B5">
        <w:rPr>
          <w:rFonts w:ascii="Times New Roman" w:hAnsi="Times New Roman"/>
          <w:i/>
          <w:snapToGrid w:val="0"/>
          <w:sz w:val="24"/>
          <w:szCs w:val="24"/>
          <w:lang w:eastAsia="da-DK"/>
        </w:rPr>
        <w:t>,</w:t>
      </w:r>
      <w:r w:rsidR="00127381" w:rsidRPr="00CE30B5">
        <w:rPr>
          <w:rFonts w:ascii="Times New Roman" w:hAnsi="Times New Roman"/>
          <w:snapToGrid w:val="0"/>
          <w:sz w:val="24"/>
          <w:szCs w:val="24"/>
          <w:lang w:eastAsia="da-DK"/>
        </w:rPr>
        <w:t xml:space="preserve"> </w:t>
      </w:r>
      <w:r w:rsidR="00127381" w:rsidRPr="00CE30B5">
        <w:rPr>
          <w:rFonts w:ascii="Times New Roman" w:hAnsi="Times New Roman"/>
          <w:i/>
          <w:snapToGrid w:val="0"/>
          <w:sz w:val="24"/>
          <w:szCs w:val="24"/>
          <w:lang w:eastAsia="da-DK"/>
        </w:rPr>
        <w:t>32</w:t>
      </w:r>
      <w:r w:rsidR="00127381" w:rsidRPr="00CE30B5">
        <w:rPr>
          <w:rFonts w:ascii="Times New Roman" w:hAnsi="Times New Roman"/>
          <w:snapToGrid w:val="0"/>
          <w:sz w:val="24"/>
          <w:szCs w:val="24"/>
          <w:lang w:eastAsia="da-DK"/>
        </w:rPr>
        <w:t>(1), 36-45</w:t>
      </w:r>
      <w:r w:rsidR="007A7BD6" w:rsidRPr="00CE30B5">
        <w:rPr>
          <w:rFonts w:ascii="Times New Roman" w:hAnsi="Times New Roman"/>
          <w:snapToGrid w:val="0"/>
          <w:sz w:val="24"/>
          <w:szCs w:val="24"/>
          <w:lang w:eastAsia="da-DK"/>
        </w:rPr>
        <w:t xml:space="preserve">. </w:t>
      </w:r>
      <w:proofErr w:type="spellStart"/>
      <w:r w:rsidR="007A7BD6" w:rsidRPr="00CE30B5">
        <w:rPr>
          <w:rFonts w:ascii="Times New Roman" w:hAnsi="Times New Roman"/>
          <w:snapToGrid w:val="0"/>
          <w:sz w:val="24"/>
          <w:szCs w:val="24"/>
          <w:lang w:eastAsia="da-DK"/>
        </w:rPr>
        <w:t>Doi</w:t>
      </w:r>
      <w:proofErr w:type="spellEnd"/>
      <w:r w:rsidRPr="00CE30B5">
        <w:rPr>
          <w:rFonts w:ascii="Times New Roman" w:hAnsi="Times New Roman"/>
          <w:snapToGrid w:val="0"/>
          <w:sz w:val="24"/>
          <w:szCs w:val="24"/>
          <w:lang w:eastAsia="da-DK"/>
        </w:rPr>
        <w:t>: 10.1080/14681994.2016.1169266</w:t>
      </w:r>
    </w:p>
    <w:p w:rsidR="004706D9" w:rsidRPr="00CE30B5" w:rsidRDefault="004706D9" w:rsidP="00E255E4">
      <w:pPr>
        <w:ind w:left="709"/>
        <w:rPr>
          <w:rFonts w:ascii="Times New Roman" w:hAnsi="Times New Roman"/>
          <w:i/>
          <w:snapToGrid w:val="0"/>
          <w:sz w:val="24"/>
          <w:szCs w:val="24"/>
          <w:lang w:eastAsia="da-DK"/>
        </w:rPr>
      </w:pPr>
      <w:r w:rsidRPr="00CE30B5">
        <w:rPr>
          <w:rFonts w:ascii="Times New Roman" w:hAnsi="Times New Roman"/>
          <w:i/>
          <w:snapToGrid w:val="0"/>
          <w:sz w:val="24"/>
          <w:szCs w:val="24"/>
          <w:lang w:eastAsia="da-DK"/>
        </w:rPr>
        <w:lastRenderedPageBreak/>
        <w:t>Undersøger ændringen i livssyn for kvindelig</w:t>
      </w:r>
      <w:r w:rsidR="002C4A1E" w:rsidRPr="00CE30B5">
        <w:rPr>
          <w:rFonts w:ascii="Times New Roman" w:hAnsi="Times New Roman"/>
          <w:i/>
          <w:snapToGrid w:val="0"/>
          <w:sz w:val="24"/>
          <w:szCs w:val="24"/>
          <w:lang w:eastAsia="da-DK"/>
        </w:rPr>
        <w:t>e voldtægtsofre efter et overgreb</w:t>
      </w:r>
      <w:r w:rsidRPr="00CE30B5">
        <w:rPr>
          <w:rFonts w:ascii="Times New Roman" w:hAnsi="Times New Roman"/>
          <w:i/>
          <w:snapToGrid w:val="0"/>
          <w:sz w:val="24"/>
          <w:szCs w:val="24"/>
          <w:lang w:eastAsia="da-DK"/>
        </w:rPr>
        <w:t xml:space="preserve"> og </w:t>
      </w:r>
      <w:r w:rsidR="002C4A1E" w:rsidRPr="00CE30B5">
        <w:rPr>
          <w:rFonts w:ascii="Times New Roman" w:hAnsi="Times New Roman"/>
          <w:i/>
          <w:snapToGrid w:val="0"/>
          <w:sz w:val="24"/>
          <w:szCs w:val="24"/>
          <w:lang w:eastAsia="da-DK"/>
        </w:rPr>
        <w:t xml:space="preserve">påvirkningen på udvikling af </w:t>
      </w:r>
      <w:r w:rsidRPr="00CE30B5">
        <w:rPr>
          <w:rFonts w:ascii="Times New Roman" w:hAnsi="Times New Roman"/>
          <w:i/>
          <w:snapToGrid w:val="0"/>
          <w:sz w:val="24"/>
          <w:szCs w:val="24"/>
          <w:lang w:eastAsia="da-DK"/>
        </w:rPr>
        <w:t>PTSD. De fleste kvinder udviste enten et ikke-ændret, eller et negativt livssyn efter overgrebet. De kvinder der rapporterede et negativt livssyn 3 måneder efter overgrebet, udviste en højere grad af PTSD 6 måneder efter overgrebet.</w:t>
      </w:r>
    </w:p>
    <w:p w:rsidR="00433CB1" w:rsidRPr="00CE30B5" w:rsidRDefault="00433CB1" w:rsidP="00433CB1">
      <w:pPr>
        <w:rPr>
          <w:rFonts w:ascii="Times New Roman" w:eastAsia="Calibri" w:hAnsi="Times New Roman"/>
          <w:sz w:val="24"/>
          <w:szCs w:val="24"/>
        </w:rPr>
      </w:pPr>
      <w:proofErr w:type="spellStart"/>
      <w:r w:rsidRPr="00CE30B5">
        <w:rPr>
          <w:rFonts w:ascii="Times New Roman" w:eastAsia="Calibri" w:hAnsi="Times New Roman"/>
          <w:sz w:val="24"/>
          <w:szCs w:val="24"/>
          <w:lang w:val="en-US"/>
        </w:rPr>
        <w:t>Armour</w:t>
      </w:r>
      <w:proofErr w:type="spellEnd"/>
      <w:r w:rsidRPr="00CE30B5">
        <w:rPr>
          <w:rFonts w:ascii="Times New Roman" w:eastAsia="Calibri" w:hAnsi="Times New Roman"/>
          <w:sz w:val="24"/>
          <w:szCs w:val="24"/>
          <w:lang w:val="en-US"/>
        </w:rPr>
        <w:t xml:space="preserve">, C., Elklit, A., Lauterbach, D., &amp; </w:t>
      </w:r>
      <w:proofErr w:type="spellStart"/>
      <w:r w:rsidRPr="00CE30B5">
        <w:rPr>
          <w:rFonts w:ascii="Times New Roman" w:eastAsia="Calibri" w:hAnsi="Times New Roman"/>
          <w:sz w:val="24"/>
          <w:szCs w:val="24"/>
          <w:lang w:val="en-US"/>
        </w:rPr>
        <w:t>Elhai</w:t>
      </w:r>
      <w:proofErr w:type="spellEnd"/>
      <w:r w:rsidRPr="00CE30B5">
        <w:rPr>
          <w:rFonts w:ascii="Times New Roman" w:eastAsia="Calibri" w:hAnsi="Times New Roman"/>
          <w:sz w:val="24"/>
          <w:szCs w:val="24"/>
          <w:lang w:val="en-US"/>
        </w:rPr>
        <w:t xml:space="preserve">, J. D. (2014). The DSM-5 dissociative-PTSD subtype: Can levels of depression, anxiety, hostility, and sleeping difficulties differentiate between dissociative-PTSD and PTSD in rape victims? </w:t>
      </w:r>
      <w:r w:rsidRPr="00CE30B5">
        <w:rPr>
          <w:rFonts w:ascii="Times New Roman" w:eastAsia="Calibri" w:hAnsi="Times New Roman"/>
          <w:i/>
          <w:sz w:val="24"/>
          <w:szCs w:val="24"/>
        </w:rPr>
        <w:t xml:space="preserve">Journal of </w:t>
      </w:r>
      <w:proofErr w:type="spellStart"/>
      <w:r w:rsidRPr="00CE30B5">
        <w:rPr>
          <w:rFonts w:ascii="Times New Roman" w:eastAsia="Calibri" w:hAnsi="Times New Roman"/>
          <w:i/>
          <w:sz w:val="24"/>
          <w:szCs w:val="24"/>
        </w:rPr>
        <w:t>Anxiety</w:t>
      </w:r>
      <w:proofErr w:type="spellEnd"/>
      <w:r w:rsidRPr="00CE30B5">
        <w:rPr>
          <w:rFonts w:ascii="Times New Roman" w:eastAsia="Calibri" w:hAnsi="Times New Roman"/>
          <w:i/>
          <w:sz w:val="24"/>
          <w:szCs w:val="24"/>
        </w:rPr>
        <w:t xml:space="preserve"> </w:t>
      </w:r>
      <w:proofErr w:type="spellStart"/>
      <w:r w:rsidRPr="00CE30B5">
        <w:rPr>
          <w:rFonts w:ascii="Times New Roman" w:eastAsia="Calibri" w:hAnsi="Times New Roman"/>
          <w:i/>
          <w:sz w:val="24"/>
          <w:szCs w:val="24"/>
        </w:rPr>
        <w:t>Disorders</w:t>
      </w:r>
      <w:proofErr w:type="spellEnd"/>
      <w:r w:rsidRPr="00CE30B5">
        <w:rPr>
          <w:rFonts w:ascii="Times New Roman" w:eastAsia="Calibri" w:hAnsi="Times New Roman"/>
          <w:i/>
          <w:sz w:val="24"/>
          <w:szCs w:val="24"/>
        </w:rPr>
        <w:t>, 28,</w:t>
      </w:r>
      <w:r w:rsidRPr="00CE30B5">
        <w:rPr>
          <w:rFonts w:ascii="Times New Roman" w:eastAsia="Calibri" w:hAnsi="Times New Roman"/>
          <w:sz w:val="24"/>
          <w:szCs w:val="24"/>
        </w:rPr>
        <w:t xml:space="preserve"> 418–426. Doi.org/10.1016/j.janxdis.2013.12.008</w:t>
      </w:r>
    </w:p>
    <w:p w:rsidR="00433CB1" w:rsidRPr="00CE30B5" w:rsidRDefault="00433CB1" w:rsidP="00433CB1">
      <w:pPr>
        <w:ind w:left="720"/>
        <w:rPr>
          <w:rFonts w:ascii="Times New Roman" w:eastAsia="Calibri" w:hAnsi="Times New Roman"/>
          <w:i/>
          <w:sz w:val="24"/>
          <w:szCs w:val="24"/>
        </w:rPr>
      </w:pPr>
      <w:r w:rsidRPr="00CE30B5">
        <w:rPr>
          <w:rFonts w:ascii="Times New Roman" w:eastAsia="Calibri" w:hAnsi="Times New Roman"/>
          <w:i/>
          <w:sz w:val="24"/>
          <w:szCs w:val="24"/>
        </w:rPr>
        <w:t>Der blev fundet fire separate grupper af PTSD; Baseline, moderat</w:t>
      </w:r>
      <w:r w:rsidR="009979CA">
        <w:rPr>
          <w:rFonts w:ascii="Times New Roman" w:eastAsia="Calibri" w:hAnsi="Times New Roman"/>
          <w:i/>
          <w:sz w:val="24"/>
          <w:szCs w:val="24"/>
        </w:rPr>
        <w:t xml:space="preserve"> PTSD, svær PTSD og </w:t>
      </w:r>
      <w:proofErr w:type="spellStart"/>
      <w:r w:rsidR="009979CA">
        <w:rPr>
          <w:rFonts w:ascii="Times New Roman" w:eastAsia="Calibri" w:hAnsi="Times New Roman"/>
          <w:i/>
          <w:sz w:val="24"/>
          <w:szCs w:val="24"/>
        </w:rPr>
        <w:t>dissociativ</w:t>
      </w:r>
      <w:proofErr w:type="spellEnd"/>
      <w:r w:rsidR="009979CA">
        <w:rPr>
          <w:rFonts w:ascii="Times New Roman" w:eastAsia="Calibri" w:hAnsi="Times New Roman"/>
          <w:i/>
          <w:sz w:val="24"/>
          <w:szCs w:val="24"/>
        </w:rPr>
        <w:t xml:space="preserve"> PTSD. Den </w:t>
      </w:r>
      <w:proofErr w:type="spellStart"/>
      <w:r w:rsidR="009979CA">
        <w:rPr>
          <w:rFonts w:ascii="Times New Roman" w:eastAsia="Calibri" w:hAnsi="Times New Roman"/>
          <w:i/>
          <w:sz w:val="24"/>
          <w:szCs w:val="24"/>
        </w:rPr>
        <w:t>dissociative</w:t>
      </w:r>
      <w:proofErr w:type="spellEnd"/>
      <w:r w:rsidR="009979CA">
        <w:rPr>
          <w:rFonts w:ascii="Times New Roman" w:eastAsia="Calibri" w:hAnsi="Times New Roman"/>
          <w:i/>
          <w:sz w:val="24"/>
          <w:szCs w:val="24"/>
        </w:rPr>
        <w:t xml:space="preserve"> </w:t>
      </w:r>
      <w:r w:rsidRPr="00CE30B5">
        <w:rPr>
          <w:rFonts w:ascii="Times New Roman" w:eastAsia="Calibri" w:hAnsi="Times New Roman"/>
          <w:i/>
          <w:sz w:val="24"/>
          <w:szCs w:val="24"/>
        </w:rPr>
        <w:t xml:space="preserve">PTSD gruppe </w:t>
      </w:r>
      <w:r w:rsidR="008F1A0F">
        <w:rPr>
          <w:rFonts w:ascii="Times New Roman" w:eastAsia="Calibri" w:hAnsi="Times New Roman"/>
          <w:i/>
          <w:sz w:val="24"/>
          <w:szCs w:val="24"/>
        </w:rPr>
        <w:t>omfattede 13,1 % af de undersøgte</w:t>
      </w:r>
      <w:r w:rsidRPr="00CE30B5">
        <w:rPr>
          <w:rFonts w:ascii="Times New Roman" w:eastAsia="Calibri" w:hAnsi="Times New Roman"/>
          <w:i/>
          <w:sz w:val="24"/>
          <w:szCs w:val="24"/>
        </w:rPr>
        <w:t xml:space="preserve"> og havde en signifikant højere gennemsnitscore ved måling af depression, angst, fjendtlighed og søvnproblemer.  </w:t>
      </w:r>
    </w:p>
    <w:p w:rsidR="00433CB1" w:rsidRPr="00CE30B5" w:rsidRDefault="00433CB1" w:rsidP="00433CB1">
      <w:pPr>
        <w:rPr>
          <w:rFonts w:ascii="Times New Roman" w:eastAsia="Calibri" w:hAnsi="Times New Roman"/>
          <w:sz w:val="24"/>
          <w:szCs w:val="24"/>
        </w:rPr>
      </w:pPr>
      <w:r w:rsidRPr="00CE30B5">
        <w:rPr>
          <w:rFonts w:ascii="Times New Roman" w:eastAsia="Calibri" w:hAnsi="Times New Roman"/>
          <w:snapToGrid w:val="0"/>
          <w:sz w:val="24"/>
          <w:szCs w:val="24"/>
          <w:lang w:val="en-US"/>
        </w:rPr>
        <w:t>Elklit, A. &amp; Christiansen, D. (2013).</w:t>
      </w:r>
      <w:r w:rsidRPr="00CE30B5">
        <w:rPr>
          <w:rFonts w:ascii="Times New Roman" w:eastAsia="Calibri" w:hAnsi="Times New Roman"/>
          <w:sz w:val="24"/>
          <w:szCs w:val="24"/>
          <w:lang w:val="en-US"/>
        </w:rPr>
        <w:t xml:space="preserve"> Risk factors for PTSD in female help-seeking victims of sexual assault. </w:t>
      </w:r>
      <w:proofErr w:type="spellStart"/>
      <w:r w:rsidRPr="00CE30B5">
        <w:rPr>
          <w:rFonts w:ascii="Times New Roman" w:eastAsia="Calibri" w:hAnsi="Times New Roman"/>
          <w:i/>
          <w:iCs/>
          <w:sz w:val="24"/>
          <w:szCs w:val="24"/>
        </w:rPr>
        <w:t>Violence</w:t>
      </w:r>
      <w:proofErr w:type="spellEnd"/>
      <w:r w:rsidRPr="00CE30B5">
        <w:rPr>
          <w:rFonts w:ascii="Times New Roman" w:eastAsia="Calibri" w:hAnsi="Times New Roman"/>
          <w:i/>
          <w:iCs/>
          <w:sz w:val="24"/>
          <w:szCs w:val="24"/>
        </w:rPr>
        <w:t xml:space="preserve"> and </w:t>
      </w:r>
      <w:proofErr w:type="spellStart"/>
      <w:r w:rsidRPr="00CE30B5">
        <w:rPr>
          <w:rFonts w:ascii="Times New Roman" w:eastAsia="Calibri" w:hAnsi="Times New Roman"/>
          <w:i/>
          <w:iCs/>
          <w:sz w:val="24"/>
          <w:szCs w:val="24"/>
        </w:rPr>
        <w:t>Victims</w:t>
      </w:r>
      <w:proofErr w:type="spellEnd"/>
      <w:r w:rsidRPr="00CE30B5">
        <w:rPr>
          <w:rFonts w:ascii="Times New Roman" w:eastAsia="Calibri" w:hAnsi="Times New Roman"/>
          <w:sz w:val="24"/>
          <w:szCs w:val="24"/>
        </w:rPr>
        <w:t xml:space="preserve">, </w:t>
      </w:r>
      <w:r w:rsidRPr="00CE30B5">
        <w:rPr>
          <w:rFonts w:ascii="Times New Roman" w:hAnsi="Times New Roman"/>
          <w:i/>
          <w:sz w:val="24"/>
          <w:szCs w:val="24"/>
        </w:rPr>
        <w:t>28</w:t>
      </w:r>
      <w:r w:rsidRPr="00CE30B5">
        <w:rPr>
          <w:rFonts w:ascii="Times New Roman" w:hAnsi="Times New Roman"/>
          <w:sz w:val="24"/>
          <w:szCs w:val="24"/>
        </w:rPr>
        <w:t xml:space="preserve">, 552-568. </w:t>
      </w:r>
      <w:proofErr w:type="spellStart"/>
      <w:r w:rsidRPr="00CE30B5">
        <w:rPr>
          <w:rFonts w:ascii="Times New Roman" w:hAnsi="Times New Roman"/>
          <w:sz w:val="24"/>
          <w:szCs w:val="24"/>
        </w:rPr>
        <w:t>Doi</w:t>
      </w:r>
      <w:proofErr w:type="spellEnd"/>
      <w:r w:rsidRPr="00CE30B5">
        <w:rPr>
          <w:rFonts w:ascii="Times New Roman" w:hAnsi="Times New Roman"/>
          <w:sz w:val="24"/>
          <w:szCs w:val="24"/>
        </w:rPr>
        <w:t xml:space="preserve">: </w:t>
      </w:r>
      <w:proofErr w:type="spellStart"/>
      <w:r w:rsidRPr="00CE30B5">
        <w:rPr>
          <w:rFonts w:ascii="Times New Roman" w:hAnsi="Times New Roman"/>
          <w:sz w:val="24"/>
          <w:szCs w:val="24"/>
        </w:rPr>
        <w:t>org</w:t>
      </w:r>
      <w:proofErr w:type="spellEnd"/>
      <w:r w:rsidRPr="00CE30B5">
        <w:rPr>
          <w:rFonts w:ascii="Times New Roman" w:hAnsi="Times New Roman"/>
          <w:sz w:val="24"/>
          <w:szCs w:val="24"/>
        </w:rPr>
        <w:t>/10.1891/0886-6708.09-135</w:t>
      </w:r>
    </w:p>
    <w:p w:rsidR="00433CB1" w:rsidRPr="00CE30B5" w:rsidRDefault="00433CB1" w:rsidP="00433CB1">
      <w:pPr>
        <w:ind w:left="720"/>
        <w:rPr>
          <w:rFonts w:ascii="Times New Roman" w:eastAsia="Calibri" w:hAnsi="Times New Roman"/>
          <w:i/>
          <w:sz w:val="24"/>
          <w:szCs w:val="24"/>
        </w:rPr>
      </w:pPr>
      <w:r w:rsidRPr="00CE30B5">
        <w:rPr>
          <w:rFonts w:ascii="Times New Roman" w:eastAsia="Calibri" w:hAnsi="Times New Roman"/>
          <w:i/>
          <w:sz w:val="24"/>
          <w:szCs w:val="24"/>
        </w:rPr>
        <w:t xml:space="preserve">45% af kvinderne havde PTSD efter 6 måneder og 25% havde subklinisk PTSD (manglede et symptom for at opnå diagnosen). Tidligere traumer og negativ </w:t>
      </w:r>
      <w:proofErr w:type="spellStart"/>
      <w:r w:rsidRPr="00CE30B5">
        <w:rPr>
          <w:rFonts w:ascii="Times New Roman" w:eastAsia="Calibri" w:hAnsi="Times New Roman"/>
          <w:i/>
          <w:sz w:val="24"/>
          <w:szCs w:val="24"/>
        </w:rPr>
        <w:t>affektivitet</w:t>
      </w:r>
      <w:proofErr w:type="spellEnd"/>
      <w:r w:rsidRPr="00CE30B5">
        <w:rPr>
          <w:rFonts w:ascii="Times New Roman" w:eastAsia="Calibri" w:hAnsi="Times New Roman"/>
          <w:i/>
          <w:sz w:val="24"/>
          <w:szCs w:val="24"/>
        </w:rPr>
        <w:t xml:space="preserve"> forklarede 1/3 af PTSD variationen (=sårbarhedsfaktorer).</w:t>
      </w:r>
    </w:p>
    <w:p w:rsidR="00433CB1" w:rsidRPr="00CE30B5" w:rsidRDefault="00433CB1" w:rsidP="00433CB1">
      <w:pPr>
        <w:rPr>
          <w:rFonts w:ascii="Times New Roman" w:hAnsi="Times New Roman"/>
          <w:snapToGrid w:val="0"/>
          <w:sz w:val="24"/>
          <w:szCs w:val="24"/>
        </w:rPr>
      </w:pPr>
      <w:r w:rsidRPr="00CE30B5">
        <w:rPr>
          <w:rFonts w:ascii="Times New Roman" w:hAnsi="Times New Roman"/>
          <w:snapToGrid w:val="0"/>
          <w:sz w:val="24"/>
          <w:szCs w:val="24"/>
          <w:lang w:val="en-US"/>
        </w:rPr>
        <w:t xml:space="preserve">Elklit, A. &amp; Shevlin, M. (2013) Sexual Victimization and Anxiety and Mood Disorders: A Case Control Study Based on the Danish Registry System. </w:t>
      </w:r>
      <w:r w:rsidRPr="00CE30B5">
        <w:rPr>
          <w:rFonts w:ascii="Times New Roman" w:hAnsi="Times New Roman"/>
          <w:i/>
          <w:sz w:val="24"/>
          <w:szCs w:val="24"/>
        </w:rPr>
        <w:t xml:space="preserve">Irish Journal of </w:t>
      </w:r>
      <w:proofErr w:type="spellStart"/>
      <w:r w:rsidRPr="00CE30B5">
        <w:rPr>
          <w:rFonts w:ascii="Times New Roman" w:hAnsi="Times New Roman"/>
          <w:i/>
          <w:sz w:val="24"/>
          <w:szCs w:val="24"/>
        </w:rPr>
        <w:t>Psychological</w:t>
      </w:r>
      <w:proofErr w:type="spellEnd"/>
      <w:r w:rsidRPr="00CE30B5">
        <w:rPr>
          <w:rFonts w:ascii="Times New Roman" w:hAnsi="Times New Roman"/>
          <w:i/>
          <w:sz w:val="24"/>
          <w:szCs w:val="24"/>
        </w:rPr>
        <w:t xml:space="preserve"> </w:t>
      </w:r>
      <w:proofErr w:type="spellStart"/>
      <w:r w:rsidRPr="00CE30B5">
        <w:rPr>
          <w:rFonts w:ascii="Times New Roman" w:hAnsi="Times New Roman"/>
          <w:i/>
          <w:sz w:val="24"/>
          <w:szCs w:val="24"/>
        </w:rPr>
        <w:t>Medicine</w:t>
      </w:r>
      <w:proofErr w:type="spellEnd"/>
      <w:r w:rsidRPr="00CE30B5">
        <w:rPr>
          <w:rFonts w:ascii="Times New Roman" w:hAnsi="Times New Roman"/>
          <w:snapToGrid w:val="0"/>
          <w:sz w:val="24"/>
          <w:szCs w:val="24"/>
        </w:rPr>
        <w:t xml:space="preserve">, </w:t>
      </w:r>
      <w:r w:rsidRPr="00CE30B5">
        <w:rPr>
          <w:rFonts w:ascii="Times New Roman" w:hAnsi="Times New Roman"/>
          <w:i/>
          <w:snapToGrid w:val="0"/>
          <w:sz w:val="24"/>
          <w:szCs w:val="24"/>
        </w:rPr>
        <w:t>30</w:t>
      </w:r>
      <w:r w:rsidRPr="00CE30B5">
        <w:rPr>
          <w:rFonts w:ascii="Times New Roman" w:hAnsi="Times New Roman"/>
          <w:snapToGrid w:val="0"/>
          <w:sz w:val="24"/>
          <w:szCs w:val="24"/>
        </w:rPr>
        <w:t>(2), 119-124. Doi:10.1017/ipm.2013.9</w:t>
      </w:r>
    </w:p>
    <w:p w:rsidR="001477C4" w:rsidRPr="00CE30B5" w:rsidRDefault="00433CB1" w:rsidP="007D4F65">
      <w:pPr>
        <w:ind w:left="720"/>
        <w:rPr>
          <w:rFonts w:ascii="Times New Roman" w:hAnsi="Times New Roman"/>
          <w:snapToGrid w:val="0"/>
          <w:sz w:val="24"/>
          <w:szCs w:val="24"/>
        </w:rPr>
      </w:pPr>
      <w:r w:rsidRPr="00CE30B5">
        <w:rPr>
          <w:rFonts w:ascii="Times New Roman" w:hAnsi="Times New Roman"/>
          <w:i/>
          <w:snapToGrid w:val="0"/>
          <w:sz w:val="24"/>
          <w:szCs w:val="24"/>
        </w:rPr>
        <w:t xml:space="preserve">Risikoen for en angstdiagnose stiger 6x efter en voldtægt, selv når man kontrollerer for en 10x forhøjet risiko før voldtægten. Det </w:t>
      </w:r>
      <w:r w:rsidR="007D4F65" w:rsidRPr="00CE30B5">
        <w:rPr>
          <w:rFonts w:ascii="Times New Roman" w:hAnsi="Times New Roman"/>
          <w:i/>
          <w:snapToGrid w:val="0"/>
          <w:sz w:val="24"/>
          <w:szCs w:val="24"/>
        </w:rPr>
        <w:t xml:space="preserve">samme gør sig ikke gældende for </w:t>
      </w:r>
      <w:r w:rsidRPr="00CE30B5">
        <w:rPr>
          <w:rFonts w:ascii="Times New Roman" w:hAnsi="Times New Roman"/>
          <w:i/>
          <w:snapToGrid w:val="0"/>
          <w:sz w:val="24"/>
          <w:szCs w:val="24"/>
        </w:rPr>
        <w:t>depressionsdiagnoser</w:t>
      </w:r>
      <w:r w:rsidRPr="00CE30B5">
        <w:rPr>
          <w:rFonts w:ascii="Times New Roman" w:hAnsi="Times New Roman"/>
          <w:snapToGrid w:val="0"/>
          <w:sz w:val="24"/>
          <w:szCs w:val="24"/>
        </w:rPr>
        <w:t>.</w:t>
      </w:r>
    </w:p>
    <w:p w:rsidR="007D4F65" w:rsidRPr="00CE30B5" w:rsidRDefault="007D4F65" w:rsidP="007D4F65">
      <w:pPr>
        <w:rPr>
          <w:rFonts w:ascii="Times New Roman" w:hAnsi="Times New Roman"/>
          <w:snapToGrid w:val="0"/>
          <w:sz w:val="24"/>
          <w:szCs w:val="24"/>
          <w:lang w:eastAsia="da-DK"/>
        </w:rPr>
      </w:pPr>
      <w:r w:rsidRPr="00CE30B5">
        <w:rPr>
          <w:rFonts w:ascii="Times New Roman" w:hAnsi="Times New Roman"/>
          <w:snapToGrid w:val="0"/>
          <w:sz w:val="24"/>
          <w:szCs w:val="24"/>
          <w:lang w:eastAsia="da-DK"/>
        </w:rPr>
        <w:t xml:space="preserve">Elklit, A. &amp; </w:t>
      </w:r>
      <w:proofErr w:type="spellStart"/>
      <w:r w:rsidRPr="00CE30B5">
        <w:rPr>
          <w:rFonts w:ascii="Times New Roman" w:hAnsi="Times New Roman"/>
          <w:snapToGrid w:val="0"/>
          <w:sz w:val="24"/>
          <w:szCs w:val="24"/>
          <w:lang w:eastAsia="da-DK"/>
        </w:rPr>
        <w:t>Shevlin</w:t>
      </w:r>
      <w:proofErr w:type="spellEnd"/>
      <w:r w:rsidRPr="00CE30B5">
        <w:rPr>
          <w:rFonts w:ascii="Times New Roman" w:hAnsi="Times New Roman"/>
          <w:snapToGrid w:val="0"/>
          <w:sz w:val="24"/>
          <w:szCs w:val="24"/>
          <w:lang w:eastAsia="da-DK"/>
        </w:rPr>
        <w:t xml:space="preserve">, M. (2011). </w:t>
      </w:r>
      <w:r w:rsidRPr="00CE30B5">
        <w:rPr>
          <w:rFonts w:ascii="Times New Roman" w:hAnsi="Times New Roman"/>
          <w:snapToGrid w:val="0"/>
          <w:sz w:val="24"/>
          <w:szCs w:val="24"/>
          <w:lang w:val="en-US" w:eastAsia="da-DK"/>
        </w:rPr>
        <w:t xml:space="preserve">Female Sexual Victimization Predicts Psychosis: A Case-Control Study Based on the Danish Registry System. </w:t>
      </w:r>
      <w:proofErr w:type="spellStart"/>
      <w:r w:rsidRPr="00CE30B5">
        <w:rPr>
          <w:rFonts w:ascii="Times New Roman" w:hAnsi="Times New Roman"/>
          <w:i/>
          <w:snapToGrid w:val="0"/>
          <w:sz w:val="24"/>
          <w:szCs w:val="24"/>
          <w:lang w:eastAsia="da-DK"/>
        </w:rPr>
        <w:t>Schizophrenia</w:t>
      </w:r>
      <w:proofErr w:type="spellEnd"/>
      <w:r w:rsidRPr="00CE30B5">
        <w:rPr>
          <w:rFonts w:ascii="Times New Roman" w:hAnsi="Times New Roman"/>
          <w:i/>
          <w:snapToGrid w:val="0"/>
          <w:sz w:val="24"/>
          <w:szCs w:val="24"/>
          <w:lang w:eastAsia="da-DK"/>
        </w:rPr>
        <w:t xml:space="preserve"> Bulletin</w:t>
      </w:r>
      <w:r w:rsidR="007A7BD6" w:rsidRPr="00CE30B5">
        <w:rPr>
          <w:rFonts w:ascii="Times New Roman" w:hAnsi="Times New Roman"/>
          <w:snapToGrid w:val="0"/>
          <w:sz w:val="24"/>
          <w:szCs w:val="24"/>
          <w:lang w:eastAsia="da-DK"/>
        </w:rPr>
        <w:t xml:space="preserve">. </w:t>
      </w:r>
      <w:r w:rsidR="007A7BD6" w:rsidRPr="00CE30B5">
        <w:rPr>
          <w:rFonts w:ascii="Times New Roman" w:hAnsi="Times New Roman"/>
          <w:i/>
          <w:snapToGrid w:val="0"/>
          <w:sz w:val="24"/>
          <w:szCs w:val="24"/>
          <w:lang w:eastAsia="da-DK"/>
        </w:rPr>
        <w:t xml:space="preserve">37, </w:t>
      </w:r>
      <w:r w:rsidR="007A7BD6" w:rsidRPr="00CE30B5">
        <w:rPr>
          <w:rFonts w:ascii="Times New Roman" w:hAnsi="Times New Roman"/>
          <w:snapToGrid w:val="0"/>
          <w:sz w:val="24"/>
          <w:szCs w:val="24"/>
          <w:lang w:eastAsia="da-DK"/>
        </w:rPr>
        <w:t>1305-1310. Doi:10.1093/</w:t>
      </w:r>
      <w:proofErr w:type="spellStart"/>
      <w:r w:rsidR="007A7BD6" w:rsidRPr="00CE30B5">
        <w:rPr>
          <w:rFonts w:ascii="Times New Roman" w:hAnsi="Times New Roman"/>
          <w:snapToGrid w:val="0"/>
          <w:sz w:val="24"/>
          <w:szCs w:val="24"/>
          <w:lang w:eastAsia="da-DK"/>
        </w:rPr>
        <w:t>schbul</w:t>
      </w:r>
      <w:proofErr w:type="spellEnd"/>
      <w:r w:rsidR="007A7BD6" w:rsidRPr="00CE30B5">
        <w:rPr>
          <w:rFonts w:ascii="Times New Roman" w:hAnsi="Times New Roman"/>
          <w:snapToGrid w:val="0"/>
          <w:sz w:val="24"/>
          <w:szCs w:val="24"/>
          <w:lang w:eastAsia="da-DK"/>
        </w:rPr>
        <w:t>/sbq048</w:t>
      </w:r>
      <w:r w:rsidR="007A7BD6" w:rsidRPr="00CE30B5">
        <w:rPr>
          <w:rFonts w:ascii="Times New Roman" w:hAnsi="Times New Roman"/>
          <w:i/>
          <w:snapToGrid w:val="0"/>
          <w:sz w:val="24"/>
          <w:szCs w:val="24"/>
          <w:lang w:eastAsia="da-DK"/>
        </w:rPr>
        <w:t>.</w:t>
      </w:r>
      <w:r w:rsidR="007A7BD6" w:rsidRPr="00CE30B5">
        <w:rPr>
          <w:rFonts w:ascii="Times New Roman" w:hAnsi="Times New Roman"/>
          <w:snapToGrid w:val="0"/>
          <w:sz w:val="24"/>
          <w:szCs w:val="24"/>
          <w:lang w:eastAsia="da-DK"/>
        </w:rPr>
        <w:t xml:space="preserve"> </w:t>
      </w:r>
    </w:p>
    <w:p w:rsidR="007D4F65" w:rsidRPr="00CE30B5" w:rsidRDefault="007D4F65" w:rsidP="007D4F65">
      <w:pPr>
        <w:ind w:left="720"/>
        <w:rPr>
          <w:rFonts w:ascii="Times New Roman" w:hAnsi="Times New Roman"/>
          <w:snapToGrid w:val="0"/>
          <w:sz w:val="24"/>
          <w:szCs w:val="24"/>
          <w:lang w:eastAsia="da-DK"/>
        </w:rPr>
      </w:pPr>
      <w:r w:rsidRPr="00CE30B5">
        <w:rPr>
          <w:rFonts w:ascii="Times New Roman" w:hAnsi="Times New Roman"/>
          <w:i/>
          <w:snapToGrid w:val="0"/>
          <w:sz w:val="24"/>
          <w:szCs w:val="24"/>
          <w:lang w:eastAsia="da-DK"/>
        </w:rPr>
        <w:t xml:space="preserve">Antallet af psykosediagnoser er dramatisk højere (19x) før voldtægten </w:t>
      </w:r>
      <w:r w:rsidRPr="00CE30B5">
        <w:rPr>
          <w:rFonts w:ascii="Times New Roman" w:hAnsi="Times New Roman"/>
          <w:i/>
          <w:sz w:val="24"/>
          <w:szCs w:val="24"/>
        </w:rPr>
        <w:t xml:space="preserve">end hos en matchet kontrolgruppe </w:t>
      </w:r>
      <w:r w:rsidRPr="00CE30B5">
        <w:rPr>
          <w:rFonts w:ascii="Times New Roman" w:hAnsi="Times New Roman"/>
          <w:i/>
          <w:snapToGrid w:val="0"/>
          <w:sz w:val="24"/>
          <w:szCs w:val="24"/>
          <w:lang w:eastAsia="da-DK"/>
        </w:rPr>
        <w:t>og når man kontrollerer for dette, er hyppigheden 10x større efter voldtægten</w:t>
      </w:r>
      <w:r w:rsidRPr="00CE30B5">
        <w:rPr>
          <w:rFonts w:ascii="Times New Roman" w:hAnsi="Times New Roman"/>
          <w:snapToGrid w:val="0"/>
          <w:sz w:val="24"/>
          <w:szCs w:val="24"/>
          <w:lang w:eastAsia="da-DK"/>
        </w:rPr>
        <w:t>.</w:t>
      </w:r>
    </w:p>
    <w:p w:rsidR="007D4F65" w:rsidRPr="00CE30B5" w:rsidRDefault="007D4F65" w:rsidP="007D4F65">
      <w:pPr>
        <w:rPr>
          <w:rFonts w:ascii="Times New Roman" w:hAnsi="Times New Roman"/>
          <w:sz w:val="24"/>
        </w:rPr>
      </w:pPr>
      <w:r w:rsidRPr="00CE30B5">
        <w:rPr>
          <w:rFonts w:ascii="Times New Roman" w:hAnsi="Times New Roman"/>
          <w:snapToGrid w:val="0"/>
          <w:sz w:val="24"/>
          <w:lang w:val="en-US"/>
        </w:rPr>
        <w:t>Elklit, A. &amp; Shevlin, M. (</w:t>
      </w:r>
      <w:r w:rsidRPr="00CE30B5">
        <w:rPr>
          <w:rFonts w:ascii="Times New Roman" w:hAnsi="Times New Roman"/>
          <w:sz w:val="24"/>
          <w:lang w:val="en-US"/>
        </w:rPr>
        <w:t>2010).</w:t>
      </w:r>
      <w:r w:rsidRPr="00CE30B5">
        <w:rPr>
          <w:rFonts w:ascii="Times New Roman" w:hAnsi="Times New Roman"/>
          <w:snapToGrid w:val="0"/>
          <w:sz w:val="24"/>
          <w:lang w:val="en-US"/>
        </w:rPr>
        <w:t xml:space="preserve"> </w:t>
      </w:r>
      <w:r w:rsidRPr="00CE30B5">
        <w:rPr>
          <w:rFonts w:ascii="Times New Roman" w:hAnsi="Times New Roman"/>
          <w:sz w:val="24"/>
          <w:lang w:val="en-US"/>
        </w:rPr>
        <w:t>Family structure as a risk factor for sexual victimization.</w:t>
      </w:r>
      <w:r w:rsidRPr="00CE30B5">
        <w:rPr>
          <w:rFonts w:ascii="Times New Roman" w:hAnsi="Times New Roman"/>
          <w:i/>
          <w:iCs/>
          <w:sz w:val="24"/>
          <w:lang w:val="en-US"/>
        </w:rPr>
        <w:t xml:space="preserve"> </w:t>
      </w:r>
      <w:r w:rsidRPr="00CE30B5">
        <w:rPr>
          <w:rFonts w:ascii="Times New Roman" w:hAnsi="Times New Roman"/>
          <w:i/>
          <w:iCs/>
          <w:sz w:val="24"/>
        </w:rPr>
        <w:t xml:space="preserve">Archives of </w:t>
      </w:r>
      <w:proofErr w:type="spellStart"/>
      <w:r w:rsidRPr="00CE30B5">
        <w:rPr>
          <w:rFonts w:ascii="Times New Roman" w:hAnsi="Times New Roman"/>
          <w:i/>
          <w:iCs/>
          <w:sz w:val="24"/>
        </w:rPr>
        <w:t>Sexual</w:t>
      </w:r>
      <w:proofErr w:type="spellEnd"/>
      <w:r w:rsidRPr="00CE30B5">
        <w:rPr>
          <w:rFonts w:ascii="Times New Roman" w:hAnsi="Times New Roman"/>
          <w:i/>
          <w:iCs/>
          <w:sz w:val="24"/>
        </w:rPr>
        <w:t xml:space="preserve"> </w:t>
      </w:r>
      <w:proofErr w:type="spellStart"/>
      <w:r w:rsidRPr="00CE30B5">
        <w:rPr>
          <w:rFonts w:ascii="Times New Roman" w:hAnsi="Times New Roman"/>
          <w:i/>
          <w:iCs/>
          <w:sz w:val="24"/>
        </w:rPr>
        <w:t>Behavior</w:t>
      </w:r>
      <w:proofErr w:type="spellEnd"/>
      <w:r w:rsidRPr="00CE30B5">
        <w:rPr>
          <w:rFonts w:ascii="Times New Roman" w:hAnsi="Times New Roman"/>
          <w:i/>
          <w:iCs/>
          <w:sz w:val="24"/>
        </w:rPr>
        <w:t xml:space="preserve">, 39, </w:t>
      </w:r>
      <w:r w:rsidRPr="00CE30B5">
        <w:rPr>
          <w:rFonts w:ascii="Times New Roman" w:hAnsi="Times New Roman"/>
          <w:iCs/>
          <w:sz w:val="24"/>
        </w:rPr>
        <w:t xml:space="preserve">1375-1379. </w:t>
      </w:r>
      <w:proofErr w:type="spellStart"/>
      <w:r w:rsidRPr="00CE30B5">
        <w:rPr>
          <w:rFonts w:ascii="Times New Roman" w:hAnsi="Times New Roman"/>
          <w:sz w:val="24"/>
        </w:rPr>
        <w:t>Doi</w:t>
      </w:r>
      <w:proofErr w:type="spellEnd"/>
      <w:r w:rsidRPr="00CE30B5">
        <w:rPr>
          <w:rFonts w:ascii="Times New Roman" w:hAnsi="Times New Roman"/>
          <w:sz w:val="24"/>
        </w:rPr>
        <w:t>: 10.1007/s10508-009-9555-x.</w:t>
      </w:r>
    </w:p>
    <w:p w:rsidR="007D4F65" w:rsidRPr="00CE30B5" w:rsidRDefault="007D4F65" w:rsidP="007D4F65">
      <w:pPr>
        <w:ind w:left="720"/>
        <w:rPr>
          <w:rFonts w:ascii="Times New Roman" w:hAnsi="Times New Roman"/>
          <w:snapToGrid w:val="0"/>
          <w:sz w:val="24"/>
          <w:szCs w:val="24"/>
        </w:rPr>
      </w:pPr>
      <w:r w:rsidRPr="00CE30B5">
        <w:rPr>
          <w:rFonts w:ascii="Times New Roman" w:hAnsi="Times New Roman"/>
          <w:i/>
          <w:sz w:val="24"/>
        </w:rPr>
        <w:t>Er der en familiestruktur, som er særligt udsat for voldtægt? Enlige med hjemmeboende børn er mere end tre gange mere udsatte end gifte med børn. Gifte og samlevende udsættes for langt færre voldtægter.</w:t>
      </w:r>
    </w:p>
    <w:p w:rsidR="007D4F65" w:rsidRPr="00CE30B5" w:rsidRDefault="007D4F65" w:rsidP="007D4F65">
      <w:pPr>
        <w:rPr>
          <w:rFonts w:ascii="Times New Roman" w:hAnsi="Times New Roman"/>
          <w:iCs/>
          <w:snapToGrid w:val="0"/>
          <w:sz w:val="24"/>
          <w:szCs w:val="24"/>
        </w:rPr>
      </w:pPr>
      <w:r w:rsidRPr="00CE30B5">
        <w:rPr>
          <w:rFonts w:ascii="Times New Roman" w:hAnsi="Times New Roman"/>
          <w:snapToGrid w:val="0"/>
          <w:sz w:val="24"/>
          <w:szCs w:val="24"/>
        </w:rPr>
        <w:lastRenderedPageBreak/>
        <w:t xml:space="preserve">Elklit, A. &amp; </w:t>
      </w:r>
      <w:proofErr w:type="spellStart"/>
      <w:r w:rsidRPr="00CE30B5">
        <w:rPr>
          <w:rFonts w:ascii="Times New Roman" w:hAnsi="Times New Roman"/>
          <w:snapToGrid w:val="0"/>
          <w:sz w:val="24"/>
          <w:szCs w:val="24"/>
        </w:rPr>
        <w:t>Shevlin</w:t>
      </w:r>
      <w:proofErr w:type="spellEnd"/>
      <w:r w:rsidRPr="00CE30B5">
        <w:rPr>
          <w:rFonts w:ascii="Times New Roman" w:hAnsi="Times New Roman"/>
          <w:snapToGrid w:val="0"/>
          <w:sz w:val="24"/>
          <w:szCs w:val="24"/>
        </w:rPr>
        <w:t>, M. (</w:t>
      </w:r>
      <w:r w:rsidRPr="00CE30B5">
        <w:rPr>
          <w:rFonts w:ascii="Times New Roman" w:hAnsi="Times New Roman"/>
          <w:iCs/>
          <w:snapToGrid w:val="0"/>
          <w:sz w:val="24"/>
          <w:szCs w:val="24"/>
        </w:rPr>
        <w:t>2009).</w:t>
      </w:r>
      <w:r w:rsidRPr="00CE30B5">
        <w:rPr>
          <w:rFonts w:ascii="Times New Roman" w:hAnsi="Times New Roman"/>
          <w:snapToGrid w:val="0"/>
          <w:sz w:val="24"/>
          <w:szCs w:val="24"/>
        </w:rPr>
        <w:t xml:space="preserve"> </w:t>
      </w:r>
      <w:r w:rsidRPr="00CE30B5">
        <w:rPr>
          <w:rFonts w:ascii="Times New Roman" w:hAnsi="Times New Roman"/>
          <w:snapToGrid w:val="0"/>
          <w:sz w:val="24"/>
          <w:szCs w:val="24"/>
          <w:lang w:val="en-US"/>
        </w:rPr>
        <w:t xml:space="preserve">Sexual victimization as a risk factor for residential instability. </w:t>
      </w:r>
      <w:r w:rsidRPr="00CE30B5">
        <w:rPr>
          <w:rFonts w:ascii="Times New Roman" w:hAnsi="Times New Roman"/>
          <w:i/>
          <w:iCs/>
          <w:snapToGrid w:val="0"/>
          <w:sz w:val="24"/>
          <w:szCs w:val="24"/>
        </w:rPr>
        <w:t>Public Health, 123</w:t>
      </w:r>
      <w:r w:rsidRPr="00CE30B5">
        <w:rPr>
          <w:rFonts w:ascii="Times New Roman" w:hAnsi="Times New Roman"/>
          <w:iCs/>
          <w:snapToGrid w:val="0"/>
          <w:sz w:val="24"/>
          <w:szCs w:val="24"/>
        </w:rPr>
        <w:t xml:space="preserve">, 502-505, </w:t>
      </w:r>
    </w:p>
    <w:p w:rsidR="007D4F65" w:rsidRPr="00CE30B5" w:rsidRDefault="007D4F65" w:rsidP="007D4F65">
      <w:pPr>
        <w:ind w:left="720"/>
        <w:rPr>
          <w:rFonts w:ascii="Times New Roman" w:hAnsi="Times New Roman"/>
          <w:i/>
          <w:snapToGrid w:val="0"/>
          <w:sz w:val="24"/>
          <w:szCs w:val="24"/>
        </w:rPr>
      </w:pPr>
      <w:r w:rsidRPr="00CE30B5">
        <w:rPr>
          <w:rFonts w:ascii="Times New Roman" w:hAnsi="Times New Roman"/>
          <w:i/>
          <w:snapToGrid w:val="0"/>
          <w:sz w:val="24"/>
          <w:szCs w:val="24"/>
        </w:rPr>
        <w:t xml:space="preserve">Voldtægtsofre flytter mere </w:t>
      </w:r>
      <w:r w:rsidRPr="00CE30B5">
        <w:rPr>
          <w:rFonts w:ascii="Times New Roman" w:hAnsi="Times New Roman"/>
          <w:i/>
          <w:sz w:val="24"/>
          <w:szCs w:val="24"/>
        </w:rPr>
        <w:t xml:space="preserve">end en matchet kontrolgruppe </w:t>
      </w:r>
      <w:r w:rsidRPr="00CE30B5">
        <w:rPr>
          <w:rFonts w:ascii="Times New Roman" w:hAnsi="Times New Roman"/>
          <w:i/>
          <w:snapToGrid w:val="0"/>
          <w:sz w:val="24"/>
          <w:szCs w:val="24"/>
        </w:rPr>
        <w:t>efter en voldtægt; de enlige mere end dobbelt så meget som kontrolgruppen.</w:t>
      </w:r>
    </w:p>
    <w:p w:rsidR="007D4F65" w:rsidRPr="00CE30B5" w:rsidRDefault="007D4F65" w:rsidP="007D4F65">
      <w:pPr>
        <w:rPr>
          <w:rFonts w:ascii="Times New Roman" w:hAnsi="Times New Roman"/>
          <w:sz w:val="24"/>
          <w:szCs w:val="24"/>
        </w:rPr>
      </w:pPr>
      <w:r w:rsidRPr="00CE30B5">
        <w:rPr>
          <w:rFonts w:ascii="Times New Roman" w:hAnsi="Times New Roman"/>
          <w:sz w:val="24"/>
          <w:szCs w:val="24"/>
          <w:lang w:val="en-US"/>
        </w:rPr>
        <w:t xml:space="preserve">Elklit, A. &amp; Shevlin, M. (2010). General Practice Utilization after Sexual </w:t>
      </w:r>
      <w:proofErr w:type="spellStart"/>
      <w:r w:rsidRPr="00CE30B5">
        <w:rPr>
          <w:rFonts w:ascii="Times New Roman" w:hAnsi="Times New Roman"/>
          <w:sz w:val="24"/>
          <w:szCs w:val="24"/>
          <w:lang w:val="en-US"/>
        </w:rPr>
        <w:t>Victimisation</w:t>
      </w:r>
      <w:proofErr w:type="spellEnd"/>
      <w:r w:rsidRPr="00CE30B5">
        <w:rPr>
          <w:rFonts w:ascii="Times New Roman" w:hAnsi="Times New Roman"/>
          <w:sz w:val="24"/>
          <w:szCs w:val="24"/>
          <w:lang w:val="en-US"/>
        </w:rPr>
        <w:t xml:space="preserve">: A Case Control Study. </w:t>
      </w:r>
      <w:proofErr w:type="spellStart"/>
      <w:r w:rsidRPr="00CE30B5">
        <w:rPr>
          <w:rFonts w:ascii="Times New Roman" w:hAnsi="Times New Roman"/>
          <w:i/>
          <w:iCs/>
          <w:sz w:val="24"/>
          <w:szCs w:val="24"/>
        </w:rPr>
        <w:t>Violence</w:t>
      </w:r>
      <w:proofErr w:type="spellEnd"/>
      <w:r w:rsidRPr="00CE30B5">
        <w:rPr>
          <w:rFonts w:ascii="Times New Roman" w:hAnsi="Times New Roman"/>
          <w:i/>
          <w:iCs/>
          <w:sz w:val="24"/>
          <w:szCs w:val="24"/>
        </w:rPr>
        <w:t xml:space="preserve"> </w:t>
      </w:r>
      <w:proofErr w:type="spellStart"/>
      <w:r w:rsidRPr="00CE30B5">
        <w:rPr>
          <w:rFonts w:ascii="Times New Roman" w:hAnsi="Times New Roman"/>
          <w:i/>
          <w:iCs/>
          <w:sz w:val="24"/>
          <w:szCs w:val="24"/>
        </w:rPr>
        <w:t>against</w:t>
      </w:r>
      <w:proofErr w:type="spellEnd"/>
      <w:r w:rsidRPr="00CE30B5">
        <w:rPr>
          <w:rFonts w:ascii="Times New Roman" w:hAnsi="Times New Roman"/>
          <w:i/>
          <w:iCs/>
          <w:sz w:val="24"/>
          <w:szCs w:val="24"/>
        </w:rPr>
        <w:t xml:space="preserve"> </w:t>
      </w:r>
      <w:proofErr w:type="spellStart"/>
      <w:r w:rsidRPr="00CE30B5">
        <w:rPr>
          <w:rFonts w:ascii="Times New Roman" w:hAnsi="Times New Roman"/>
          <w:i/>
          <w:iCs/>
          <w:sz w:val="24"/>
          <w:szCs w:val="24"/>
        </w:rPr>
        <w:t>Women</w:t>
      </w:r>
      <w:proofErr w:type="spellEnd"/>
      <w:r w:rsidRPr="00CE30B5">
        <w:rPr>
          <w:rFonts w:ascii="Times New Roman" w:hAnsi="Times New Roman"/>
          <w:sz w:val="24"/>
          <w:szCs w:val="24"/>
        </w:rPr>
        <w:t xml:space="preserve">, </w:t>
      </w:r>
      <w:r w:rsidRPr="00CE30B5">
        <w:rPr>
          <w:rFonts w:ascii="Times New Roman" w:hAnsi="Times New Roman"/>
          <w:i/>
          <w:sz w:val="24"/>
          <w:szCs w:val="24"/>
        </w:rPr>
        <w:t>16</w:t>
      </w:r>
      <w:r w:rsidRPr="00CE30B5">
        <w:rPr>
          <w:rFonts w:ascii="Times New Roman" w:hAnsi="Times New Roman"/>
          <w:sz w:val="24"/>
          <w:szCs w:val="24"/>
        </w:rPr>
        <w:t>(3), 280-290.</w:t>
      </w:r>
    </w:p>
    <w:p w:rsidR="007D4F65" w:rsidRPr="00CE30B5" w:rsidRDefault="007D4F65" w:rsidP="007D4F65">
      <w:pPr>
        <w:ind w:left="720"/>
        <w:rPr>
          <w:rFonts w:ascii="Times New Roman" w:hAnsi="Times New Roman"/>
          <w:sz w:val="24"/>
          <w:szCs w:val="24"/>
        </w:rPr>
      </w:pPr>
      <w:r w:rsidRPr="00CE30B5">
        <w:rPr>
          <w:rFonts w:ascii="Times New Roman" w:hAnsi="Times New Roman"/>
          <w:i/>
          <w:sz w:val="24"/>
          <w:szCs w:val="24"/>
        </w:rPr>
        <w:t>Antallet af lægebesøg er 50 % højere hos voldtægtsofre før voldtægten end en matchet kontrolgruppe og stiger yderligere året efter voldtægten</w:t>
      </w:r>
      <w:r w:rsidRPr="00CE30B5">
        <w:rPr>
          <w:rFonts w:ascii="Times New Roman" w:hAnsi="Times New Roman"/>
          <w:sz w:val="24"/>
          <w:szCs w:val="24"/>
        </w:rPr>
        <w:t>.</w:t>
      </w:r>
    </w:p>
    <w:p w:rsidR="00A129B5" w:rsidRDefault="00A129B5" w:rsidP="007D4F65">
      <w:pPr>
        <w:rPr>
          <w:rFonts w:ascii="Times New Roman" w:eastAsia="Calibri" w:hAnsi="Times New Roman"/>
          <w:b/>
          <w:snapToGrid w:val="0"/>
          <w:sz w:val="24"/>
          <w:szCs w:val="24"/>
        </w:rPr>
      </w:pPr>
    </w:p>
    <w:p w:rsidR="007D4F65" w:rsidRPr="00CE30B5" w:rsidRDefault="007D4F65" w:rsidP="007D4F65">
      <w:pPr>
        <w:rPr>
          <w:rFonts w:ascii="Times New Roman" w:eastAsia="Calibri" w:hAnsi="Times New Roman"/>
          <w:b/>
          <w:snapToGrid w:val="0"/>
          <w:sz w:val="24"/>
          <w:szCs w:val="24"/>
        </w:rPr>
      </w:pPr>
      <w:r w:rsidRPr="00CE30B5">
        <w:rPr>
          <w:rFonts w:ascii="Times New Roman" w:eastAsia="Calibri" w:hAnsi="Times New Roman"/>
          <w:b/>
          <w:snapToGrid w:val="0"/>
          <w:sz w:val="24"/>
          <w:szCs w:val="24"/>
        </w:rPr>
        <w:t>Pårørendes reaktioner</w:t>
      </w:r>
    </w:p>
    <w:p w:rsidR="007D4F65" w:rsidRPr="00CE30B5" w:rsidRDefault="007D4F65" w:rsidP="007D4F65">
      <w:pPr>
        <w:rPr>
          <w:rFonts w:ascii="Times New Roman" w:hAnsi="Times New Roman"/>
          <w:sz w:val="24"/>
          <w:szCs w:val="24"/>
          <w:lang w:eastAsia="da-DK"/>
        </w:rPr>
      </w:pPr>
      <w:r w:rsidRPr="0006384A">
        <w:rPr>
          <w:rFonts w:ascii="Times New Roman" w:hAnsi="Times New Roman"/>
          <w:snapToGrid w:val="0"/>
          <w:sz w:val="24"/>
          <w:szCs w:val="24"/>
          <w:lang w:eastAsia="da-DK"/>
        </w:rPr>
        <w:t>Christiansen, D., Bak, R. &amp; Elklit, A. (2012).</w:t>
      </w:r>
      <w:r w:rsidRPr="0006384A">
        <w:rPr>
          <w:rFonts w:ascii="Times New Roman" w:hAnsi="Times New Roman"/>
          <w:sz w:val="24"/>
          <w:szCs w:val="24"/>
          <w:lang w:eastAsia="da-DK"/>
        </w:rPr>
        <w:t xml:space="preserve"> </w:t>
      </w:r>
      <w:r w:rsidRPr="0006384A">
        <w:rPr>
          <w:rFonts w:ascii="Times New Roman" w:hAnsi="Times New Roman"/>
          <w:snapToGrid w:val="0"/>
          <w:sz w:val="24"/>
          <w:szCs w:val="24"/>
          <w:lang w:eastAsia="da-DK"/>
        </w:rPr>
        <w:t xml:space="preserve"> </w:t>
      </w:r>
      <w:r w:rsidRPr="00CE30B5">
        <w:rPr>
          <w:rFonts w:ascii="Times New Roman" w:hAnsi="Times New Roman"/>
          <w:sz w:val="24"/>
          <w:szCs w:val="24"/>
          <w:lang w:val="en-US" w:eastAsia="da-DK"/>
        </w:rPr>
        <w:t xml:space="preserve">Secondary victims of rape. </w:t>
      </w:r>
      <w:r w:rsidRPr="00CE30B5">
        <w:rPr>
          <w:rFonts w:ascii="Times New Roman" w:hAnsi="Times New Roman"/>
          <w:i/>
          <w:iCs/>
          <w:sz w:val="24"/>
          <w:szCs w:val="24"/>
          <w:lang w:val="en-US" w:eastAsia="da-DK"/>
        </w:rPr>
        <w:t>Violence and Victims</w:t>
      </w:r>
      <w:r w:rsidRPr="00CE30B5">
        <w:rPr>
          <w:rFonts w:ascii="Times New Roman" w:hAnsi="Times New Roman"/>
          <w:sz w:val="24"/>
          <w:szCs w:val="24"/>
          <w:lang w:val="en-US" w:eastAsia="da-DK"/>
        </w:rPr>
        <w:t xml:space="preserve">, </w:t>
      </w:r>
      <w:r w:rsidRPr="00CE30B5">
        <w:rPr>
          <w:rFonts w:ascii="Times New Roman" w:hAnsi="Times New Roman"/>
          <w:i/>
          <w:sz w:val="24"/>
          <w:szCs w:val="24"/>
          <w:lang w:val="en-US" w:eastAsia="da-DK"/>
        </w:rPr>
        <w:t>27</w:t>
      </w:r>
      <w:r w:rsidRPr="00CE30B5">
        <w:rPr>
          <w:rFonts w:ascii="Times New Roman" w:hAnsi="Times New Roman"/>
          <w:sz w:val="24"/>
          <w:szCs w:val="24"/>
          <w:lang w:val="en-US" w:eastAsia="da-DK"/>
        </w:rPr>
        <w:t xml:space="preserve">(2), </w:t>
      </w:r>
      <w:r w:rsidRPr="00CE30B5">
        <w:rPr>
          <w:rFonts w:ascii="Times New Roman" w:hAnsi="Times New Roman"/>
          <w:iCs/>
          <w:sz w:val="24"/>
          <w:szCs w:val="24"/>
          <w:lang w:val="en-US"/>
        </w:rPr>
        <w:t xml:space="preserve">246-262, 2012. </w:t>
      </w:r>
      <w:proofErr w:type="spellStart"/>
      <w:r w:rsidRPr="00CE30B5">
        <w:rPr>
          <w:rFonts w:ascii="Times New Roman" w:hAnsi="Times New Roman"/>
          <w:iCs/>
          <w:sz w:val="24"/>
          <w:szCs w:val="24"/>
        </w:rPr>
        <w:t>Doi</w:t>
      </w:r>
      <w:proofErr w:type="spellEnd"/>
      <w:r w:rsidRPr="00CE30B5">
        <w:rPr>
          <w:rFonts w:ascii="Times New Roman" w:hAnsi="Times New Roman"/>
          <w:iCs/>
          <w:sz w:val="24"/>
          <w:szCs w:val="24"/>
        </w:rPr>
        <w:t>: 10.1891/0886-6708.27.2.246</w:t>
      </w:r>
    </w:p>
    <w:p w:rsidR="001A33D1" w:rsidRPr="00CE30B5" w:rsidRDefault="007D4F65" w:rsidP="00E255E4">
      <w:pPr>
        <w:ind w:left="709"/>
        <w:rPr>
          <w:rFonts w:ascii="Times New Roman" w:hAnsi="Times New Roman"/>
          <w:i/>
          <w:sz w:val="24"/>
          <w:szCs w:val="24"/>
          <w:lang w:eastAsia="da-DK"/>
        </w:rPr>
      </w:pPr>
      <w:r w:rsidRPr="00CE30B5">
        <w:rPr>
          <w:rFonts w:ascii="Times New Roman" w:hAnsi="Times New Roman"/>
          <w:i/>
          <w:sz w:val="24"/>
          <w:szCs w:val="24"/>
          <w:lang w:eastAsia="da-DK"/>
        </w:rPr>
        <w:t>Undersøger 107 tætte pårørende og finder at 25% af dem havde PTSD som følge af voldtægten. PTSD graden var afhængig af om voldtægten lige var sket, høj ydet støtte til ofret, tanker om at kunne have forhindret voldtægten, mangel på modtaget støtte fra andre og oplevelse af selv at være blevet svigtet af andre</w:t>
      </w:r>
      <w:r w:rsidRPr="00CE30B5">
        <w:rPr>
          <w:rFonts w:ascii="Times New Roman" w:hAnsi="Times New Roman"/>
          <w:sz w:val="24"/>
          <w:szCs w:val="24"/>
          <w:lang w:eastAsia="da-DK"/>
        </w:rPr>
        <w:t xml:space="preserve">. </w:t>
      </w:r>
      <w:r w:rsidRPr="00CE30B5">
        <w:rPr>
          <w:rFonts w:ascii="Times New Roman" w:hAnsi="Times New Roman"/>
          <w:i/>
          <w:sz w:val="24"/>
          <w:szCs w:val="24"/>
          <w:lang w:eastAsia="da-DK"/>
        </w:rPr>
        <w:t>De oplever endvidere en række problemer i deres forhold til voldtægtsofret i kølvandet på overgrebet.</w:t>
      </w:r>
    </w:p>
    <w:p w:rsidR="007D4F65" w:rsidRPr="00CE30B5" w:rsidRDefault="007D4F65" w:rsidP="007D4F65">
      <w:pPr>
        <w:rPr>
          <w:rFonts w:ascii="Times New Roman" w:hAnsi="Times New Roman"/>
          <w:snapToGrid w:val="0"/>
          <w:sz w:val="24"/>
          <w:szCs w:val="24"/>
          <w:lang w:eastAsia="da-DK"/>
        </w:rPr>
      </w:pPr>
      <w:r w:rsidRPr="00CE30B5">
        <w:rPr>
          <w:rFonts w:ascii="Times New Roman" w:hAnsi="Times New Roman"/>
          <w:snapToGrid w:val="0"/>
          <w:sz w:val="24"/>
          <w:szCs w:val="24"/>
          <w:lang w:eastAsia="da-DK"/>
        </w:rPr>
        <w:t xml:space="preserve">Bak, Rikke (2007). </w:t>
      </w:r>
      <w:r w:rsidRPr="00CE30B5">
        <w:rPr>
          <w:rFonts w:ascii="Times New Roman" w:hAnsi="Times New Roman"/>
          <w:i/>
          <w:snapToGrid w:val="0"/>
          <w:sz w:val="24"/>
          <w:szCs w:val="24"/>
          <w:lang w:eastAsia="da-DK"/>
        </w:rPr>
        <w:t>Voldtægts ofres nære</w:t>
      </w:r>
      <w:r w:rsidRPr="00CE30B5">
        <w:rPr>
          <w:rFonts w:ascii="Times New Roman" w:hAnsi="Times New Roman"/>
          <w:snapToGrid w:val="0"/>
          <w:sz w:val="24"/>
          <w:szCs w:val="24"/>
          <w:lang w:eastAsia="da-DK"/>
        </w:rPr>
        <w:t>. Århus: Center for Voldtægtsofre.</w:t>
      </w:r>
    </w:p>
    <w:p w:rsidR="007D4F65" w:rsidRDefault="007D4F65" w:rsidP="007D4F65">
      <w:pPr>
        <w:ind w:left="720"/>
        <w:rPr>
          <w:rFonts w:ascii="Times New Roman" w:hAnsi="Times New Roman"/>
          <w:i/>
          <w:snapToGrid w:val="0"/>
          <w:sz w:val="24"/>
          <w:szCs w:val="24"/>
          <w:lang w:eastAsia="da-DK"/>
        </w:rPr>
      </w:pPr>
      <w:r w:rsidRPr="00CE30B5">
        <w:rPr>
          <w:rFonts w:ascii="Times New Roman" w:hAnsi="Times New Roman"/>
          <w:i/>
          <w:snapToGrid w:val="0"/>
          <w:sz w:val="24"/>
          <w:szCs w:val="24"/>
          <w:lang w:eastAsia="da-DK"/>
        </w:rPr>
        <w:t>Bogens resultater e</w:t>
      </w:r>
      <w:r w:rsidR="000014E3" w:rsidRPr="00CE30B5">
        <w:rPr>
          <w:rFonts w:ascii="Times New Roman" w:hAnsi="Times New Roman"/>
          <w:i/>
          <w:snapToGrid w:val="0"/>
          <w:sz w:val="24"/>
          <w:szCs w:val="24"/>
          <w:lang w:eastAsia="da-DK"/>
        </w:rPr>
        <w:t>r sammenfattet i artiklen oven</w:t>
      </w:r>
      <w:r w:rsidRPr="00CE30B5">
        <w:rPr>
          <w:rFonts w:ascii="Times New Roman" w:hAnsi="Times New Roman"/>
          <w:i/>
          <w:snapToGrid w:val="0"/>
          <w:sz w:val="24"/>
          <w:szCs w:val="24"/>
          <w:lang w:eastAsia="da-DK"/>
        </w:rPr>
        <w:t>for.</w:t>
      </w:r>
    </w:p>
    <w:p w:rsidR="00C87296" w:rsidRPr="00CE30B5" w:rsidRDefault="00C87296" w:rsidP="007D4F65">
      <w:pPr>
        <w:ind w:left="720"/>
        <w:rPr>
          <w:rFonts w:ascii="Times New Roman" w:hAnsi="Times New Roman"/>
          <w:i/>
          <w:snapToGrid w:val="0"/>
          <w:sz w:val="24"/>
          <w:szCs w:val="24"/>
          <w:lang w:eastAsia="da-DK"/>
        </w:rPr>
      </w:pPr>
    </w:p>
    <w:p w:rsidR="007D4F65" w:rsidRPr="00CE30B5" w:rsidRDefault="007D4F65" w:rsidP="007D4F65">
      <w:pPr>
        <w:rPr>
          <w:rFonts w:ascii="Times New Roman" w:hAnsi="Times New Roman"/>
          <w:b/>
          <w:snapToGrid w:val="0"/>
          <w:sz w:val="24"/>
          <w:szCs w:val="24"/>
          <w:lang w:val="en-US"/>
        </w:rPr>
      </w:pPr>
      <w:proofErr w:type="spellStart"/>
      <w:r w:rsidRPr="00CE30B5">
        <w:rPr>
          <w:rFonts w:ascii="Times New Roman" w:eastAsia="Calibri" w:hAnsi="Times New Roman"/>
          <w:b/>
          <w:snapToGrid w:val="0"/>
          <w:sz w:val="24"/>
          <w:szCs w:val="24"/>
          <w:lang w:val="en-US"/>
        </w:rPr>
        <w:t>Udvikling</w:t>
      </w:r>
      <w:proofErr w:type="spellEnd"/>
      <w:r w:rsidRPr="00CE30B5">
        <w:rPr>
          <w:rFonts w:ascii="Times New Roman" w:eastAsia="Calibri" w:hAnsi="Times New Roman"/>
          <w:b/>
          <w:snapToGrid w:val="0"/>
          <w:sz w:val="24"/>
          <w:szCs w:val="24"/>
          <w:lang w:val="en-US"/>
        </w:rPr>
        <w:t xml:space="preserve"> over </w:t>
      </w:r>
      <w:proofErr w:type="spellStart"/>
      <w:r w:rsidRPr="00CE30B5">
        <w:rPr>
          <w:rFonts w:ascii="Times New Roman" w:eastAsia="Calibri" w:hAnsi="Times New Roman"/>
          <w:b/>
          <w:snapToGrid w:val="0"/>
          <w:sz w:val="24"/>
          <w:szCs w:val="24"/>
          <w:lang w:val="en-US"/>
        </w:rPr>
        <w:t>tid</w:t>
      </w:r>
      <w:proofErr w:type="spellEnd"/>
      <w:r w:rsidRPr="00CE30B5">
        <w:rPr>
          <w:rFonts w:ascii="Times New Roman" w:hAnsi="Times New Roman"/>
          <w:b/>
          <w:snapToGrid w:val="0"/>
          <w:sz w:val="24"/>
          <w:szCs w:val="24"/>
          <w:lang w:val="en-US"/>
        </w:rPr>
        <w:t xml:space="preserve"> </w:t>
      </w:r>
    </w:p>
    <w:p w:rsidR="007D4F65" w:rsidRPr="00CE30B5" w:rsidRDefault="007D4F65" w:rsidP="007D4F65">
      <w:pPr>
        <w:rPr>
          <w:rFonts w:ascii="Times New Roman" w:hAnsi="Times New Roman"/>
          <w:sz w:val="24"/>
          <w:szCs w:val="24"/>
        </w:rPr>
      </w:pPr>
      <w:proofErr w:type="spellStart"/>
      <w:r w:rsidRPr="00CE30B5">
        <w:rPr>
          <w:rFonts w:ascii="Times New Roman" w:hAnsi="Times New Roman"/>
          <w:snapToGrid w:val="0"/>
          <w:sz w:val="24"/>
          <w:szCs w:val="24"/>
          <w:lang w:val="en-US"/>
        </w:rPr>
        <w:t>Armour</w:t>
      </w:r>
      <w:proofErr w:type="spellEnd"/>
      <w:r w:rsidRPr="00CE30B5">
        <w:rPr>
          <w:rFonts w:ascii="Times New Roman" w:hAnsi="Times New Roman"/>
          <w:snapToGrid w:val="0"/>
          <w:sz w:val="24"/>
          <w:szCs w:val="24"/>
          <w:lang w:val="en-US"/>
        </w:rPr>
        <w:t xml:space="preserve">, C., Shevlin, M., Elklit, A. &amp; </w:t>
      </w:r>
      <w:proofErr w:type="spellStart"/>
      <w:r w:rsidRPr="00CE30B5">
        <w:rPr>
          <w:rFonts w:ascii="Times New Roman" w:hAnsi="Times New Roman"/>
          <w:snapToGrid w:val="0"/>
          <w:sz w:val="24"/>
          <w:szCs w:val="24"/>
          <w:lang w:val="en-US"/>
        </w:rPr>
        <w:t>Mroczek</w:t>
      </w:r>
      <w:proofErr w:type="spellEnd"/>
      <w:r w:rsidRPr="00CE30B5">
        <w:rPr>
          <w:rFonts w:ascii="Times New Roman" w:hAnsi="Times New Roman"/>
          <w:snapToGrid w:val="0"/>
          <w:sz w:val="24"/>
          <w:szCs w:val="24"/>
          <w:lang w:val="en-US"/>
        </w:rPr>
        <w:t xml:space="preserve">, D. (2011) A Latent Growth Mixture Modelling Approach to PTSD Symptoms in Rape Victims. </w:t>
      </w:r>
      <w:r w:rsidRPr="00CE30B5">
        <w:rPr>
          <w:rFonts w:ascii="Times New Roman" w:hAnsi="Times New Roman"/>
          <w:i/>
          <w:snapToGrid w:val="0"/>
          <w:sz w:val="24"/>
          <w:szCs w:val="24"/>
        </w:rPr>
        <w:t>Traumatology</w:t>
      </w:r>
      <w:r w:rsidRPr="00CE30B5">
        <w:rPr>
          <w:rFonts w:ascii="Times New Roman" w:hAnsi="Times New Roman"/>
          <w:snapToGrid w:val="0"/>
          <w:sz w:val="24"/>
          <w:szCs w:val="24"/>
        </w:rPr>
        <w:t xml:space="preserve">, </w:t>
      </w:r>
      <w:r w:rsidRPr="00CE30B5">
        <w:rPr>
          <w:rFonts w:ascii="Times New Roman" w:hAnsi="Times New Roman"/>
          <w:i/>
          <w:sz w:val="24"/>
          <w:szCs w:val="24"/>
          <w:shd w:val="clear" w:color="auto" w:fill="FFFFFF"/>
        </w:rPr>
        <w:t>18(1)</w:t>
      </w:r>
      <w:r w:rsidRPr="00CE30B5">
        <w:rPr>
          <w:rFonts w:ascii="Times New Roman" w:hAnsi="Times New Roman"/>
          <w:sz w:val="24"/>
          <w:szCs w:val="24"/>
          <w:shd w:val="clear" w:color="auto" w:fill="FFFFFF"/>
        </w:rPr>
        <w:t>, 20-28</w:t>
      </w:r>
      <w:r w:rsidRPr="00CE30B5">
        <w:rPr>
          <w:rFonts w:ascii="Arial" w:hAnsi="Arial" w:cs="Arial"/>
          <w:shd w:val="clear" w:color="auto" w:fill="FFFFFF"/>
        </w:rPr>
        <w:t xml:space="preserve">. </w:t>
      </w:r>
      <w:proofErr w:type="spellStart"/>
      <w:r w:rsidRPr="00CE30B5">
        <w:rPr>
          <w:rFonts w:ascii="Times New Roman" w:hAnsi="Times New Roman"/>
          <w:snapToGrid w:val="0"/>
          <w:sz w:val="24"/>
          <w:szCs w:val="24"/>
        </w:rPr>
        <w:t>doi</w:t>
      </w:r>
      <w:proofErr w:type="spellEnd"/>
      <w:r w:rsidRPr="00CE30B5">
        <w:rPr>
          <w:rFonts w:ascii="Times New Roman" w:hAnsi="Times New Roman"/>
          <w:sz w:val="24"/>
          <w:szCs w:val="24"/>
        </w:rPr>
        <w:t>: 10.1177/1534765610395627.</w:t>
      </w:r>
    </w:p>
    <w:p w:rsidR="007D4F65" w:rsidRPr="00CE30B5" w:rsidRDefault="007D4F65" w:rsidP="007D4F65">
      <w:pPr>
        <w:ind w:left="720"/>
        <w:rPr>
          <w:rFonts w:ascii="Times New Roman" w:hAnsi="Times New Roman"/>
          <w:sz w:val="24"/>
          <w:szCs w:val="24"/>
        </w:rPr>
      </w:pPr>
      <w:r w:rsidRPr="00CE30B5">
        <w:rPr>
          <w:rFonts w:ascii="Times New Roman" w:hAnsi="Times New Roman"/>
          <w:i/>
          <w:sz w:val="24"/>
          <w:szCs w:val="24"/>
        </w:rPr>
        <w:t>Artiklen identificerer to udviklingsstier efter en voldtægt baseret på 3 måletidspunkter (&lt;1, 3 og 6 måneder) – en stabil, der omfatter 35%</w:t>
      </w:r>
      <w:r w:rsidR="008F1A0F">
        <w:rPr>
          <w:rFonts w:ascii="Times New Roman" w:hAnsi="Times New Roman"/>
          <w:i/>
          <w:sz w:val="24"/>
          <w:szCs w:val="24"/>
        </w:rPr>
        <w:t>,</w:t>
      </w:r>
      <w:r w:rsidRPr="00CE30B5">
        <w:rPr>
          <w:rFonts w:ascii="Times New Roman" w:hAnsi="Times New Roman"/>
          <w:i/>
          <w:sz w:val="24"/>
          <w:szCs w:val="24"/>
        </w:rPr>
        <w:t xml:space="preserve"> og én med en stor nedgang i symptomer (65%). Akut stress forstyrrelse er en prædiktor for gruppen med symptomfald. Social støtte spiller overraskende ingen målbar rolle</w:t>
      </w:r>
      <w:r w:rsidRPr="00CE30B5">
        <w:rPr>
          <w:rFonts w:ascii="Times New Roman" w:hAnsi="Times New Roman"/>
          <w:sz w:val="24"/>
          <w:szCs w:val="24"/>
        </w:rPr>
        <w:t>.</w:t>
      </w:r>
    </w:p>
    <w:p w:rsidR="007D4F65" w:rsidRPr="00CE30B5" w:rsidRDefault="007D4F65" w:rsidP="007D4F65">
      <w:pPr>
        <w:rPr>
          <w:rFonts w:ascii="Times New Roman" w:eastAsia="Calibri" w:hAnsi="Times New Roman"/>
          <w:b/>
          <w:snapToGrid w:val="0"/>
          <w:sz w:val="24"/>
          <w:szCs w:val="24"/>
        </w:rPr>
      </w:pPr>
      <w:r w:rsidRPr="00CE30B5">
        <w:rPr>
          <w:rFonts w:ascii="Times New Roman" w:eastAsia="Calibri" w:hAnsi="Times New Roman"/>
          <w:b/>
          <w:snapToGrid w:val="0"/>
          <w:sz w:val="24"/>
          <w:szCs w:val="24"/>
        </w:rPr>
        <w:t>Hvordan adskiller voldtægtsofre sig fra andre traumatiserede grupper?</w:t>
      </w:r>
    </w:p>
    <w:p w:rsidR="007D4F65" w:rsidRPr="00CE30B5" w:rsidRDefault="007D4F65" w:rsidP="007D4F65">
      <w:pPr>
        <w:rPr>
          <w:rFonts w:ascii="Times New Roman" w:eastAsia="Calibri" w:hAnsi="Times New Roman"/>
          <w:snapToGrid w:val="0"/>
          <w:sz w:val="24"/>
          <w:szCs w:val="24"/>
        </w:rPr>
      </w:pPr>
      <w:r w:rsidRPr="00CE30B5">
        <w:rPr>
          <w:rFonts w:ascii="Times New Roman" w:eastAsia="Calibri" w:hAnsi="Times New Roman"/>
          <w:snapToGrid w:val="0"/>
          <w:sz w:val="24"/>
          <w:szCs w:val="24"/>
          <w:lang w:val="en-US"/>
        </w:rPr>
        <w:t xml:space="preserve">Elklit, A., Hyland, P. &amp; Shevlin, M. (2014). Evidence of symptom profiles consistent with posttraumatic stress disorder and complex posttraumatic stress disorder in different trauma samples. </w:t>
      </w:r>
      <w:r w:rsidRPr="00CE30B5">
        <w:rPr>
          <w:rFonts w:ascii="Times New Roman" w:eastAsia="Calibri" w:hAnsi="Times New Roman"/>
          <w:i/>
          <w:snapToGrid w:val="0"/>
          <w:sz w:val="24"/>
          <w:szCs w:val="24"/>
        </w:rPr>
        <w:t xml:space="preserve">European Journal of </w:t>
      </w:r>
      <w:proofErr w:type="spellStart"/>
      <w:r w:rsidRPr="00CE30B5">
        <w:rPr>
          <w:rFonts w:ascii="Times New Roman" w:eastAsia="Calibri" w:hAnsi="Times New Roman"/>
          <w:i/>
          <w:snapToGrid w:val="0"/>
          <w:sz w:val="24"/>
          <w:szCs w:val="24"/>
        </w:rPr>
        <w:t>Psychotraumatology</w:t>
      </w:r>
      <w:proofErr w:type="spellEnd"/>
      <w:r w:rsidRPr="00CE30B5">
        <w:rPr>
          <w:rFonts w:ascii="Times New Roman" w:eastAsia="Calibri" w:hAnsi="Times New Roman"/>
          <w:i/>
          <w:snapToGrid w:val="0"/>
          <w:sz w:val="24"/>
          <w:szCs w:val="24"/>
        </w:rPr>
        <w:t>, 5</w:t>
      </w:r>
      <w:r w:rsidRPr="00CE30B5">
        <w:rPr>
          <w:rFonts w:ascii="Times New Roman" w:eastAsia="Calibri" w:hAnsi="Times New Roman"/>
          <w:snapToGrid w:val="0"/>
          <w:sz w:val="24"/>
          <w:szCs w:val="24"/>
        </w:rPr>
        <w:t xml:space="preserve">: 24221. </w:t>
      </w:r>
      <w:proofErr w:type="spellStart"/>
      <w:r w:rsidRPr="00CE30B5">
        <w:rPr>
          <w:rFonts w:ascii="Times New Roman" w:eastAsia="Calibri" w:hAnsi="Times New Roman"/>
          <w:snapToGrid w:val="0"/>
          <w:sz w:val="24"/>
          <w:szCs w:val="24"/>
        </w:rPr>
        <w:t>Doi</w:t>
      </w:r>
      <w:proofErr w:type="spellEnd"/>
      <w:r w:rsidRPr="00CE30B5">
        <w:rPr>
          <w:rFonts w:ascii="Times New Roman" w:eastAsia="Calibri" w:hAnsi="Times New Roman"/>
          <w:snapToGrid w:val="0"/>
          <w:sz w:val="24"/>
          <w:szCs w:val="24"/>
        </w:rPr>
        <w:t>: 10.3402/ejpt.v5.24221</w:t>
      </w:r>
    </w:p>
    <w:p w:rsidR="007D4F65" w:rsidRPr="00CE30B5" w:rsidRDefault="007D4F65" w:rsidP="007D4F65">
      <w:pPr>
        <w:ind w:left="720"/>
        <w:rPr>
          <w:rFonts w:ascii="Times New Roman" w:eastAsia="Calibri" w:hAnsi="Times New Roman"/>
          <w:i/>
          <w:snapToGrid w:val="0"/>
          <w:sz w:val="24"/>
          <w:szCs w:val="24"/>
        </w:rPr>
      </w:pPr>
      <w:r w:rsidRPr="00CE30B5">
        <w:rPr>
          <w:rFonts w:ascii="Times New Roman" w:eastAsia="Calibri" w:hAnsi="Times New Roman"/>
          <w:i/>
          <w:snapToGrid w:val="0"/>
          <w:sz w:val="24"/>
          <w:szCs w:val="24"/>
        </w:rPr>
        <w:lastRenderedPageBreak/>
        <w:t xml:space="preserve">20% af voldtægtsofrene havde kompleks PTSD </w:t>
      </w:r>
      <w:r w:rsidR="008F1A0F">
        <w:rPr>
          <w:rFonts w:ascii="Times New Roman" w:eastAsia="Calibri" w:hAnsi="Times New Roman"/>
          <w:i/>
          <w:snapToGrid w:val="0"/>
          <w:sz w:val="24"/>
          <w:szCs w:val="24"/>
        </w:rPr>
        <w:t>– en diagnose, som</w:t>
      </w:r>
      <w:r w:rsidRPr="00CE30B5">
        <w:rPr>
          <w:rFonts w:ascii="Times New Roman" w:eastAsia="Calibri" w:hAnsi="Times New Roman"/>
          <w:i/>
          <w:snapToGrid w:val="0"/>
          <w:sz w:val="24"/>
          <w:szCs w:val="24"/>
        </w:rPr>
        <w:t xml:space="preserve"> bliver en del af ICD-11. Analysen viser at man kan skelne mellem kompleks PTSD (der også indbefatter PTSD), ”ren” PTSD og lavt symptomniveau i tre forskellige traumegrupper.</w:t>
      </w:r>
    </w:p>
    <w:p w:rsidR="007D4F65" w:rsidRPr="00CE30B5" w:rsidRDefault="007D4F65" w:rsidP="007D4F65">
      <w:pPr>
        <w:rPr>
          <w:rFonts w:ascii="Times New Roman" w:eastAsia="Calibri" w:hAnsi="Times New Roman"/>
          <w:snapToGrid w:val="0"/>
          <w:sz w:val="24"/>
          <w:szCs w:val="24"/>
        </w:rPr>
      </w:pPr>
      <w:r w:rsidRPr="00CE30B5">
        <w:rPr>
          <w:rFonts w:ascii="Times New Roman" w:eastAsia="Calibri" w:hAnsi="Times New Roman"/>
          <w:snapToGrid w:val="0"/>
          <w:sz w:val="24"/>
          <w:szCs w:val="24"/>
          <w:lang w:val="en-US"/>
        </w:rPr>
        <w:t xml:space="preserve">Shevlin, M. &amp; Elklit, A. (2013). The Latent Structure of PTSD: Different Models or Different Populations? </w:t>
      </w:r>
      <w:r w:rsidRPr="00CE30B5">
        <w:rPr>
          <w:rFonts w:ascii="Times New Roman" w:eastAsia="Calibri" w:hAnsi="Times New Roman"/>
          <w:i/>
          <w:snapToGrid w:val="0"/>
          <w:sz w:val="24"/>
          <w:szCs w:val="24"/>
        </w:rPr>
        <w:t xml:space="preserve">Journal of </w:t>
      </w:r>
      <w:proofErr w:type="spellStart"/>
      <w:r w:rsidRPr="00CE30B5">
        <w:rPr>
          <w:rFonts w:ascii="Times New Roman" w:eastAsia="Calibri" w:hAnsi="Times New Roman"/>
          <w:i/>
          <w:snapToGrid w:val="0"/>
          <w:sz w:val="24"/>
          <w:szCs w:val="24"/>
        </w:rPr>
        <w:t>Abnormal</w:t>
      </w:r>
      <w:proofErr w:type="spellEnd"/>
      <w:r w:rsidRPr="00CE30B5">
        <w:rPr>
          <w:rFonts w:ascii="Times New Roman" w:eastAsia="Calibri" w:hAnsi="Times New Roman"/>
          <w:i/>
          <w:snapToGrid w:val="0"/>
          <w:sz w:val="24"/>
          <w:szCs w:val="24"/>
        </w:rPr>
        <w:t xml:space="preserve"> </w:t>
      </w:r>
      <w:proofErr w:type="spellStart"/>
      <w:r w:rsidRPr="00CE30B5">
        <w:rPr>
          <w:rFonts w:ascii="Times New Roman" w:eastAsia="Calibri" w:hAnsi="Times New Roman"/>
          <w:i/>
          <w:snapToGrid w:val="0"/>
          <w:sz w:val="24"/>
          <w:szCs w:val="24"/>
        </w:rPr>
        <w:t>Psychology</w:t>
      </w:r>
      <w:proofErr w:type="spellEnd"/>
      <w:r w:rsidRPr="00CE30B5">
        <w:rPr>
          <w:rFonts w:ascii="Times New Roman" w:eastAsia="Calibri" w:hAnsi="Times New Roman"/>
          <w:i/>
          <w:snapToGrid w:val="0"/>
          <w:sz w:val="24"/>
          <w:szCs w:val="24"/>
        </w:rPr>
        <w:t>, 121,</w:t>
      </w:r>
      <w:r w:rsidRPr="00CE30B5">
        <w:rPr>
          <w:rFonts w:ascii="Times New Roman" w:eastAsia="Calibri" w:hAnsi="Times New Roman"/>
          <w:snapToGrid w:val="0"/>
          <w:sz w:val="24"/>
          <w:szCs w:val="24"/>
        </w:rPr>
        <w:t xml:space="preserve"> 610-615.</w:t>
      </w:r>
    </w:p>
    <w:p w:rsidR="007D4F65" w:rsidRDefault="007D4F65" w:rsidP="007D4F65">
      <w:pPr>
        <w:ind w:left="720"/>
        <w:rPr>
          <w:rFonts w:ascii="Times New Roman" w:eastAsia="Calibri" w:hAnsi="Times New Roman"/>
          <w:i/>
          <w:snapToGrid w:val="0"/>
          <w:sz w:val="24"/>
          <w:szCs w:val="24"/>
        </w:rPr>
      </w:pPr>
      <w:r w:rsidRPr="00CE30B5">
        <w:rPr>
          <w:rFonts w:ascii="Times New Roman" w:eastAsia="Calibri" w:hAnsi="Times New Roman"/>
          <w:i/>
          <w:snapToGrid w:val="0"/>
          <w:sz w:val="24"/>
          <w:szCs w:val="24"/>
        </w:rPr>
        <w:t>Voldtægtsofre var kendetegnet ved</w:t>
      </w:r>
      <w:r w:rsidR="008F1A0F">
        <w:rPr>
          <w:rFonts w:ascii="Times New Roman" w:eastAsia="Calibri" w:hAnsi="Times New Roman"/>
          <w:i/>
          <w:snapToGrid w:val="0"/>
          <w:sz w:val="24"/>
          <w:szCs w:val="24"/>
        </w:rPr>
        <w:t>,</w:t>
      </w:r>
      <w:r w:rsidRPr="00CE30B5">
        <w:rPr>
          <w:rFonts w:ascii="Times New Roman" w:eastAsia="Calibri" w:hAnsi="Times New Roman"/>
          <w:i/>
          <w:snapToGrid w:val="0"/>
          <w:sz w:val="24"/>
          <w:szCs w:val="24"/>
        </w:rPr>
        <w:t xml:space="preserve"> at deres traumesymptomer i lige så høj grad kan forklares ud fra en </w:t>
      </w:r>
      <w:proofErr w:type="spellStart"/>
      <w:r w:rsidRPr="00CE30B5">
        <w:rPr>
          <w:rFonts w:ascii="Times New Roman" w:eastAsia="Calibri" w:hAnsi="Times New Roman"/>
          <w:i/>
          <w:snapToGrid w:val="0"/>
          <w:sz w:val="24"/>
          <w:szCs w:val="24"/>
        </w:rPr>
        <w:t>numbing</w:t>
      </w:r>
      <w:proofErr w:type="spellEnd"/>
      <w:r w:rsidRPr="00CE30B5">
        <w:rPr>
          <w:rFonts w:ascii="Times New Roman" w:eastAsia="Calibri" w:hAnsi="Times New Roman"/>
          <w:i/>
          <w:snapToGrid w:val="0"/>
          <w:sz w:val="24"/>
          <w:szCs w:val="24"/>
        </w:rPr>
        <w:t xml:space="preserve"> (</w:t>
      </w:r>
      <w:proofErr w:type="spellStart"/>
      <w:r w:rsidRPr="00CE30B5">
        <w:rPr>
          <w:rFonts w:ascii="Times New Roman" w:eastAsia="Calibri" w:hAnsi="Times New Roman"/>
          <w:i/>
          <w:snapToGrid w:val="0"/>
          <w:sz w:val="24"/>
          <w:szCs w:val="24"/>
        </w:rPr>
        <w:t>følelsesstumhed</w:t>
      </w:r>
      <w:proofErr w:type="spellEnd"/>
      <w:r w:rsidRPr="00CE30B5">
        <w:rPr>
          <w:rFonts w:ascii="Times New Roman" w:eastAsia="Calibri" w:hAnsi="Times New Roman"/>
          <w:i/>
          <w:snapToGrid w:val="0"/>
          <w:sz w:val="24"/>
          <w:szCs w:val="24"/>
        </w:rPr>
        <w:t xml:space="preserve">) model som ud fra en </w:t>
      </w:r>
      <w:proofErr w:type="spellStart"/>
      <w:r w:rsidRPr="00CE30B5">
        <w:rPr>
          <w:rFonts w:ascii="Times New Roman" w:eastAsia="Calibri" w:hAnsi="Times New Roman"/>
          <w:i/>
          <w:snapToGrid w:val="0"/>
          <w:sz w:val="24"/>
          <w:szCs w:val="24"/>
        </w:rPr>
        <w:t>dysfori</w:t>
      </w:r>
      <w:proofErr w:type="spellEnd"/>
      <w:r w:rsidRPr="00CE30B5">
        <w:rPr>
          <w:rFonts w:ascii="Times New Roman" w:eastAsia="Calibri" w:hAnsi="Times New Roman"/>
          <w:i/>
          <w:snapToGrid w:val="0"/>
          <w:sz w:val="24"/>
          <w:szCs w:val="24"/>
        </w:rPr>
        <w:t xml:space="preserve"> (nedtrykthed) model. Det er i modsætning til tre andre grupper: Flygtninge, </w:t>
      </w:r>
      <w:proofErr w:type="spellStart"/>
      <w:r w:rsidRPr="00CE30B5">
        <w:rPr>
          <w:rFonts w:ascii="Times New Roman" w:eastAsia="Calibri" w:hAnsi="Times New Roman"/>
          <w:i/>
          <w:snapToGrid w:val="0"/>
          <w:sz w:val="24"/>
          <w:szCs w:val="24"/>
        </w:rPr>
        <w:t>whiplash</w:t>
      </w:r>
      <w:proofErr w:type="spellEnd"/>
      <w:r w:rsidRPr="00CE30B5">
        <w:rPr>
          <w:rFonts w:ascii="Times New Roman" w:eastAsia="Calibri" w:hAnsi="Times New Roman"/>
          <w:i/>
          <w:snapToGrid w:val="0"/>
          <w:sz w:val="24"/>
          <w:szCs w:val="24"/>
        </w:rPr>
        <w:t xml:space="preserve"> ramte, samt forældre, der havde mistet et spædbarn. De to første var kendetegnet ved en høj grad af </w:t>
      </w:r>
      <w:proofErr w:type="spellStart"/>
      <w:r w:rsidRPr="00CE30B5">
        <w:rPr>
          <w:rFonts w:ascii="Times New Roman" w:eastAsia="Calibri" w:hAnsi="Times New Roman"/>
          <w:i/>
          <w:snapToGrid w:val="0"/>
          <w:sz w:val="24"/>
          <w:szCs w:val="24"/>
        </w:rPr>
        <w:t>dysfori</w:t>
      </w:r>
      <w:proofErr w:type="spellEnd"/>
      <w:r w:rsidRPr="00CE30B5">
        <w:rPr>
          <w:rFonts w:ascii="Times New Roman" w:eastAsia="Calibri" w:hAnsi="Times New Roman"/>
          <w:i/>
          <w:snapToGrid w:val="0"/>
          <w:sz w:val="24"/>
          <w:szCs w:val="24"/>
        </w:rPr>
        <w:t xml:space="preserve"> og den sidste ved en høj grad af </w:t>
      </w:r>
      <w:proofErr w:type="spellStart"/>
      <w:r w:rsidRPr="00CE30B5">
        <w:rPr>
          <w:rFonts w:ascii="Times New Roman" w:eastAsia="Calibri" w:hAnsi="Times New Roman"/>
          <w:i/>
          <w:snapToGrid w:val="0"/>
          <w:sz w:val="24"/>
          <w:szCs w:val="24"/>
        </w:rPr>
        <w:t>numbing</w:t>
      </w:r>
      <w:proofErr w:type="spellEnd"/>
      <w:r w:rsidRPr="00CE30B5">
        <w:rPr>
          <w:rFonts w:ascii="Times New Roman" w:eastAsia="Calibri" w:hAnsi="Times New Roman"/>
          <w:i/>
          <w:snapToGrid w:val="0"/>
          <w:sz w:val="24"/>
          <w:szCs w:val="24"/>
        </w:rPr>
        <w:t xml:space="preserve"> (</w:t>
      </w:r>
      <w:proofErr w:type="spellStart"/>
      <w:r w:rsidRPr="00CE30B5">
        <w:rPr>
          <w:rFonts w:ascii="Times New Roman" w:eastAsia="Calibri" w:hAnsi="Times New Roman"/>
          <w:i/>
          <w:snapToGrid w:val="0"/>
          <w:sz w:val="24"/>
          <w:szCs w:val="24"/>
        </w:rPr>
        <w:t>følelsesstumhed</w:t>
      </w:r>
      <w:proofErr w:type="spellEnd"/>
      <w:r w:rsidRPr="00CE30B5">
        <w:rPr>
          <w:rFonts w:ascii="Times New Roman" w:eastAsia="Calibri" w:hAnsi="Times New Roman"/>
          <w:i/>
          <w:snapToGrid w:val="0"/>
          <w:sz w:val="24"/>
          <w:szCs w:val="24"/>
        </w:rPr>
        <w:t>). Resultatet lægger op til at man fremover ser PTSD som havende forskellig struktur ud fra hvilken traumegruppe, man tilhører.</w:t>
      </w:r>
    </w:p>
    <w:p w:rsidR="00C87296" w:rsidRPr="00CE30B5" w:rsidRDefault="00C87296" w:rsidP="007D4F65">
      <w:pPr>
        <w:ind w:left="720"/>
        <w:rPr>
          <w:rFonts w:ascii="Times New Roman" w:eastAsia="Calibri" w:hAnsi="Times New Roman"/>
          <w:i/>
          <w:snapToGrid w:val="0"/>
          <w:sz w:val="24"/>
          <w:szCs w:val="24"/>
        </w:rPr>
      </w:pPr>
    </w:p>
    <w:p w:rsidR="003D1A5E" w:rsidRPr="00CE30B5" w:rsidRDefault="003D1A5E" w:rsidP="003D1A5E">
      <w:pPr>
        <w:rPr>
          <w:rFonts w:ascii="Times New Roman" w:eastAsia="Calibri" w:hAnsi="Times New Roman"/>
          <w:b/>
          <w:snapToGrid w:val="0"/>
          <w:sz w:val="24"/>
          <w:szCs w:val="24"/>
        </w:rPr>
      </w:pPr>
      <w:r w:rsidRPr="00CE30B5">
        <w:rPr>
          <w:rFonts w:ascii="Times New Roman" w:eastAsia="Calibri" w:hAnsi="Times New Roman"/>
          <w:b/>
          <w:snapToGrid w:val="0"/>
          <w:sz w:val="24"/>
          <w:szCs w:val="24"/>
        </w:rPr>
        <w:t>Forskel i rekruttering</w:t>
      </w:r>
    </w:p>
    <w:p w:rsidR="003D1A5E" w:rsidRPr="00CE30B5" w:rsidRDefault="003D1A5E" w:rsidP="003D1A5E">
      <w:pPr>
        <w:spacing w:before="100" w:beforeAutospacing="1" w:after="100" w:afterAutospacing="1" w:line="240" w:lineRule="auto"/>
        <w:rPr>
          <w:rStyle w:val="Strk"/>
          <w:rFonts w:ascii="Times New Roman" w:hAnsi="Times New Roman"/>
          <w:b w:val="0"/>
          <w:bCs w:val="0"/>
          <w:sz w:val="24"/>
          <w:szCs w:val="24"/>
        </w:rPr>
      </w:pPr>
      <w:r w:rsidRPr="00CE30B5">
        <w:rPr>
          <w:rFonts w:ascii="Times New Roman" w:hAnsi="Times New Roman"/>
          <w:sz w:val="24"/>
          <w:szCs w:val="24"/>
        </w:rPr>
        <w:t xml:space="preserve">Nielsen, L.H. &amp; Elklit, A. (2008). </w:t>
      </w:r>
      <w:r w:rsidRPr="00CE30B5">
        <w:rPr>
          <w:rFonts w:ascii="Times New Roman" w:hAnsi="Times New Roman"/>
          <w:sz w:val="24"/>
          <w:szCs w:val="24"/>
          <w:lang w:val="en-US"/>
        </w:rPr>
        <w:t xml:space="preserve">Rural Communities: No Rapes or no Help? </w:t>
      </w:r>
      <w:r w:rsidRPr="00CE30B5">
        <w:rPr>
          <w:rStyle w:val="Strk"/>
          <w:rFonts w:ascii="Times New Roman" w:hAnsi="Times New Roman"/>
          <w:b w:val="0"/>
          <w:i/>
          <w:iCs/>
          <w:sz w:val="24"/>
          <w:szCs w:val="24"/>
          <w:lang w:val="en-US"/>
        </w:rPr>
        <w:t xml:space="preserve">Poster at the </w:t>
      </w:r>
      <w:proofErr w:type="gramStart"/>
      <w:r w:rsidRPr="00CE30B5">
        <w:rPr>
          <w:rStyle w:val="Strk"/>
          <w:rFonts w:ascii="Times New Roman" w:hAnsi="Times New Roman"/>
          <w:b w:val="0"/>
          <w:i/>
          <w:iCs/>
          <w:sz w:val="24"/>
          <w:szCs w:val="24"/>
          <w:lang w:val="en-US"/>
        </w:rPr>
        <w:t>1st</w:t>
      </w:r>
      <w:proofErr w:type="gramEnd"/>
      <w:r w:rsidRPr="00CE30B5">
        <w:rPr>
          <w:rStyle w:val="Strk"/>
          <w:rFonts w:ascii="Times New Roman" w:hAnsi="Times New Roman"/>
          <w:b w:val="0"/>
          <w:i/>
          <w:iCs/>
          <w:sz w:val="24"/>
          <w:szCs w:val="24"/>
          <w:lang w:val="en-US"/>
        </w:rPr>
        <w:t xml:space="preserve"> International Conference on Survivors of Rape, Aarhus, Denmark, 14-15</w:t>
      </w:r>
      <w:r w:rsidR="00643897">
        <w:rPr>
          <w:rStyle w:val="Strk"/>
          <w:rFonts w:ascii="Times New Roman" w:hAnsi="Times New Roman"/>
          <w:b w:val="0"/>
          <w:i/>
          <w:iCs/>
          <w:sz w:val="24"/>
          <w:szCs w:val="24"/>
          <w:lang w:val="en-US"/>
        </w:rPr>
        <w:t>,</w:t>
      </w:r>
      <w:r w:rsidRPr="00CE30B5">
        <w:rPr>
          <w:rStyle w:val="Strk"/>
          <w:rFonts w:ascii="Times New Roman" w:hAnsi="Times New Roman"/>
          <w:b w:val="0"/>
          <w:i/>
          <w:iCs/>
          <w:sz w:val="24"/>
          <w:szCs w:val="24"/>
          <w:lang w:val="en-US"/>
        </w:rPr>
        <w:t xml:space="preserve"> November, 2008</w:t>
      </w:r>
      <w:r w:rsidRPr="00CE30B5">
        <w:rPr>
          <w:rStyle w:val="Strk"/>
          <w:rFonts w:ascii="Times New Roman" w:hAnsi="Times New Roman"/>
          <w:b w:val="0"/>
          <w:sz w:val="24"/>
          <w:szCs w:val="24"/>
          <w:lang w:val="en-US"/>
        </w:rPr>
        <w:t xml:space="preserve">. </w:t>
      </w:r>
      <w:r w:rsidRPr="00CE30B5">
        <w:rPr>
          <w:rStyle w:val="Strk"/>
          <w:rFonts w:ascii="Times New Roman" w:hAnsi="Times New Roman"/>
          <w:b w:val="0"/>
          <w:sz w:val="24"/>
          <w:szCs w:val="24"/>
        </w:rPr>
        <w:t>Abstract Book, 53.</w:t>
      </w:r>
    </w:p>
    <w:p w:rsidR="003D1A5E" w:rsidRDefault="003D1A5E" w:rsidP="003D1A5E">
      <w:pPr>
        <w:spacing w:before="100" w:beforeAutospacing="1" w:after="100" w:afterAutospacing="1" w:line="240" w:lineRule="auto"/>
        <w:ind w:left="720"/>
        <w:rPr>
          <w:rFonts w:ascii="Times New Roman" w:hAnsi="Times New Roman"/>
          <w:sz w:val="24"/>
          <w:szCs w:val="24"/>
          <w:lang w:eastAsia="da-DK"/>
        </w:rPr>
      </w:pPr>
      <w:r w:rsidRPr="00CE30B5">
        <w:rPr>
          <w:rFonts w:ascii="Times New Roman" w:hAnsi="Times New Roman"/>
          <w:i/>
          <w:sz w:val="24"/>
          <w:szCs w:val="24"/>
          <w:lang w:eastAsia="da-DK"/>
        </w:rPr>
        <w:t>Der er relativt færre voldtægtsofre i landkommuner end i bykommuner, der søger hjælp, hvilket peger på at afstanden til et center har en betydning for at søge hjælp</w:t>
      </w:r>
      <w:r w:rsidRPr="00CE30B5">
        <w:rPr>
          <w:rFonts w:ascii="Times New Roman" w:hAnsi="Times New Roman"/>
          <w:sz w:val="24"/>
          <w:szCs w:val="24"/>
          <w:lang w:eastAsia="da-DK"/>
        </w:rPr>
        <w:t>.</w:t>
      </w:r>
    </w:p>
    <w:p w:rsidR="00C87296" w:rsidRPr="00CE30B5" w:rsidRDefault="00C87296" w:rsidP="003D1A5E">
      <w:pPr>
        <w:spacing w:before="100" w:beforeAutospacing="1" w:after="100" w:afterAutospacing="1" w:line="240" w:lineRule="auto"/>
        <w:ind w:left="720"/>
        <w:rPr>
          <w:rFonts w:ascii="Times New Roman" w:hAnsi="Times New Roman"/>
          <w:sz w:val="24"/>
          <w:szCs w:val="24"/>
          <w:lang w:eastAsia="da-DK"/>
        </w:rPr>
      </w:pPr>
    </w:p>
    <w:p w:rsidR="003D1A5E" w:rsidRPr="00CE30B5" w:rsidRDefault="003D1A5E" w:rsidP="003D1A5E">
      <w:pPr>
        <w:spacing w:before="100" w:beforeAutospacing="1" w:after="100" w:afterAutospacing="1" w:line="240" w:lineRule="auto"/>
        <w:rPr>
          <w:rFonts w:ascii="Times New Roman" w:hAnsi="Times New Roman"/>
          <w:sz w:val="24"/>
          <w:szCs w:val="24"/>
          <w:lang w:val="en-US" w:eastAsia="da-DK"/>
        </w:rPr>
      </w:pPr>
      <w:proofErr w:type="spellStart"/>
      <w:r w:rsidRPr="00CE30B5">
        <w:rPr>
          <w:rFonts w:ascii="Times New Roman" w:hAnsi="Times New Roman"/>
          <w:b/>
          <w:sz w:val="24"/>
          <w:szCs w:val="24"/>
          <w:lang w:val="en-US" w:eastAsia="da-DK"/>
        </w:rPr>
        <w:t>Holdninger</w:t>
      </w:r>
      <w:proofErr w:type="spellEnd"/>
      <w:r w:rsidRPr="00CE30B5">
        <w:rPr>
          <w:rFonts w:ascii="Times New Roman" w:hAnsi="Times New Roman"/>
          <w:b/>
          <w:sz w:val="24"/>
          <w:szCs w:val="24"/>
          <w:lang w:val="en-US" w:eastAsia="da-DK"/>
        </w:rPr>
        <w:t xml:space="preserve"> </w:t>
      </w:r>
      <w:proofErr w:type="spellStart"/>
      <w:r w:rsidRPr="00CE30B5">
        <w:rPr>
          <w:rFonts w:ascii="Times New Roman" w:hAnsi="Times New Roman"/>
          <w:b/>
          <w:sz w:val="24"/>
          <w:szCs w:val="24"/>
          <w:lang w:val="en-US" w:eastAsia="da-DK"/>
        </w:rPr>
        <w:t>til</w:t>
      </w:r>
      <w:proofErr w:type="spellEnd"/>
      <w:r w:rsidRPr="00CE30B5">
        <w:rPr>
          <w:rFonts w:ascii="Times New Roman" w:hAnsi="Times New Roman"/>
          <w:b/>
          <w:sz w:val="24"/>
          <w:szCs w:val="24"/>
          <w:lang w:val="en-US" w:eastAsia="da-DK"/>
        </w:rPr>
        <w:t xml:space="preserve"> </w:t>
      </w:r>
      <w:proofErr w:type="spellStart"/>
      <w:r w:rsidRPr="00CE30B5">
        <w:rPr>
          <w:rFonts w:ascii="Times New Roman" w:hAnsi="Times New Roman"/>
          <w:b/>
          <w:sz w:val="24"/>
          <w:szCs w:val="24"/>
          <w:lang w:val="en-US" w:eastAsia="da-DK"/>
        </w:rPr>
        <w:t>voldtægt</w:t>
      </w:r>
      <w:proofErr w:type="spellEnd"/>
      <w:r w:rsidRPr="00CE30B5">
        <w:rPr>
          <w:rFonts w:ascii="Times New Roman" w:hAnsi="Times New Roman"/>
          <w:sz w:val="24"/>
          <w:szCs w:val="24"/>
          <w:lang w:val="en-US" w:eastAsia="da-DK"/>
        </w:rPr>
        <w:t xml:space="preserve"> </w:t>
      </w:r>
    </w:p>
    <w:p w:rsidR="003D1A5E" w:rsidRPr="00CE30B5" w:rsidRDefault="003D1A5E" w:rsidP="003D1A5E">
      <w:pPr>
        <w:spacing w:before="100" w:beforeAutospacing="1" w:after="100" w:afterAutospacing="1" w:line="240" w:lineRule="auto"/>
        <w:rPr>
          <w:rFonts w:ascii="Times New Roman" w:hAnsi="Times New Roman"/>
          <w:snapToGrid w:val="0"/>
          <w:sz w:val="24"/>
          <w:szCs w:val="24"/>
          <w:lang w:val="en-US" w:eastAsia="da-DK"/>
        </w:rPr>
      </w:pPr>
      <w:r w:rsidRPr="00CE30B5">
        <w:rPr>
          <w:rFonts w:ascii="Times New Roman" w:hAnsi="Times New Roman"/>
          <w:snapToGrid w:val="0"/>
          <w:sz w:val="24"/>
          <w:szCs w:val="24"/>
          <w:lang w:val="en-US" w:eastAsia="da-DK"/>
        </w:rPr>
        <w:t xml:space="preserve">Elklit, A. (2002) Attitudes Towards Rape Victims. </w:t>
      </w:r>
      <w:r w:rsidRPr="00CE30B5">
        <w:rPr>
          <w:rFonts w:ascii="Times New Roman" w:hAnsi="Times New Roman"/>
          <w:i/>
          <w:snapToGrid w:val="0"/>
          <w:sz w:val="24"/>
          <w:szCs w:val="24"/>
          <w:lang w:val="en-US" w:eastAsia="da-DK"/>
        </w:rPr>
        <w:t>Journal of Scandinavian Studies in Criminology and Crime Prevention, 3</w:t>
      </w:r>
      <w:r w:rsidRPr="00CE30B5">
        <w:rPr>
          <w:rFonts w:ascii="Times New Roman" w:hAnsi="Times New Roman"/>
          <w:snapToGrid w:val="0"/>
          <w:sz w:val="24"/>
          <w:szCs w:val="24"/>
          <w:lang w:val="en-US" w:eastAsia="da-DK"/>
        </w:rPr>
        <w:t xml:space="preserve">(1), 73-83. </w:t>
      </w:r>
    </w:p>
    <w:p w:rsidR="003D1A5E" w:rsidRPr="00525D76" w:rsidRDefault="003D1A5E" w:rsidP="003D1A5E">
      <w:pPr>
        <w:spacing w:before="100" w:beforeAutospacing="1" w:after="100" w:afterAutospacing="1" w:line="240" w:lineRule="auto"/>
        <w:ind w:left="720"/>
        <w:rPr>
          <w:rFonts w:ascii="Times New Roman" w:hAnsi="Times New Roman"/>
          <w:snapToGrid w:val="0"/>
          <w:sz w:val="24"/>
          <w:szCs w:val="24"/>
          <w:lang w:eastAsia="da-DK"/>
        </w:rPr>
      </w:pPr>
      <w:r w:rsidRPr="00525D76">
        <w:rPr>
          <w:rFonts w:ascii="Times New Roman" w:hAnsi="Times New Roman"/>
          <w:i/>
          <w:snapToGrid w:val="0"/>
          <w:sz w:val="24"/>
          <w:szCs w:val="24"/>
          <w:lang w:eastAsia="da-DK"/>
        </w:rPr>
        <w:t>Undersøgelsen viser, at positive holdninger til voldtægtsofre er f</w:t>
      </w:r>
      <w:r w:rsidR="000014E3" w:rsidRPr="00525D76">
        <w:rPr>
          <w:rFonts w:ascii="Times New Roman" w:hAnsi="Times New Roman"/>
          <w:i/>
          <w:snapToGrid w:val="0"/>
          <w:sz w:val="24"/>
          <w:szCs w:val="24"/>
          <w:lang w:eastAsia="da-DK"/>
        </w:rPr>
        <w:t>orbundet med at være kvinde, at have en</w:t>
      </w:r>
      <w:r w:rsidRPr="00525D76">
        <w:rPr>
          <w:rFonts w:ascii="Times New Roman" w:hAnsi="Times New Roman"/>
          <w:i/>
          <w:snapToGrid w:val="0"/>
          <w:sz w:val="24"/>
          <w:szCs w:val="24"/>
          <w:lang w:eastAsia="da-DK"/>
        </w:rPr>
        <w:t xml:space="preserve"> høj uddannelse og selv at have oplevet traumatiske begivenheder</w:t>
      </w:r>
      <w:r w:rsidRPr="00525D76">
        <w:rPr>
          <w:rFonts w:ascii="Times New Roman" w:hAnsi="Times New Roman"/>
          <w:snapToGrid w:val="0"/>
          <w:sz w:val="24"/>
          <w:szCs w:val="24"/>
          <w:lang w:eastAsia="da-DK"/>
        </w:rPr>
        <w:t>.</w:t>
      </w:r>
    </w:p>
    <w:p w:rsidR="00C545E1" w:rsidRDefault="00C545E1" w:rsidP="0076743C">
      <w:pPr>
        <w:spacing w:before="100" w:beforeAutospacing="1" w:after="100" w:afterAutospacing="1" w:line="240" w:lineRule="auto"/>
        <w:rPr>
          <w:rFonts w:ascii="Times New Roman" w:hAnsi="Times New Roman"/>
          <w:b/>
          <w:sz w:val="24"/>
          <w:szCs w:val="24"/>
          <w:lang w:eastAsia="da-DK"/>
        </w:rPr>
      </w:pPr>
    </w:p>
    <w:p w:rsidR="0024300A" w:rsidRPr="00525D76" w:rsidRDefault="008F1A0F" w:rsidP="0076743C">
      <w:pPr>
        <w:spacing w:before="100" w:beforeAutospacing="1" w:after="100" w:afterAutospacing="1" w:line="240" w:lineRule="auto"/>
        <w:rPr>
          <w:rFonts w:ascii="Times New Roman" w:hAnsi="Times New Roman"/>
          <w:b/>
          <w:sz w:val="24"/>
          <w:szCs w:val="24"/>
          <w:lang w:eastAsia="da-DK"/>
        </w:rPr>
      </w:pPr>
      <w:r>
        <w:rPr>
          <w:rFonts w:ascii="Times New Roman" w:hAnsi="Times New Roman"/>
          <w:b/>
          <w:sz w:val="24"/>
          <w:szCs w:val="24"/>
          <w:lang w:eastAsia="da-DK"/>
        </w:rPr>
        <w:t>Er undersøgelse af voldtægtsofre skadelige?</w:t>
      </w:r>
    </w:p>
    <w:p w:rsidR="0024300A" w:rsidRPr="00525D76" w:rsidRDefault="0024300A" w:rsidP="0024300A">
      <w:pPr>
        <w:rPr>
          <w:rFonts w:ascii="Times New Roman" w:hAnsi="Times New Roman"/>
          <w:sz w:val="24"/>
          <w:szCs w:val="24"/>
        </w:rPr>
      </w:pPr>
      <w:r w:rsidRPr="00525D76">
        <w:rPr>
          <w:rFonts w:ascii="Times New Roman" w:hAnsi="Times New Roman"/>
          <w:sz w:val="24"/>
          <w:szCs w:val="24"/>
          <w:shd w:val="clear" w:color="auto" w:fill="FFFFFF"/>
        </w:rPr>
        <w:t>Nielsen, L. H., Hansen, M., Elklit, A. &amp; Bramsen, R. H. (2016</w:t>
      </w:r>
      <w:hyperlink r:id="rId7" w:tgtFrame="_blank" w:history="1">
        <w:r w:rsidRPr="00525D76">
          <w:rPr>
            <w:rStyle w:val="Hyperlink"/>
            <w:rFonts w:ascii="Times New Roman" w:eastAsiaTheme="majorEastAsia" w:hAnsi="Times New Roman"/>
            <w:color w:val="auto"/>
            <w:sz w:val="24"/>
            <w:szCs w:val="24"/>
            <w:u w:val="none"/>
            <w:shd w:val="clear" w:color="auto" w:fill="FFFFFF"/>
          </w:rPr>
          <w:t xml:space="preserve">). </w:t>
        </w:r>
        <w:r w:rsidRPr="00525D76">
          <w:rPr>
            <w:rStyle w:val="Hyperlink"/>
            <w:rFonts w:ascii="Times New Roman" w:eastAsiaTheme="majorEastAsia" w:hAnsi="Times New Roman"/>
            <w:color w:val="auto"/>
            <w:sz w:val="24"/>
            <w:szCs w:val="24"/>
            <w:u w:val="none"/>
            <w:shd w:val="clear" w:color="auto" w:fill="FFFFFF"/>
            <w:lang w:val="en-US"/>
          </w:rPr>
          <w:t>Sexual Assault Victims Participating in Research: Causing Harm When Trying to Help? </w:t>
        </w:r>
        <w:r w:rsidRPr="00525D76">
          <w:rPr>
            <w:rStyle w:val="Fremhv"/>
            <w:rFonts w:ascii="Times New Roman" w:hAnsi="Times New Roman"/>
            <w:sz w:val="24"/>
            <w:szCs w:val="24"/>
            <w:shd w:val="clear" w:color="auto" w:fill="FFFFFF"/>
          </w:rPr>
          <w:t xml:space="preserve">Archives of </w:t>
        </w:r>
        <w:proofErr w:type="spellStart"/>
        <w:r w:rsidRPr="00525D76">
          <w:rPr>
            <w:rStyle w:val="Fremhv"/>
            <w:rFonts w:ascii="Times New Roman" w:hAnsi="Times New Roman"/>
            <w:sz w:val="24"/>
            <w:szCs w:val="24"/>
            <w:shd w:val="clear" w:color="auto" w:fill="FFFFFF"/>
          </w:rPr>
          <w:t>Psychiatric</w:t>
        </w:r>
        <w:proofErr w:type="spellEnd"/>
        <w:r w:rsidRPr="00525D76">
          <w:rPr>
            <w:rStyle w:val="Fremhv"/>
            <w:rFonts w:ascii="Times New Roman" w:hAnsi="Times New Roman"/>
            <w:sz w:val="24"/>
            <w:szCs w:val="24"/>
            <w:shd w:val="clear" w:color="auto" w:fill="FFFFFF"/>
          </w:rPr>
          <w:t xml:space="preserve"> </w:t>
        </w:r>
        <w:proofErr w:type="spellStart"/>
        <w:r w:rsidRPr="00525D76">
          <w:rPr>
            <w:rStyle w:val="Fremhv"/>
            <w:rFonts w:ascii="Times New Roman" w:hAnsi="Times New Roman"/>
            <w:sz w:val="24"/>
            <w:szCs w:val="24"/>
            <w:shd w:val="clear" w:color="auto" w:fill="FFFFFF"/>
          </w:rPr>
          <w:t>Nursing</w:t>
        </w:r>
        <w:proofErr w:type="spellEnd"/>
      </w:hyperlink>
      <w:r w:rsidR="00127381" w:rsidRPr="00525D76">
        <w:rPr>
          <w:rStyle w:val="Fremhv"/>
          <w:rFonts w:ascii="Times New Roman" w:hAnsi="Times New Roman"/>
          <w:sz w:val="24"/>
          <w:szCs w:val="24"/>
          <w:shd w:val="clear" w:color="auto" w:fill="FFFFFF"/>
        </w:rPr>
        <w:t xml:space="preserve">, </w:t>
      </w:r>
      <w:r w:rsidR="00127381" w:rsidRPr="00525D76">
        <w:rPr>
          <w:rFonts w:ascii="Times New Roman" w:hAnsi="Times New Roman"/>
          <w:i/>
          <w:iCs/>
          <w:sz w:val="24"/>
          <w:szCs w:val="24"/>
          <w:shd w:val="clear" w:color="auto" w:fill="FFFFFF"/>
        </w:rPr>
        <w:t xml:space="preserve">30, </w:t>
      </w:r>
      <w:r w:rsidR="00127381" w:rsidRPr="00525D76">
        <w:rPr>
          <w:rFonts w:ascii="Times New Roman" w:hAnsi="Times New Roman"/>
          <w:iCs/>
          <w:sz w:val="24"/>
          <w:szCs w:val="24"/>
          <w:shd w:val="clear" w:color="auto" w:fill="FFFFFF"/>
        </w:rPr>
        <w:t>412-417. doi.org/10.1016/j.apnu.2016.01.0170883-9417</w:t>
      </w:r>
    </w:p>
    <w:p w:rsidR="0024300A" w:rsidRDefault="0024300A" w:rsidP="00E255E4">
      <w:pPr>
        <w:ind w:left="709"/>
        <w:rPr>
          <w:rFonts w:ascii="Times New Roman" w:hAnsi="Times New Roman"/>
          <w:i/>
          <w:sz w:val="24"/>
          <w:szCs w:val="24"/>
        </w:rPr>
      </w:pPr>
      <w:r w:rsidRPr="00525D76">
        <w:rPr>
          <w:rFonts w:ascii="Times New Roman" w:hAnsi="Times New Roman"/>
          <w:i/>
          <w:sz w:val="24"/>
          <w:szCs w:val="24"/>
        </w:rPr>
        <w:t>Undersøger voldtægtsofre</w:t>
      </w:r>
      <w:r w:rsidR="002C4A1E" w:rsidRPr="00525D76">
        <w:rPr>
          <w:rFonts w:ascii="Times New Roman" w:hAnsi="Times New Roman"/>
          <w:i/>
          <w:sz w:val="24"/>
          <w:szCs w:val="24"/>
        </w:rPr>
        <w:t>,</w:t>
      </w:r>
      <w:r w:rsidRPr="00525D76">
        <w:rPr>
          <w:rFonts w:ascii="Times New Roman" w:hAnsi="Times New Roman"/>
          <w:i/>
          <w:sz w:val="24"/>
          <w:szCs w:val="24"/>
        </w:rPr>
        <w:t xml:space="preserve"> der har deltaget i videnskabelig forskning efter </w:t>
      </w:r>
      <w:r w:rsidR="002C4A1E" w:rsidRPr="00525D76">
        <w:rPr>
          <w:rFonts w:ascii="Times New Roman" w:hAnsi="Times New Roman"/>
          <w:i/>
          <w:sz w:val="24"/>
          <w:szCs w:val="24"/>
        </w:rPr>
        <w:t>et overgreb</w:t>
      </w:r>
      <w:r w:rsidRPr="00525D76">
        <w:rPr>
          <w:rFonts w:ascii="Times New Roman" w:hAnsi="Times New Roman"/>
          <w:i/>
          <w:sz w:val="24"/>
          <w:szCs w:val="24"/>
        </w:rPr>
        <w:t xml:space="preserve"> og deres opfattelse af</w:t>
      </w:r>
      <w:r w:rsidR="00A40EC1" w:rsidRPr="00525D76">
        <w:rPr>
          <w:rFonts w:ascii="Times New Roman" w:hAnsi="Times New Roman"/>
          <w:i/>
          <w:sz w:val="24"/>
          <w:szCs w:val="24"/>
        </w:rPr>
        <w:t xml:space="preserve"> negative og positive konsekvenser af dette</w:t>
      </w:r>
      <w:r w:rsidRPr="00525D76">
        <w:rPr>
          <w:rFonts w:ascii="Times New Roman" w:hAnsi="Times New Roman"/>
          <w:i/>
          <w:sz w:val="24"/>
          <w:szCs w:val="24"/>
        </w:rPr>
        <w:t xml:space="preserve">. Størstedelen af deltagerne </w:t>
      </w:r>
      <w:r w:rsidRPr="00525D76">
        <w:rPr>
          <w:rFonts w:ascii="Times New Roman" w:hAnsi="Times New Roman"/>
          <w:i/>
          <w:sz w:val="24"/>
          <w:szCs w:val="24"/>
        </w:rPr>
        <w:lastRenderedPageBreak/>
        <w:t xml:space="preserve">opfattede deres deltagelse som en positiv oplevelse uden betydelige negative fysiologiske eller psykologiske </w:t>
      </w:r>
      <w:r w:rsidR="00A40EC1" w:rsidRPr="00525D76">
        <w:rPr>
          <w:rFonts w:ascii="Times New Roman" w:hAnsi="Times New Roman"/>
          <w:i/>
          <w:sz w:val="24"/>
          <w:szCs w:val="24"/>
        </w:rPr>
        <w:t>konsekvenser.</w:t>
      </w:r>
    </w:p>
    <w:p w:rsidR="00C87296" w:rsidRPr="00525D76" w:rsidRDefault="00C87296" w:rsidP="00E255E4">
      <w:pPr>
        <w:ind w:left="709"/>
        <w:rPr>
          <w:rFonts w:ascii="Times New Roman" w:hAnsi="Times New Roman"/>
          <w:i/>
          <w:sz w:val="24"/>
          <w:szCs w:val="24"/>
        </w:rPr>
      </w:pPr>
    </w:p>
    <w:p w:rsidR="0092072F" w:rsidRPr="00525D76" w:rsidRDefault="00B872A4" w:rsidP="0024300A">
      <w:pPr>
        <w:rPr>
          <w:rFonts w:ascii="Times New Roman" w:hAnsi="Times New Roman"/>
          <w:b/>
          <w:sz w:val="24"/>
          <w:szCs w:val="24"/>
        </w:rPr>
      </w:pPr>
      <w:r w:rsidRPr="00525D76">
        <w:rPr>
          <w:rFonts w:ascii="Times New Roman" w:hAnsi="Times New Roman"/>
          <w:b/>
          <w:sz w:val="24"/>
          <w:szCs w:val="24"/>
        </w:rPr>
        <w:t>Bog til voldtægtsofre</w:t>
      </w:r>
    </w:p>
    <w:p w:rsidR="009F6C5B" w:rsidRPr="00525D76" w:rsidRDefault="009F6C5B" w:rsidP="009F6C5B">
      <w:pPr>
        <w:rPr>
          <w:rFonts w:ascii="Times New Roman" w:hAnsi="Times New Roman"/>
          <w:sz w:val="24"/>
          <w:szCs w:val="24"/>
        </w:rPr>
      </w:pPr>
      <w:r w:rsidRPr="00525D76">
        <w:rPr>
          <w:rFonts w:ascii="Times New Roman" w:hAnsi="Times New Roman"/>
          <w:sz w:val="24"/>
          <w:szCs w:val="24"/>
        </w:rPr>
        <w:t xml:space="preserve">Parding, S., Elklit, A. (2009). </w:t>
      </w:r>
      <w:r w:rsidRPr="008F1A0F">
        <w:rPr>
          <w:rFonts w:ascii="Times New Roman" w:hAnsi="Times New Roman"/>
          <w:i/>
          <w:iCs/>
          <w:sz w:val="24"/>
          <w:szCs w:val="24"/>
        </w:rPr>
        <w:t>Et nej er et nej: Tiden efter et overgreb</w:t>
      </w:r>
      <w:r w:rsidRPr="00525D76">
        <w:rPr>
          <w:rFonts w:ascii="Times New Roman" w:hAnsi="Times New Roman"/>
          <w:sz w:val="24"/>
          <w:szCs w:val="24"/>
        </w:rPr>
        <w:t>. Århus: Århus Universitetshospital, Center for Voldtægtsofre</w:t>
      </w:r>
    </w:p>
    <w:p w:rsidR="009F6C5B" w:rsidRPr="00525D76" w:rsidRDefault="008F1A0F" w:rsidP="00E255E4">
      <w:pPr>
        <w:ind w:left="709"/>
        <w:rPr>
          <w:rFonts w:ascii="Times New Roman" w:hAnsi="Times New Roman"/>
          <w:i/>
          <w:sz w:val="24"/>
          <w:szCs w:val="24"/>
        </w:rPr>
      </w:pPr>
      <w:r>
        <w:rPr>
          <w:rFonts w:ascii="Times New Roman" w:hAnsi="Times New Roman"/>
          <w:i/>
          <w:sz w:val="24"/>
          <w:szCs w:val="24"/>
        </w:rPr>
        <w:t>Denne bog er skrevet til</w:t>
      </w:r>
      <w:r w:rsidR="009F6C5B" w:rsidRPr="00525D76">
        <w:rPr>
          <w:rFonts w:ascii="Times New Roman" w:hAnsi="Times New Roman"/>
          <w:i/>
          <w:sz w:val="24"/>
          <w:szCs w:val="24"/>
        </w:rPr>
        <w:t xml:space="preserve"> voldtægtsofre og har været udleveret på voldtægtscentrene i Danmark. Den forklarer en række forhold omkring voldtæg</w:t>
      </w:r>
      <w:r w:rsidR="003B0741" w:rsidRPr="00525D76">
        <w:rPr>
          <w:rFonts w:ascii="Times New Roman" w:hAnsi="Times New Roman"/>
          <w:i/>
          <w:sz w:val="24"/>
          <w:szCs w:val="24"/>
        </w:rPr>
        <w:t xml:space="preserve">t og omkring typiske reaktioner </w:t>
      </w:r>
      <w:r w:rsidR="009F6C5B" w:rsidRPr="00525D76">
        <w:rPr>
          <w:rFonts w:ascii="Times New Roman" w:hAnsi="Times New Roman"/>
          <w:i/>
          <w:sz w:val="24"/>
          <w:szCs w:val="24"/>
        </w:rPr>
        <w:t>under og efter et overgreb</w:t>
      </w:r>
      <w:r w:rsidR="003B0741" w:rsidRPr="00525D76">
        <w:rPr>
          <w:rFonts w:ascii="Times New Roman" w:hAnsi="Times New Roman"/>
          <w:i/>
          <w:sz w:val="24"/>
          <w:szCs w:val="24"/>
        </w:rPr>
        <w:t>,</w:t>
      </w:r>
      <w:r w:rsidR="009F6C5B" w:rsidRPr="00525D76">
        <w:rPr>
          <w:rFonts w:ascii="Times New Roman" w:hAnsi="Times New Roman"/>
          <w:i/>
          <w:sz w:val="24"/>
          <w:szCs w:val="24"/>
        </w:rPr>
        <w:t xml:space="preserve"> der er relevante for ofrene såvel som deres pårørende. </w:t>
      </w:r>
    </w:p>
    <w:p w:rsidR="0092072F" w:rsidRPr="00525D76" w:rsidRDefault="009F6C5B" w:rsidP="00E255E4">
      <w:pPr>
        <w:rPr>
          <w:rFonts w:ascii="Times New Roman" w:hAnsi="Times New Roman"/>
          <w:sz w:val="24"/>
          <w:szCs w:val="24"/>
        </w:rPr>
      </w:pPr>
      <w:r w:rsidRPr="00525D76">
        <w:rPr>
          <w:rFonts w:ascii="Times New Roman" w:hAnsi="Times New Roman"/>
          <w:sz w:val="24"/>
          <w:szCs w:val="24"/>
        </w:rPr>
        <w:t>De enkelte kapitler inkluderer:</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Du er ikke alene</w:t>
      </w:r>
      <w:r w:rsidR="008F1A0F">
        <w:rPr>
          <w:rFonts w:ascii="Times New Roman" w:hAnsi="Times New Roman"/>
          <w:sz w:val="24"/>
          <w:szCs w:val="24"/>
        </w:rPr>
        <w:t>, s.1-7,</w:t>
      </w:r>
      <w:r w:rsidRPr="00525D76">
        <w:rPr>
          <w:rFonts w:ascii="Times New Roman" w:hAnsi="Times New Roman"/>
          <w:sz w:val="24"/>
          <w:szCs w:val="24"/>
        </w:rPr>
        <w:t xml:space="preserve"> </w:t>
      </w:r>
      <w:r w:rsidRPr="00525D76">
        <w:rPr>
          <w:rFonts w:ascii="Times New Roman" w:hAnsi="Times New Roman"/>
          <w:i/>
          <w:sz w:val="24"/>
          <w:szCs w:val="24"/>
        </w:rPr>
        <w:t xml:space="preserve">af </w:t>
      </w:r>
      <w:r w:rsidRPr="00525D76">
        <w:rPr>
          <w:rFonts w:ascii="Times New Roman" w:hAnsi="Times New Roman"/>
          <w:sz w:val="24"/>
          <w:szCs w:val="24"/>
        </w:rPr>
        <w:t>Sara Parding</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Umiddelbart efter voldtægten</w:t>
      </w:r>
      <w:r w:rsidR="008F1A0F">
        <w:rPr>
          <w:rFonts w:ascii="Times New Roman" w:hAnsi="Times New Roman"/>
          <w:sz w:val="24"/>
          <w:szCs w:val="24"/>
        </w:rPr>
        <w:t>, s.7-25,</w:t>
      </w:r>
      <w:r w:rsidRPr="00525D76">
        <w:rPr>
          <w:rFonts w:ascii="Times New Roman" w:hAnsi="Times New Roman"/>
          <w:sz w:val="24"/>
          <w:szCs w:val="24"/>
        </w:rPr>
        <w:t xml:space="preserve"> </w:t>
      </w:r>
      <w:r w:rsidRPr="00525D76">
        <w:rPr>
          <w:rFonts w:ascii="Times New Roman" w:hAnsi="Times New Roman"/>
          <w:i/>
          <w:sz w:val="24"/>
          <w:szCs w:val="24"/>
        </w:rPr>
        <w:t>af</w:t>
      </w:r>
      <w:r w:rsidRPr="00525D76">
        <w:rPr>
          <w:rFonts w:ascii="Times New Roman" w:hAnsi="Times New Roman"/>
          <w:sz w:val="24"/>
          <w:szCs w:val="24"/>
        </w:rPr>
        <w:t xml:space="preserve"> Maiken Knudsen</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Hvorfor mig? Om skyld og skam</w:t>
      </w:r>
      <w:r w:rsidR="008F1A0F">
        <w:rPr>
          <w:rFonts w:ascii="Times New Roman" w:hAnsi="Times New Roman"/>
          <w:sz w:val="24"/>
          <w:szCs w:val="24"/>
        </w:rPr>
        <w:t>, s.25-33,</w:t>
      </w:r>
      <w:r w:rsidRPr="00525D76">
        <w:rPr>
          <w:rFonts w:ascii="Times New Roman" w:hAnsi="Times New Roman"/>
          <w:sz w:val="24"/>
          <w:szCs w:val="24"/>
        </w:rPr>
        <w:t xml:space="preserve"> </w:t>
      </w:r>
      <w:r w:rsidRPr="00525D76">
        <w:rPr>
          <w:rFonts w:ascii="Times New Roman" w:hAnsi="Times New Roman"/>
          <w:i/>
          <w:sz w:val="24"/>
          <w:szCs w:val="24"/>
        </w:rPr>
        <w:t xml:space="preserve">af </w:t>
      </w:r>
      <w:r w:rsidRPr="00525D76">
        <w:rPr>
          <w:rFonts w:ascii="Times New Roman" w:hAnsi="Times New Roman"/>
          <w:sz w:val="24"/>
          <w:szCs w:val="24"/>
        </w:rPr>
        <w:t>Linda Knudsen</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At fortælle andre</w:t>
      </w:r>
      <w:r w:rsidR="008F1A0F">
        <w:rPr>
          <w:rFonts w:ascii="Times New Roman" w:hAnsi="Times New Roman"/>
          <w:sz w:val="24"/>
          <w:szCs w:val="24"/>
        </w:rPr>
        <w:t>, s.</w:t>
      </w:r>
      <w:r w:rsidR="00907883">
        <w:rPr>
          <w:rFonts w:ascii="Times New Roman" w:hAnsi="Times New Roman"/>
          <w:sz w:val="24"/>
          <w:szCs w:val="24"/>
        </w:rPr>
        <w:t>33-47</w:t>
      </w:r>
      <w:r w:rsidR="008F1A0F">
        <w:rPr>
          <w:rFonts w:ascii="Times New Roman" w:hAnsi="Times New Roman"/>
          <w:sz w:val="24"/>
          <w:szCs w:val="24"/>
        </w:rPr>
        <w:t>,</w:t>
      </w:r>
      <w:r w:rsidRPr="00525D76">
        <w:rPr>
          <w:rFonts w:ascii="Times New Roman" w:hAnsi="Times New Roman"/>
          <w:sz w:val="24"/>
          <w:szCs w:val="24"/>
        </w:rPr>
        <w:t xml:space="preserve"> </w:t>
      </w:r>
      <w:r w:rsidRPr="00525D76">
        <w:rPr>
          <w:rFonts w:ascii="Times New Roman" w:hAnsi="Times New Roman"/>
          <w:i/>
          <w:sz w:val="24"/>
          <w:szCs w:val="24"/>
        </w:rPr>
        <w:t xml:space="preserve">af </w:t>
      </w:r>
      <w:r w:rsidRPr="00525D76">
        <w:rPr>
          <w:rFonts w:ascii="Times New Roman" w:hAnsi="Times New Roman"/>
          <w:sz w:val="24"/>
          <w:szCs w:val="24"/>
        </w:rPr>
        <w:t>Rikke Bak</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Barrierer for at søge hjælp</w:t>
      </w:r>
      <w:r w:rsidR="00907883">
        <w:rPr>
          <w:rFonts w:ascii="Times New Roman" w:hAnsi="Times New Roman"/>
          <w:sz w:val="24"/>
          <w:szCs w:val="24"/>
        </w:rPr>
        <w:t>, s.47-68</w:t>
      </w:r>
      <w:r w:rsidR="008F1A0F">
        <w:rPr>
          <w:rFonts w:ascii="Times New Roman" w:hAnsi="Times New Roman"/>
          <w:sz w:val="24"/>
          <w:szCs w:val="24"/>
        </w:rPr>
        <w:t>,</w:t>
      </w:r>
      <w:r w:rsidRPr="00525D76">
        <w:rPr>
          <w:rFonts w:ascii="Times New Roman" w:hAnsi="Times New Roman"/>
          <w:sz w:val="24"/>
          <w:szCs w:val="24"/>
        </w:rPr>
        <w:t xml:space="preserve"> </w:t>
      </w:r>
      <w:r w:rsidRPr="00525D76">
        <w:rPr>
          <w:rFonts w:ascii="Times New Roman" w:hAnsi="Times New Roman"/>
          <w:i/>
          <w:sz w:val="24"/>
          <w:szCs w:val="24"/>
        </w:rPr>
        <w:t>af</w:t>
      </w:r>
      <w:r w:rsidRPr="00525D76">
        <w:rPr>
          <w:rFonts w:ascii="Times New Roman" w:hAnsi="Times New Roman"/>
          <w:sz w:val="24"/>
          <w:szCs w:val="24"/>
        </w:rPr>
        <w:t xml:space="preserve"> Marianne Lyngby</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Hvad var det, der skete</w:t>
      </w:r>
      <w:r w:rsidR="00907883">
        <w:rPr>
          <w:rFonts w:ascii="Times New Roman" w:hAnsi="Times New Roman"/>
          <w:sz w:val="24"/>
          <w:szCs w:val="24"/>
        </w:rPr>
        <w:t>, s.68-84</w:t>
      </w:r>
      <w:r w:rsidR="008F1A0F">
        <w:rPr>
          <w:rFonts w:ascii="Times New Roman" w:hAnsi="Times New Roman"/>
          <w:sz w:val="24"/>
          <w:szCs w:val="24"/>
        </w:rPr>
        <w:t>,</w:t>
      </w:r>
      <w:r w:rsidRPr="00525D76">
        <w:rPr>
          <w:rFonts w:ascii="Times New Roman" w:hAnsi="Times New Roman"/>
          <w:sz w:val="24"/>
          <w:szCs w:val="24"/>
        </w:rPr>
        <w:t xml:space="preserve"> </w:t>
      </w:r>
      <w:r w:rsidRPr="00525D76">
        <w:rPr>
          <w:rFonts w:ascii="Times New Roman" w:hAnsi="Times New Roman"/>
          <w:i/>
          <w:sz w:val="24"/>
          <w:szCs w:val="24"/>
        </w:rPr>
        <w:t xml:space="preserve">af </w:t>
      </w:r>
      <w:r w:rsidRPr="00525D76">
        <w:rPr>
          <w:rFonts w:ascii="Times New Roman" w:hAnsi="Times New Roman"/>
          <w:sz w:val="24"/>
          <w:szCs w:val="24"/>
        </w:rPr>
        <w:t>Sara Parding &amp; Maiken Knudsen</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Reaktioner og strategier under overgrebet</w:t>
      </w:r>
      <w:r w:rsidR="008F1A0F">
        <w:rPr>
          <w:rFonts w:ascii="Times New Roman" w:hAnsi="Times New Roman"/>
          <w:sz w:val="24"/>
          <w:szCs w:val="24"/>
        </w:rPr>
        <w:t>, s.</w:t>
      </w:r>
      <w:r w:rsidR="00907883">
        <w:rPr>
          <w:rFonts w:ascii="Times New Roman" w:hAnsi="Times New Roman"/>
          <w:sz w:val="24"/>
          <w:szCs w:val="24"/>
        </w:rPr>
        <w:t>95-117,</w:t>
      </w:r>
      <w:r w:rsidRPr="00525D76">
        <w:rPr>
          <w:rFonts w:ascii="Times New Roman" w:hAnsi="Times New Roman"/>
          <w:sz w:val="24"/>
          <w:szCs w:val="24"/>
        </w:rPr>
        <w:t xml:space="preserve"> </w:t>
      </w:r>
      <w:r w:rsidRPr="00525D76">
        <w:rPr>
          <w:rFonts w:ascii="Times New Roman" w:hAnsi="Times New Roman"/>
          <w:i/>
          <w:sz w:val="24"/>
          <w:szCs w:val="24"/>
        </w:rPr>
        <w:t xml:space="preserve">af </w:t>
      </w:r>
      <w:r w:rsidRPr="00525D76">
        <w:rPr>
          <w:rFonts w:ascii="Times New Roman" w:hAnsi="Times New Roman"/>
          <w:sz w:val="24"/>
          <w:szCs w:val="24"/>
        </w:rPr>
        <w:t>Sine Busch Thiesen</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Politianmeldelse og retssag</w:t>
      </w:r>
      <w:r w:rsidR="00907883">
        <w:rPr>
          <w:rFonts w:ascii="Times New Roman" w:hAnsi="Times New Roman"/>
          <w:sz w:val="24"/>
          <w:szCs w:val="24"/>
        </w:rPr>
        <w:t>, s.84-117,</w:t>
      </w:r>
      <w:r w:rsidRPr="00525D76">
        <w:rPr>
          <w:rFonts w:ascii="Times New Roman" w:hAnsi="Times New Roman"/>
          <w:sz w:val="24"/>
          <w:szCs w:val="24"/>
        </w:rPr>
        <w:t xml:space="preserve"> </w:t>
      </w:r>
      <w:r w:rsidRPr="00525D76">
        <w:rPr>
          <w:rFonts w:ascii="Times New Roman" w:hAnsi="Times New Roman"/>
          <w:i/>
          <w:sz w:val="24"/>
          <w:szCs w:val="24"/>
        </w:rPr>
        <w:t>af</w:t>
      </w:r>
      <w:r w:rsidRPr="00525D76">
        <w:rPr>
          <w:rFonts w:ascii="Times New Roman" w:hAnsi="Times New Roman"/>
          <w:sz w:val="24"/>
          <w:szCs w:val="24"/>
        </w:rPr>
        <w:t xml:space="preserve"> Sara Parding</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Senfølger</w:t>
      </w:r>
      <w:r w:rsidR="00907883">
        <w:rPr>
          <w:rFonts w:ascii="Times New Roman" w:hAnsi="Times New Roman"/>
          <w:sz w:val="24"/>
          <w:szCs w:val="24"/>
        </w:rPr>
        <w:t>, s.117-130,</w:t>
      </w:r>
      <w:r w:rsidRPr="00525D76">
        <w:rPr>
          <w:rFonts w:ascii="Times New Roman" w:hAnsi="Times New Roman"/>
          <w:sz w:val="24"/>
          <w:szCs w:val="24"/>
        </w:rPr>
        <w:t xml:space="preserve"> </w:t>
      </w:r>
      <w:r w:rsidRPr="00525D76">
        <w:rPr>
          <w:rFonts w:ascii="Times New Roman" w:hAnsi="Times New Roman"/>
          <w:i/>
          <w:sz w:val="24"/>
          <w:szCs w:val="24"/>
        </w:rPr>
        <w:t>af</w:t>
      </w:r>
      <w:r w:rsidRPr="00525D76">
        <w:rPr>
          <w:rFonts w:ascii="Times New Roman" w:hAnsi="Times New Roman"/>
          <w:sz w:val="24"/>
          <w:szCs w:val="24"/>
        </w:rPr>
        <w:t xml:space="preserve"> Elena </w:t>
      </w:r>
      <w:proofErr w:type="spellStart"/>
      <w:r w:rsidRPr="00525D76">
        <w:rPr>
          <w:rFonts w:ascii="Times New Roman" w:hAnsi="Times New Roman"/>
          <w:sz w:val="24"/>
          <w:szCs w:val="24"/>
        </w:rPr>
        <w:t>Røikjær</w:t>
      </w:r>
      <w:proofErr w:type="spellEnd"/>
      <w:r w:rsidRPr="00525D76">
        <w:rPr>
          <w:rFonts w:ascii="Times New Roman" w:hAnsi="Times New Roman"/>
          <w:sz w:val="24"/>
          <w:szCs w:val="24"/>
        </w:rPr>
        <w:t xml:space="preserve"> Madsen</w:t>
      </w:r>
    </w:p>
    <w:p w:rsidR="009F6C5B" w:rsidRPr="00525D76" w:rsidRDefault="009F6C5B" w:rsidP="00E255E4">
      <w:pPr>
        <w:pStyle w:val="Listeafsnit"/>
        <w:numPr>
          <w:ilvl w:val="0"/>
          <w:numId w:val="3"/>
        </w:numPr>
        <w:ind w:left="709"/>
        <w:rPr>
          <w:rFonts w:ascii="Times New Roman" w:hAnsi="Times New Roman"/>
          <w:sz w:val="24"/>
          <w:szCs w:val="24"/>
        </w:rPr>
      </w:pPr>
      <w:r w:rsidRPr="00525D76">
        <w:rPr>
          <w:rFonts w:ascii="Times New Roman" w:hAnsi="Times New Roman"/>
          <w:sz w:val="24"/>
          <w:szCs w:val="24"/>
        </w:rPr>
        <w:t>At få hverdagen tilbage</w:t>
      </w:r>
      <w:r w:rsidR="00907883">
        <w:rPr>
          <w:rFonts w:ascii="Times New Roman" w:hAnsi="Times New Roman"/>
          <w:sz w:val="24"/>
          <w:szCs w:val="24"/>
        </w:rPr>
        <w:t>, s.130-143,</w:t>
      </w:r>
      <w:r w:rsidRPr="00525D76">
        <w:rPr>
          <w:rFonts w:ascii="Times New Roman" w:hAnsi="Times New Roman"/>
          <w:sz w:val="24"/>
          <w:szCs w:val="24"/>
        </w:rPr>
        <w:t xml:space="preserve"> </w:t>
      </w:r>
      <w:r w:rsidRPr="00525D76">
        <w:rPr>
          <w:rFonts w:ascii="Times New Roman" w:hAnsi="Times New Roman"/>
          <w:i/>
          <w:sz w:val="24"/>
          <w:szCs w:val="24"/>
        </w:rPr>
        <w:t>af</w:t>
      </w:r>
      <w:r w:rsidRPr="00525D76">
        <w:rPr>
          <w:rFonts w:ascii="Times New Roman" w:hAnsi="Times New Roman"/>
          <w:sz w:val="24"/>
          <w:szCs w:val="24"/>
        </w:rPr>
        <w:t xml:space="preserve"> Linda Knudsen og Rikke Bak</w:t>
      </w:r>
    </w:p>
    <w:p w:rsidR="00C545E1" w:rsidRDefault="00C545E1" w:rsidP="0024300A">
      <w:pPr>
        <w:rPr>
          <w:rFonts w:ascii="Times New Roman" w:hAnsi="Times New Roman"/>
          <w:b/>
          <w:sz w:val="24"/>
          <w:szCs w:val="24"/>
        </w:rPr>
      </w:pPr>
    </w:p>
    <w:p w:rsidR="00C545E1" w:rsidRDefault="00C545E1" w:rsidP="0024300A">
      <w:pPr>
        <w:rPr>
          <w:rFonts w:ascii="Times New Roman" w:hAnsi="Times New Roman"/>
          <w:b/>
          <w:sz w:val="24"/>
          <w:szCs w:val="24"/>
        </w:rPr>
      </w:pPr>
    </w:p>
    <w:p w:rsidR="00C545E1" w:rsidRDefault="00C545E1" w:rsidP="0024300A">
      <w:pPr>
        <w:rPr>
          <w:rFonts w:ascii="Times New Roman" w:hAnsi="Times New Roman"/>
          <w:b/>
          <w:sz w:val="24"/>
          <w:szCs w:val="24"/>
        </w:rPr>
      </w:pPr>
    </w:p>
    <w:p w:rsidR="00C545E1" w:rsidRDefault="00C545E1" w:rsidP="0024300A">
      <w:pPr>
        <w:rPr>
          <w:rFonts w:ascii="Times New Roman" w:hAnsi="Times New Roman"/>
          <w:b/>
          <w:sz w:val="24"/>
          <w:szCs w:val="24"/>
        </w:rPr>
      </w:pPr>
    </w:p>
    <w:p w:rsidR="00C545E1" w:rsidRDefault="00C545E1" w:rsidP="0024300A">
      <w:pPr>
        <w:rPr>
          <w:rFonts w:ascii="Times New Roman" w:hAnsi="Times New Roman"/>
          <w:b/>
          <w:sz w:val="24"/>
          <w:szCs w:val="24"/>
        </w:rPr>
      </w:pPr>
    </w:p>
    <w:p w:rsidR="00C545E1" w:rsidRDefault="00C545E1" w:rsidP="0024300A">
      <w:pPr>
        <w:rPr>
          <w:rFonts w:ascii="Times New Roman" w:hAnsi="Times New Roman"/>
          <w:b/>
          <w:sz w:val="24"/>
          <w:szCs w:val="24"/>
        </w:rPr>
      </w:pPr>
    </w:p>
    <w:p w:rsidR="0092072F" w:rsidRPr="00525D76" w:rsidRDefault="00AA0290" w:rsidP="0024300A">
      <w:pPr>
        <w:rPr>
          <w:rFonts w:ascii="Times New Roman" w:hAnsi="Times New Roman"/>
          <w:b/>
          <w:sz w:val="24"/>
          <w:szCs w:val="24"/>
        </w:rPr>
      </w:pPr>
      <w:r w:rsidRPr="00525D76">
        <w:rPr>
          <w:rFonts w:ascii="Times New Roman" w:hAnsi="Times New Roman"/>
          <w:b/>
          <w:sz w:val="24"/>
          <w:szCs w:val="24"/>
        </w:rPr>
        <w:t xml:space="preserve">Retsmedicinske undersøgelser </w:t>
      </w:r>
    </w:p>
    <w:p w:rsidR="00AA0290" w:rsidRPr="00525D76" w:rsidRDefault="00AA0290" w:rsidP="00E255E4">
      <w:pPr>
        <w:rPr>
          <w:rFonts w:ascii="Times New Roman" w:hAnsi="Times New Roman"/>
          <w:sz w:val="24"/>
          <w:szCs w:val="24"/>
        </w:rPr>
      </w:pPr>
      <w:bookmarkStart w:id="1" w:name="_Hlk529268987"/>
      <w:proofErr w:type="spellStart"/>
      <w:r w:rsidRPr="00525D76">
        <w:rPr>
          <w:rFonts w:ascii="Times New Roman" w:hAnsi="Times New Roman"/>
          <w:sz w:val="24"/>
          <w:szCs w:val="24"/>
          <w:lang w:val="en-US"/>
        </w:rPr>
        <w:t>Ingemann</w:t>
      </w:r>
      <w:proofErr w:type="spellEnd"/>
      <w:r w:rsidRPr="00525D76">
        <w:rPr>
          <w:rFonts w:ascii="Times New Roman" w:hAnsi="Times New Roman"/>
          <w:sz w:val="24"/>
          <w:szCs w:val="24"/>
          <w:lang w:val="en-US"/>
        </w:rPr>
        <w:t xml:space="preserve">-Hansen, O., &amp; Charles, A (2012). Forensic medical examination of adolescent and adult victims of sexual violence. </w:t>
      </w:r>
      <w:r w:rsidRPr="00525D76">
        <w:rPr>
          <w:rFonts w:ascii="Times New Roman" w:hAnsi="Times New Roman"/>
          <w:i/>
          <w:sz w:val="24"/>
          <w:szCs w:val="24"/>
        </w:rPr>
        <w:t xml:space="preserve">Best </w:t>
      </w:r>
      <w:proofErr w:type="spellStart"/>
      <w:r w:rsidRPr="00525D76">
        <w:rPr>
          <w:rFonts w:ascii="Times New Roman" w:hAnsi="Times New Roman"/>
          <w:i/>
          <w:sz w:val="24"/>
          <w:szCs w:val="24"/>
        </w:rPr>
        <w:t>Practice</w:t>
      </w:r>
      <w:proofErr w:type="spellEnd"/>
      <w:r w:rsidRPr="00525D76">
        <w:rPr>
          <w:rFonts w:ascii="Times New Roman" w:hAnsi="Times New Roman"/>
          <w:i/>
          <w:sz w:val="24"/>
          <w:szCs w:val="24"/>
        </w:rPr>
        <w:t xml:space="preserve"> &amp; Research: </w:t>
      </w:r>
      <w:proofErr w:type="spellStart"/>
      <w:r w:rsidRPr="00525D76">
        <w:rPr>
          <w:rFonts w:ascii="Times New Roman" w:hAnsi="Times New Roman"/>
          <w:i/>
          <w:sz w:val="24"/>
          <w:szCs w:val="24"/>
        </w:rPr>
        <w:t>Clinical</w:t>
      </w:r>
      <w:proofErr w:type="spellEnd"/>
      <w:r w:rsidRPr="00525D76">
        <w:rPr>
          <w:rFonts w:ascii="Times New Roman" w:hAnsi="Times New Roman"/>
          <w:i/>
          <w:sz w:val="24"/>
          <w:szCs w:val="24"/>
        </w:rPr>
        <w:t xml:space="preserve"> </w:t>
      </w:r>
      <w:proofErr w:type="spellStart"/>
      <w:r w:rsidRPr="00525D76">
        <w:rPr>
          <w:rFonts w:ascii="Times New Roman" w:hAnsi="Times New Roman"/>
          <w:i/>
          <w:sz w:val="24"/>
          <w:szCs w:val="24"/>
        </w:rPr>
        <w:t>Obstetrics</w:t>
      </w:r>
      <w:proofErr w:type="spellEnd"/>
      <w:r w:rsidRPr="00525D76">
        <w:rPr>
          <w:rFonts w:ascii="Times New Roman" w:hAnsi="Times New Roman"/>
          <w:i/>
          <w:sz w:val="24"/>
          <w:szCs w:val="24"/>
        </w:rPr>
        <w:t xml:space="preserve"> &amp; </w:t>
      </w:r>
      <w:proofErr w:type="spellStart"/>
      <w:r w:rsidRPr="00525D76">
        <w:rPr>
          <w:rFonts w:ascii="Times New Roman" w:hAnsi="Times New Roman"/>
          <w:i/>
          <w:sz w:val="24"/>
          <w:szCs w:val="24"/>
        </w:rPr>
        <w:t>Gynaecology</w:t>
      </w:r>
      <w:proofErr w:type="spellEnd"/>
      <w:r w:rsidRPr="00525D76">
        <w:rPr>
          <w:rFonts w:ascii="Times New Roman" w:hAnsi="Times New Roman"/>
          <w:sz w:val="24"/>
          <w:szCs w:val="24"/>
        </w:rPr>
        <w:t xml:space="preserve">, </w:t>
      </w:r>
      <w:r w:rsidRPr="00525D76">
        <w:rPr>
          <w:rFonts w:ascii="Times New Roman" w:hAnsi="Times New Roman"/>
          <w:i/>
          <w:sz w:val="24"/>
          <w:szCs w:val="24"/>
        </w:rPr>
        <w:t>27</w:t>
      </w:r>
      <w:r w:rsidRPr="00525D76">
        <w:rPr>
          <w:rFonts w:ascii="Times New Roman" w:hAnsi="Times New Roman"/>
          <w:sz w:val="24"/>
          <w:szCs w:val="24"/>
        </w:rPr>
        <w:t>(1), 91-102. doi:10.1016/j.bpobgyn.2012.08.014</w:t>
      </w:r>
    </w:p>
    <w:p w:rsidR="00AA0290" w:rsidRPr="00525D76" w:rsidRDefault="00C057E8" w:rsidP="00E255E4">
      <w:pPr>
        <w:ind w:left="709"/>
        <w:rPr>
          <w:rFonts w:ascii="Times New Roman" w:hAnsi="Times New Roman"/>
          <w:i/>
          <w:sz w:val="24"/>
          <w:szCs w:val="24"/>
        </w:rPr>
      </w:pPr>
      <w:r>
        <w:rPr>
          <w:rFonts w:ascii="Times New Roman" w:hAnsi="Times New Roman"/>
          <w:i/>
          <w:sz w:val="24"/>
          <w:szCs w:val="24"/>
        </w:rPr>
        <w:t>Denne artikel</w:t>
      </w:r>
      <w:r w:rsidR="00AA0290" w:rsidRPr="00525D76">
        <w:rPr>
          <w:rFonts w:ascii="Times New Roman" w:hAnsi="Times New Roman"/>
          <w:i/>
          <w:sz w:val="24"/>
          <w:szCs w:val="24"/>
        </w:rPr>
        <w:t xml:space="preserve"> beskriver anbefalede procedurer og </w:t>
      </w:r>
      <w:proofErr w:type="spellStart"/>
      <w:r w:rsidR="00AA0290" w:rsidRPr="00525D76">
        <w:rPr>
          <w:rFonts w:ascii="Times New Roman" w:hAnsi="Times New Roman"/>
          <w:i/>
          <w:sz w:val="24"/>
          <w:szCs w:val="24"/>
        </w:rPr>
        <w:t>best</w:t>
      </w:r>
      <w:proofErr w:type="spellEnd"/>
      <w:r w:rsidR="00AA0290" w:rsidRPr="00525D76">
        <w:rPr>
          <w:rFonts w:ascii="Times New Roman" w:hAnsi="Times New Roman"/>
          <w:i/>
          <w:sz w:val="24"/>
          <w:szCs w:val="24"/>
        </w:rPr>
        <w:t xml:space="preserve"> </w:t>
      </w:r>
      <w:proofErr w:type="spellStart"/>
      <w:r w:rsidR="00AA0290" w:rsidRPr="00525D76">
        <w:rPr>
          <w:rFonts w:ascii="Times New Roman" w:hAnsi="Times New Roman"/>
          <w:i/>
          <w:sz w:val="24"/>
          <w:szCs w:val="24"/>
        </w:rPr>
        <w:t>practice</w:t>
      </w:r>
      <w:proofErr w:type="spellEnd"/>
      <w:r w:rsidR="00AA0290" w:rsidRPr="00525D76">
        <w:rPr>
          <w:rFonts w:ascii="Times New Roman" w:hAnsi="Times New Roman"/>
          <w:i/>
          <w:sz w:val="24"/>
          <w:szCs w:val="24"/>
        </w:rPr>
        <w:t xml:space="preserve"> vedrørende udførelse af retsmedicinske undersøgelser af voldtægtsofre samt relaterede problematikker. Kapitlet understreger bl.a. nødvendigheden af at undersøgelsen udføres af kompetente </w:t>
      </w:r>
      <w:r w:rsidR="00AA0290" w:rsidRPr="00525D76">
        <w:rPr>
          <w:rFonts w:ascii="Times New Roman" w:hAnsi="Times New Roman"/>
          <w:i/>
          <w:sz w:val="24"/>
          <w:szCs w:val="24"/>
        </w:rPr>
        <w:lastRenderedPageBreak/>
        <w:t xml:space="preserve">retsmedicinere med gode kommunikationsevner og baggrundsviden omkring de psykologiske efterreaktioner på voldtægt. Herudover anbefaler kapitlet også at benytte standardiserede protokoller til opsamling af informationer til udførelse af undersøgelsen.  </w:t>
      </w:r>
    </w:p>
    <w:bookmarkEnd w:id="1"/>
    <w:p w:rsidR="00AA0290" w:rsidRPr="00525D76" w:rsidRDefault="00AA0290" w:rsidP="00AA0290">
      <w:pPr>
        <w:rPr>
          <w:rFonts w:ascii="Times New Roman" w:hAnsi="Times New Roman"/>
          <w:sz w:val="24"/>
          <w:szCs w:val="24"/>
        </w:rPr>
      </w:pPr>
      <w:r w:rsidRPr="00525D76">
        <w:rPr>
          <w:rFonts w:ascii="Times New Roman" w:hAnsi="Times New Roman"/>
          <w:sz w:val="24"/>
          <w:szCs w:val="24"/>
        </w:rPr>
        <w:t xml:space="preserve">Ingemann-Hansen, O., Brink, O., Sabroe, S., Sørensen, V., &amp; Charles, A. V. (2008). </w:t>
      </w:r>
      <w:r w:rsidRPr="00525D76">
        <w:rPr>
          <w:rFonts w:ascii="Times New Roman" w:hAnsi="Times New Roman"/>
          <w:sz w:val="24"/>
          <w:szCs w:val="24"/>
          <w:lang w:val="en-US"/>
        </w:rPr>
        <w:t xml:space="preserve">Legal aspects of sexual violence—Does forensic evidence make a difference? </w:t>
      </w:r>
      <w:proofErr w:type="spellStart"/>
      <w:r w:rsidRPr="00525D76">
        <w:rPr>
          <w:rFonts w:ascii="Times New Roman" w:hAnsi="Times New Roman"/>
          <w:sz w:val="24"/>
          <w:szCs w:val="24"/>
        </w:rPr>
        <w:t>Forensic</w:t>
      </w:r>
      <w:proofErr w:type="spellEnd"/>
      <w:r w:rsidRPr="00525D76">
        <w:rPr>
          <w:rFonts w:ascii="Times New Roman" w:hAnsi="Times New Roman"/>
          <w:sz w:val="24"/>
          <w:szCs w:val="24"/>
        </w:rPr>
        <w:t xml:space="preserve"> Science International, </w:t>
      </w:r>
      <w:r w:rsidRPr="00525D76">
        <w:rPr>
          <w:rFonts w:ascii="Times New Roman" w:hAnsi="Times New Roman"/>
          <w:i/>
          <w:sz w:val="24"/>
          <w:szCs w:val="24"/>
        </w:rPr>
        <w:t>180</w:t>
      </w:r>
      <w:r w:rsidRPr="00525D76">
        <w:rPr>
          <w:rFonts w:ascii="Times New Roman" w:hAnsi="Times New Roman"/>
          <w:sz w:val="24"/>
          <w:szCs w:val="24"/>
        </w:rPr>
        <w:t>(2), 98-104. doi:10.1016/j.forsciint.2008.07.009</w:t>
      </w:r>
    </w:p>
    <w:p w:rsidR="00AA0290" w:rsidRPr="00525D76" w:rsidRDefault="00AA0290" w:rsidP="00E255E4">
      <w:pPr>
        <w:ind w:left="709"/>
        <w:rPr>
          <w:rFonts w:ascii="Times New Roman" w:hAnsi="Times New Roman"/>
          <w:i/>
          <w:sz w:val="24"/>
          <w:szCs w:val="24"/>
        </w:rPr>
      </w:pPr>
      <w:r w:rsidRPr="00525D76">
        <w:rPr>
          <w:rFonts w:ascii="Times New Roman" w:hAnsi="Times New Roman"/>
          <w:i/>
          <w:sz w:val="24"/>
          <w:szCs w:val="24"/>
        </w:rPr>
        <w:t>Dette studie undersøgte betydningen af bevismateriale fra retsmedicinske undersøgelser af voldtægtsofre for de retslige udfald og domsafsigelse i anmeldte voldtægtssager. I undersøgelsen indgik voldtægtssager der var anmeldt i Århus mellem november 1999 og december 2004. Undersøgelsen påviste at retsmedicinske fund i form af bl.a. læsioner og sæd ikke havde en signifikant effekt på udfaldet af domsfældelsen i en senere retssag. Gerningsmandens brug af svær tvang ved hjælp af bl.a. våben eller kvælertag havde til gengæld en effekt på udfaldet af domsfældelsen. Artiklen opfordrer til en forbedring af procedurer for retsmedicinske undersøgelser for fremtiden.</w:t>
      </w:r>
    </w:p>
    <w:p w:rsidR="00AA0290" w:rsidRPr="00525D76" w:rsidRDefault="00AA0290" w:rsidP="00AA0290">
      <w:pPr>
        <w:rPr>
          <w:rFonts w:ascii="Times New Roman" w:hAnsi="Times New Roman"/>
          <w:sz w:val="24"/>
          <w:szCs w:val="24"/>
        </w:rPr>
      </w:pPr>
      <w:r w:rsidRPr="00525D76">
        <w:rPr>
          <w:rFonts w:ascii="Times New Roman" w:hAnsi="Times New Roman"/>
          <w:sz w:val="24"/>
          <w:szCs w:val="24"/>
        </w:rPr>
        <w:t>Ing</w:t>
      </w:r>
      <w:r w:rsidR="00907883">
        <w:rPr>
          <w:rFonts w:ascii="Times New Roman" w:hAnsi="Times New Roman"/>
          <w:sz w:val="24"/>
          <w:szCs w:val="24"/>
        </w:rPr>
        <w:t>emann-Hansen, O., Brink, O., Sa</w:t>
      </w:r>
      <w:r w:rsidRPr="00525D76">
        <w:rPr>
          <w:rFonts w:ascii="Times New Roman" w:hAnsi="Times New Roman"/>
          <w:sz w:val="24"/>
          <w:szCs w:val="24"/>
        </w:rPr>
        <w:t>b</w:t>
      </w:r>
      <w:r w:rsidR="00907883">
        <w:rPr>
          <w:rFonts w:ascii="Times New Roman" w:hAnsi="Times New Roman"/>
          <w:sz w:val="24"/>
          <w:szCs w:val="24"/>
        </w:rPr>
        <w:t>r</w:t>
      </w:r>
      <w:r w:rsidRPr="00525D76">
        <w:rPr>
          <w:rFonts w:ascii="Times New Roman" w:hAnsi="Times New Roman"/>
          <w:sz w:val="24"/>
          <w:szCs w:val="24"/>
        </w:rPr>
        <w:t xml:space="preserve">oe, S., Sørensen, V., &amp; Charles, A. V. (2009). Retsligt udfald af voldtægtssager - har de retsmedicinske fund en betydning? </w:t>
      </w:r>
      <w:r w:rsidRPr="00907883">
        <w:rPr>
          <w:rFonts w:ascii="Times New Roman" w:hAnsi="Times New Roman"/>
          <w:i/>
          <w:sz w:val="24"/>
          <w:szCs w:val="24"/>
        </w:rPr>
        <w:t xml:space="preserve">Nordisk Tidsskrift </w:t>
      </w:r>
      <w:r w:rsidR="00907883">
        <w:rPr>
          <w:rFonts w:ascii="Times New Roman" w:hAnsi="Times New Roman"/>
          <w:i/>
          <w:sz w:val="24"/>
          <w:szCs w:val="24"/>
        </w:rPr>
        <w:t xml:space="preserve">for </w:t>
      </w:r>
      <w:proofErr w:type="spellStart"/>
      <w:r w:rsidR="00907883">
        <w:rPr>
          <w:rFonts w:ascii="Times New Roman" w:hAnsi="Times New Roman"/>
          <w:i/>
          <w:sz w:val="24"/>
          <w:szCs w:val="24"/>
        </w:rPr>
        <w:t>Kriminalvidenskab</w:t>
      </w:r>
      <w:proofErr w:type="spellEnd"/>
      <w:r w:rsidR="00907883">
        <w:rPr>
          <w:rFonts w:ascii="Times New Roman" w:hAnsi="Times New Roman"/>
          <w:i/>
          <w:sz w:val="24"/>
          <w:szCs w:val="24"/>
        </w:rPr>
        <w:t xml:space="preserve">, 11, </w:t>
      </w:r>
      <w:r w:rsidR="00907883">
        <w:rPr>
          <w:rFonts w:ascii="Times New Roman" w:hAnsi="Times New Roman"/>
          <w:sz w:val="24"/>
          <w:szCs w:val="24"/>
        </w:rPr>
        <w:t xml:space="preserve">277-286 </w:t>
      </w:r>
    </w:p>
    <w:p w:rsidR="00AA0290" w:rsidRPr="00525D76" w:rsidRDefault="00AA0290" w:rsidP="00E255E4">
      <w:pPr>
        <w:ind w:left="709"/>
        <w:rPr>
          <w:rFonts w:ascii="Times New Roman" w:hAnsi="Times New Roman"/>
          <w:i/>
          <w:sz w:val="24"/>
          <w:szCs w:val="24"/>
        </w:rPr>
      </w:pPr>
      <w:r w:rsidRPr="00525D76">
        <w:rPr>
          <w:rFonts w:ascii="Times New Roman" w:hAnsi="Times New Roman"/>
          <w:i/>
          <w:sz w:val="24"/>
          <w:szCs w:val="24"/>
        </w:rPr>
        <w:t>Dansksproget udgave af ovenstående artikel.</w:t>
      </w:r>
    </w:p>
    <w:p w:rsidR="00AA0290" w:rsidRPr="00525D76" w:rsidRDefault="00AA0290" w:rsidP="00AA0290">
      <w:pPr>
        <w:rPr>
          <w:rFonts w:ascii="Times New Roman" w:hAnsi="Times New Roman"/>
          <w:sz w:val="24"/>
          <w:szCs w:val="24"/>
        </w:rPr>
      </w:pPr>
      <w:r w:rsidRPr="00525D76">
        <w:rPr>
          <w:rFonts w:ascii="Times New Roman" w:hAnsi="Times New Roman"/>
          <w:sz w:val="24"/>
          <w:szCs w:val="24"/>
        </w:rPr>
        <w:t xml:space="preserve">Ingemann-Hansen, O., Sabroe, S., Brink, O., Knudsen, M., &amp; Charles, A. V (2008). </w:t>
      </w:r>
      <w:r w:rsidRPr="00525D76">
        <w:rPr>
          <w:rFonts w:ascii="Times New Roman" w:hAnsi="Times New Roman"/>
          <w:sz w:val="24"/>
          <w:szCs w:val="24"/>
          <w:lang w:val="en-US"/>
        </w:rPr>
        <w:t xml:space="preserve">Characteristics of victims and assaults of sexual violence – improving inquiries and prevention. </w:t>
      </w:r>
      <w:r w:rsidRPr="00525D76">
        <w:rPr>
          <w:rFonts w:ascii="Times New Roman" w:hAnsi="Times New Roman"/>
          <w:i/>
          <w:sz w:val="24"/>
          <w:szCs w:val="24"/>
        </w:rPr>
        <w:t xml:space="preserve">Journal of </w:t>
      </w:r>
      <w:proofErr w:type="spellStart"/>
      <w:r w:rsidRPr="00525D76">
        <w:rPr>
          <w:rFonts w:ascii="Times New Roman" w:hAnsi="Times New Roman"/>
          <w:i/>
          <w:sz w:val="24"/>
          <w:szCs w:val="24"/>
        </w:rPr>
        <w:t>Forensic</w:t>
      </w:r>
      <w:proofErr w:type="spellEnd"/>
      <w:r w:rsidRPr="00525D76">
        <w:rPr>
          <w:rFonts w:ascii="Times New Roman" w:hAnsi="Times New Roman"/>
          <w:i/>
          <w:sz w:val="24"/>
          <w:szCs w:val="24"/>
        </w:rPr>
        <w:t xml:space="preserve"> and Legal </w:t>
      </w:r>
      <w:proofErr w:type="spellStart"/>
      <w:r w:rsidRPr="00525D76">
        <w:rPr>
          <w:rFonts w:ascii="Times New Roman" w:hAnsi="Times New Roman"/>
          <w:i/>
          <w:sz w:val="24"/>
          <w:szCs w:val="24"/>
        </w:rPr>
        <w:t>Medicine</w:t>
      </w:r>
      <w:proofErr w:type="spellEnd"/>
      <w:r w:rsidRPr="00525D76">
        <w:rPr>
          <w:rFonts w:ascii="Times New Roman" w:hAnsi="Times New Roman"/>
          <w:sz w:val="24"/>
          <w:szCs w:val="24"/>
        </w:rPr>
        <w:t xml:space="preserve">, </w:t>
      </w:r>
      <w:r w:rsidRPr="00525D76">
        <w:rPr>
          <w:rFonts w:ascii="Times New Roman" w:hAnsi="Times New Roman"/>
          <w:i/>
          <w:sz w:val="24"/>
          <w:szCs w:val="24"/>
        </w:rPr>
        <w:t>16</w:t>
      </w:r>
      <w:r w:rsidRPr="00525D76">
        <w:rPr>
          <w:rFonts w:ascii="Times New Roman" w:hAnsi="Times New Roman"/>
          <w:sz w:val="24"/>
          <w:szCs w:val="24"/>
        </w:rPr>
        <w:t>(4), 182-188. doi:10.1016/j.jflm.2008.07.004</w:t>
      </w:r>
    </w:p>
    <w:p w:rsidR="00AA0290" w:rsidRPr="00525D76" w:rsidRDefault="00AA0290" w:rsidP="00E255E4">
      <w:pPr>
        <w:ind w:left="709"/>
        <w:rPr>
          <w:rFonts w:ascii="Times New Roman" w:hAnsi="Times New Roman"/>
          <w:i/>
          <w:sz w:val="24"/>
          <w:szCs w:val="24"/>
        </w:rPr>
      </w:pPr>
      <w:r w:rsidRPr="00525D76">
        <w:rPr>
          <w:rFonts w:ascii="Times New Roman" w:hAnsi="Times New Roman"/>
          <w:i/>
          <w:sz w:val="24"/>
          <w:szCs w:val="24"/>
        </w:rPr>
        <w:t xml:space="preserve">Dette retrospektive studie havde til hensigt at beskrive forhold omkring seksuel vold i et geografisk afgrænset område, herunder en estimering af omfanget af seksuel vold, omstændighederne omkring overgrebene, retsmedicinske fund, samt risikofaktorer, der kan øge risikoen for en fuldbyrdet og mere fysisk voldsom voldtægt. Studiet bygger på en større dataindsamling omkring voldtægtssager rapporteret til politiet og på Center for Voldtægtsofre i og omkring Århus mellem 1999 of 2004. Resultaterne viste bl.a. at 34 % af voldtægtssagerne aldrig blev meldt til politiet, og at gerningsmanden var kendt af offeret i de fleste af sagerne. Kendskab til gerningsmanden øgede risikoen for fuldbyrdelse af voldtægten og unge ofre, samt ofre, der havde indtaget alkohol, var i større risiko for at opleve overgreb i et offentligt rum. </w:t>
      </w:r>
    </w:p>
    <w:p w:rsidR="00C87296" w:rsidRPr="00525D76" w:rsidRDefault="00C87296" w:rsidP="00E255E4">
      <w:pPr>
        <w:ind w:left="709"/>
        <w:rPr>
          <w:rFonts w:ascii="Times New Roman" w:hAnsi="Times New Roman"/>
          <w:sz w:val="24"/>
          <w:szCs w:val="24"/>
        </w:rPr>
      </w:pPr>
    </w:p>
    <w:p w:rsidR="00AA0290" w:rsidRDefault="00F454A2" w:rsidP="0024300A">
      <w:pPr>
        <w:rPr>
          <w:rFonts w:ascii="Times New Roman" w:hAnsi="Times New Roman"/>
          <w:b/>
          <w:sz w:val="24"/>
          <w:szCs w:val="24"/>
        </w:rPr>
      </w:pPr>
      <w:r w:rsidRPr="00525D76">
        <w:rPr>
          <w:rFonts w:ascii="Times New Roman" w:hAnsi="Times New Roman"/>
          <w:b/>
          <w:sz w:val="24"/>
          <w:szCs w:val="24"/>
        </w:rPr>
        <w:t>Gerningsmænd</w:t>
      </w:r>
    </w:p>
    <w:p w:rsidR="00836B96" w:rsidRPr="00836B96" w:rsidRDefault="00836B96" w:rsidP="0024300A">
      <w:pPr>
        <w:rPr>
          <w:rFonts w:ascii="Times New Roman" w:hAnsi="Times New Roman"/>
          <w:b/>
          <w:sz w:val="24"/>
          <w:szCs w:val="24"/>
          <w:lang w:val="en-US"/>
        </w:rPr>
      </w:pPr>
      <w:r w:rsidRPr="00836B96">
        <w:rPr>
          <w:rFonts w:ascii="Times New Roman" w:hAnsi="Times New Roman"/>
          <w:color w:val="333333"/>
          <w:sz w:val="24"/>
          <w:szCs w:val="24"/>
        </w:rPr>
        <w:t xml:space="preserve">Nielsen, L. H., Hansen, M., &amp; Ingemann-Hansen, O. (2018). </w:t>
      </w:r>
      <w:r w:rsidRPr="00836B96">
        <w:rPr>
          <w:rFonts w:ascii="Times New Roman" w:hAnsi="Times New Roman"/>
          <w:color w:val="333333"/>
          <w:sz w:val="24"/>
          <w:szCs w:val="24"/>
          <w:lang w:val="en-US"/>
        </w:rPr>
        <w:t>Predicting charges and co</w:t>
      </w:r>
      <w:r>
        <w:rPr>
          <w:rFonts w:ascii="Times New Roman" w:hAnsi="Times New Roman"/>
          <w:color w:val="333333"/>
          <w:sz w:val="24"/>
          <w:szCs w:val="24"/>
          <w:lang w:val="en-US"/>
        </w:rPr>
        <w:t>nvictions for rape suspects in D</w:t>
      </w:r>
      <w:r w:rsidRPr="00836B96">
        <w:rPr>
          <w:rFonts w:ascii="Times New Roman" w:hAnsi="Times New Roman"/>
          <w:color w:val="333333"/>
          <w:sz w:val="24"/>
          <w:szCs w:val="24"/>
          <w:lang w:val="en-US"/>
        </w:rPr>
        <w:t>enmark: Characteristics associated with the notion of the ‘credible criminal’.</w:t>
      </w:r>
      <w:r w:rsidRPr="00836B96">
        <w:rPr>
          <w:rFonts w:ascii="Times New Roman" w:hAnsi="Times New Roman"/>
          <w:i/>
          <w:iCs/>
          <w:color w:val="333333"/>
          <w:sz w:val="24"/>
          <w:szCs w:val="24"/>
          <w:lang w:val="en-US"/>
        </w:rPr>
        <w:t xml:space="preserve"> </w:t>
      </w:r>
      <w:r w:rsidRPr="00836B96">
        <w:rPr>
          <w:rFonts w:ascii="Times New Roman" w:hAnsi="Times New Roman"/>
          <w:i/>
          <w:iCs/>
          <w:color w:val="333333"/>
          <w:sz w:val="24"/>
          <w:szCs w:val="24"/>
          <w:lang w:val="en-US"/>
        </w:rPr>
        <w:lastRenderedPageBreak/>
        <w:t>Journal of Scandinavian Studies in Criminology and Crime Prevention,</w:t>
      </w:r>
      <w:r w:rsidRPr="00836B96">
        <w:rPr>
          <w:rFonts w:ascii="Times New Roman" w:hAnsi="Times New Roman"/>
          <w:color w:val="333333"/>
          <w:sz w:val="24"/>
          <w:szCs w:val="24"/>
          <w:lang w:val="en-US"/>
        </w:rPr>
        <w:t xml:space="preserve"> 1-16. doi:10.1080/14043858.2018.1526469</w:t>
      </w:r>
    </w:p>
    <w:p w:rsidR="00C7609E" w:rsidRPr="00525D76" w:rsidRDefault="00B872A4" w:rsidP="00E255E4">
      <w:pPr>
        <w:ind w:left="567"/>
        <w:rPr>
          <w:rFonts w:ascii="Times New Roman" w:hAnsi="Times New Roman"/>
          <w:i/>
          <w:sz w:val="24"/>
        </w:rPr>
      </w:pPr>
      <w:r w:rsidRPr="00525D76">
        <w:rPr>
          <w:rFonts w:ascii="Times New Roman" w:hAnsi="Times New Roman"/>
          <w:i/>
          <w:sz w:val="24"/>
          <w:szCs w:val="24"/>
        </w:rPr>
        <w:t xml:space="preserve">Undersøger </w:t>
      </w:r>
      <w:r w:rsidR="00EB3621" w:rsidRPr="00525D76">
        <w:rPr>
          <w:rFonts w:ascii="Times New Roman" w:hAnsi="Times New Roman"/>
          <w:i/>
          <w:sz w:val="24"/>
          <w:szCs w:val="24"/>
        </w:rPr>
        <w:t>betydningen af gerningsmandens karakteristika for de lovmæssige udfald af voldtægtsretssager. Resultaterne viste</w:t>
      </w:r>
      <w:r w:rsidR="00D35FEC" w:rsidRPr="00525D76">
        <w:rPr>
          <w:rFonts w:ascii="Times New Roman" w:hAnsi="Times New Roman"/>
          <w:i/>
          <w:sz w:val="24"/>
          <w:szCs w:val="24"/>
        </w:rPr>
        <w:t>,</w:t>
      </w:r>
      <w:r w:rsidR="00836B96">
        <w:rPr>
          <w:rFonts w:ascii="Times New Roman" w:hAnsi="Times New Roman"/>
          <w:i/>
          <w:sz w:val="24"/>
          <w:szCs w:val="24"/>
        </w:rPr>
        <w:t xml:space="preserve"> at tidligere sigtelser</w:t>
      </w:r>
      <w:r w:rsidR="00EB3621" w:rsidRPr="00525D76">
        <w:rPr>
          <w:rFonts w:ascii="Times New Roman" w:hAnsi="Times New Roman"/>
          <w:i/>
          <w:sz w:val="24"/>
          <w:szCs w:val="24"/>
        </w:rPr>
        <w:t xml:space="preserve"> for seksuel vold øger sandsynligheden for</w:t>
      </w:r>
      <w:r w:rsidR="00D35FEC" w:rsidRPr="00525D76">
        <w:rPr>
          <w:rFonts w:ascii="Times New Roman" w:hAnsi="Times New Roman"/>
          <w:i/>
          <w:sz w:val="24"/>
          <w:szCs w:val="24"/>
        </w:rPr>
        <w:t>,</w:t>
      </w:r>
      <w:r w:rsidR="00EB3621" w:rsidRPr="00525D76">
        <w:rPr>
          <w:rFonts w:ascii="Times New Roman" w:hAnsi="Times New Roman"/>
          <w:i/>
          <w:sz w:val="24"/>
          <w:szCs w:val="24"/>
        </w:rPr>
        <w:t xml:space="preserve"> at en mistænkt gerningsmand bliver anklaget og dømt, mens ingen af de andre undersøgte variable havde en signifikant effekt. </w:t>
      </w:r>
    </w:p>
    <w:p w:rsidR="00EE315B" w:rsidRPr="00836B96" w:rsidRDefault="00EE315B" w:rsidP="003D1A5E">
      <w:pPr>
        <w:rPr>
          <w:rFonts w:ascii="Times New Roman" w:eastAsia="Calibri" w:hAnsi="Times New Roman"/>
          <w:i/>
          <w:snapToGrid w:val="0"/>
          <w:sz w:val="32"/>
          <w:szCs w:val="24"/>
        </w:rPr>
      </w:pPr>
    </w:p>
    <w:p w:rsidR="00BB0E00" w:rsidRPr="00836B96" w:rsidRDefault="00BB0E00" w:rsidP="003D1A5E">
      <w:pPr>
        <w:rPr>
          <w:rFonts w:ascii="Times New Roman" w:eastAsia="Calibri" w:hAnsi="Times New Roman"/>
          <w:i/>
          <w:snapToGrid w:val="0"/>
          <w:sz w:val="32"/>
          <w:szCs w:val="24"/>
        </w:rPr>
      </w:pPr>
    </w:p>
    <w:sectPr w:rsidR="00BB0E00" w:rsidRPr="00836B96" w:rsidSect="00C057E8">
      <w:footerReference w:type="default" r:id="rId8"/>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7D" w:rsidRDefault="00ED007D" w:rsidP="00430F54">
      <w:pPr>
        <w:spacing w:after="0" w:line="240" w:lineRule="auto"/>
      </w:pPr>
      <w:r>
        <w:separator/>
      </w:r>
    </w:p>
  </w:endnote>
  <w:endnote w:type="continuationSeparator" w:id="0">
    <w:p w:rsidR="00ED007D" w:rsidRDefault="00ED007D" w:rsidP="0043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6635"/>
      <w:docPartObj>
        <w:docPartGallery w:val="Page Numbers (Bottom of Page)"/>
        <w:docPartUnique/>
      </w:docPartObj>
    </w:sdtPr>
    <w:sdtEndPr/>
    <w:sdtContent>
      <w:p w:rsidR="00430F54" w:rsidRDefault="00430F54">
        <w:pPr>
          <w:pStyle w:val="Sidefod"/>
          <w:jc w:val="center"/>
        </w:pPr>
        <w:r>
          <w:fldChar w:fldCharType="begin"/>
        </w:r>
        <w:r>
          <w:instrText>PAGE   \* MERGEFORMAT</w:instrText>
        </w:r>
        <w:r>
          <w:fldChar w:fldCharType="separate"/>
        </w:r>
        <w:r w:rsidR="005E7696">
          <w:rPr>
            <w:noProof/>
          </w:rPr>
          <w:t>1</w:t>
        </w:r>
        <w:r>
          <w:fldChar w:fldCharType="end"/>
        </w:r>
      </w:p>
    </w:sdtContent>
  </w:sdt>
  <w:p w:rsidR="00430F54" w:rsidRDefault="00430F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7D" w:rsidRDefault="00ED007D" w:rsidP="00430F54">
      <w:pPr>
        <w:spacing w:after="0" w:line="240" w:lineRule="auto"/>
      </w:pPr>
      <w:r>
        <w:separator/>
      </w:r>
    </w:p>
  </w:footnote>
  <w:footnote w:type="continuationSeparator" w:id="0">
    <w:p w:rsidR="00ED007D" w:rsidRDefault="00ED007D" w:rsidP="00430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DD4"/>
    <w:multiLevelType w:val="hybridMultilevel"/>
    <w:tmpl w:val="E104EEAE"/>
    <w:lvl w:ilvl="0" w:tplc="156C10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8B6E66"/>
    <w:multiLevelType w:val="hybridMultilevel"/>
    <w:tmpl w:val="CB6C9D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721334D"/>
    <w:multiLevelType w:val="hybridMultilevel"/>
    <w:tmpl w:val="9B801BB0"/>
    <w:lvl w:ilvl="0" w:tplc="A60CC6A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EE73ECB"/>
    <w:multiLevelType w:val="hybridMultilevel"/>
    <w:tmpl w:val="EB6C381E"/>
    <w:lvl w:ilvl="0" w:tplc="E280F9B2">
      <w:start w:val="1"/>
      <w:numFmt w:val="decimal"/>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D1"/>
    <w:rsid w:val="000014E3"/>
    <w:rsid w:val="00017661"/>
    <w:rsid w:val="0002072F"/>
    <w:rsid w:val="0006384A"/>
    <w:rsid w:val="00072E32"/>
    <w:rsid w:val="000D5FF9"/>
    <w:rsid w:val="000E2B75"/>
    <w:rsid w:val="00110925"/>
    <w:rsid w:val="00114213"/>
    <w:rsid w:val="00127381"/>
    <w:rsid w:val="001477C4"/>
    <w:rsid w:val="001A33D1"/>
    <w:rsid w:val="0024300A"/>
    <w:rsid w:val="002C4A1E"/>
    <w:rsid w:val="002D4134"/>
    <w:rsid w:val="00316A59"/>
    <w:rsid w:val="003625A0"/>
    <w:rsid w:val="003B0741"/>
    <w:rsid w:val="003D1A5E"/>
    <w:rsid w:val="004113E4"/>
    <w:rsid w:val="00424299"/>
    <w:rsid w:val="00430F54"/>
    <w:rsid w:val="00433CB1"/>
    <w:rsid w:val="004706D9"/>
    <w:rsid w:val="004E75B7"/>
    <w:rsid w:val="00525D76"/>
    <w:rsid w:val="0055093A"/>
    <w:rsid w:val="00570D48"/>
    <w:rsid w:val="00571456"/>
    <w:rsid w:val="005B39B5"/>
    <w:rsid w:val="005E7696"/>
    <w:rsid w:val="00643897"/>
    <w:rsid w:val="00657A51"/>
    <w:rsid w:val="006657E8"/>
    <w:rsid w:val="0076743C"/>
    <w:rsid w:val="007A7BD6"/>
    <w:rsid w:val="007B251B"/>
    <w:rsid w:val="007D4F65"/>
    <w:rsid w:val="008043E2"/>
    <w:rsid w:val="00836B96"/>
    <w:rsid w:val="00881CA1"/>
    <w:rsid w:val="00886556"/>
    <w:rsid w:val="008A2EB5"/>
    <w:rsid w:val="008E4B69"/>
    <w:rsid w:val="008F1A0F"/>
    <w:rsid w:val="009043ED"/>
    <w:rsid w:val="00907883"/>
    <w:rsid w:val="0092072F"/>
    <w:rsid w:val="00923630"/>
    <w:rsid w:val="00932889"/>
    <w:rsid w:val="00950987"/>
    <w:rsid w:val="0097463D"/>
    <w:rsid w:val="009979CA"/>
    <w:rsid w:val="009C6980"/>
    <w:rsid w:val="009F21ED"/>
    <w:rsid w:val="009F6C5B"/>
    <w:rsid w:val="00A129B5"/>
    <w:rsid w:val="00A27DE2"/>
    <w:rsid w:val="00A40EC1"/>
    <w:rsid w:val="00A83F98"/>
    <w:rsid w:val="00A9302B"/>
    <w:rsid w:val="00AA0290"/>
    <w:rsid w:val="00AD26D3"/>
    <w:rsid w:val="00B51601"/>
    <w:rsid w:val="00B620DD"/>
    <w:rsid w:val="00B872A4"/>
    <w:rsid w:val="00BB0E00"/>
    <w:rsid w:val="00BC332D"/>
    <w:rsid w:val="00C057E8"/>
    <w:rsid w:val="00C545E1"/>
    <w:rsid w:val="00C667D6"/>
    <w:rsid w:val="00C708B3"/>
    <w:rsid w:val="00C7609E"/>
    <w:rsid w:val="00C87296"/>
    <w:rsid w:val="00C87B49"/>
    <w:rsid w:val="00CE30B5"/>
    <w:rsid w:val="00D13AD1"/>
    <w:rsid w:val="00D35FEC"/>
    <w:rsid w:val="00D958F6"/>
    <w:rsid w:val="00DD4315"/>
    <w:rsid w:val="00DD6D57"/>
    <w:rsid w:val="00DF2901"/>
    <w:rsid w:val="00E255E4"/>
    <w:rsid w:val="00E7210B"/>
    <w:rsid w:val="00EB3621"/>
    <w:rsid w:val="00EC0D58"/>
    <w:rsid w:val="00EC4539"/>
    <w:rsid w:val="00ED007D"/>
    <w:rsid w:val="00EE315B"/>
    <w:rsid w:val="00F036B0"/>
    <w:rsid w:val="00F454A2"/>
    <w:rsid w:val="00FD330F"/>
    <w:rsid w:val="00FE5E23"/>
    <w:rsid w:val="00FF5B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1B8C2-C2C0-4522-A5FE-843B990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D1"/>
    <w:pPr>
      <w:spacing w:after="200" w:line="276" w:lineRule="auto"/>
    </w:pPr>
    <w:rPr>
      <w:rFonts w:ascii="Calibri" w:eastAsia="Times New Roman" w:hAnsi="Calibri" w:cs="Times New Roman"/>
    </w:rPr>
  </w:style>
  <w:style w:type="paragraph" w:styleId="Overskrift1">
    <w:name w:val="heading 1"/>
    <w:basedOn w:val="Normal"/>
    <w:next w:val="Normal"/>
    <w:link w:val="Overskrift1Tegn"/>
    <w:uiPriority w:val="9"/>
    <w:qFormat/>
    <w:rsid w:val="00470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A3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33D1"/>
    <w:rPr>
      <w:rFonts w:asciiTheme="majorHAnsi" w:eastAsiaTheme="majorEastAsia" w:hAnsiTheme="majorHAnsi" w:cstheme="majorBidi"/>
      <w:spacing w:val="-10"/>
      <w:kern w:val="28"/>
      <w:sz w:val="56"/>
      <w:szCs w:val="56"/>
    </w:rPr>
  </w:style>
  <w:style w:type="character" w:customStyle="1" w:styleId="wz-italic">
    <w:name w:val="wz-italic"/>
    <w:rsid w:val="00C667D6"/>
  </w:style>
  <w:style w:type="character" w:styleId="Strk">
    <w:name w:val="Strong"/>
    <w:uiPriority w:val="22"/>
    <w:qFormat/>
    <w:rsid w:val="00C667D6"/>
    <w:rPr>
      <w:b/>
      <w:bCs/>
    </w:rPr>
  </w:style>
  <w:style w:type="character" w:styleId="Hyperlink">
    <w:name w:val="Hyperlink"/>
    <w:basedOn w:val="Standardskrifttypeiafsnit"/>
    <w:uiPriority w:val="99"/>
    <w:unhideWhenUsed/>
    <w:rsid w:val="00EE315B"/>
    <w:rPr>
      <w:color w:val="0000FF"/>
      <w:u w:val="single"/>
    </w:rPr>
  </w:style>
  <w:style w:type="character" w:styleId="Fremhv">
    <w:name w:val="Emphasis"/>
    <w:basedOn w:val="Standardskrifttypeiafsnit"/>
    <w:uiPriority w:val="20"/>
    <w:qFormat/>
    <w:rsid w:val="00EE315B"/>
    <w:rPr>
      <w:i/>
      <w:iCs/>
    </w:rPr>
  </w:style>
  <w:style w:type="character" w:styleId="BesgtLink">
    <w:name w:val="FollowedHyperlink"/>
    <w:basedOn w:val="Standardskrifttypeiafsnit"/>
    <w:uiPriority w:val="99"/>
    <w:semiHidden/>
    <w:unhideWhenUsed/>
    <w:rsid w:val="00DF2901"/>
    <w:rPr>
      <w:color w:val="954F72" w:themeColor="followedHyperlink"/>
      <w:u w:val="single"/>
    </w:rPr>
  </w:style>
  <w:style w:type="character" w:customStyle="1" w:styleId="Overskrift1Tegn">
    <w:name w:val="Overskrift 1 Tegn"/>
    <w:basedOn w:val="Standardskrifttypeiafsnit"/>
    <w:link w:val="Overskrift1"/>
    <w:uiPriority w:val="9"/>
    <w:rsid w:val="004706D9"/>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4706D9"/>
    <w:pPr>
      <w:spacing w:after="0" w:line="240" w:lineRule="auto"/>
    </w:pPr>
    <w:rPr>
      <w:rFonts w:ascii="Calibri" w:eastAsia="Times New Roman" w:hAnsi="Calibri" w:cs="Times New Roman"/>
    </w:rPr>
  </w:style>
  <w:style w:type="paragraph" w:styleId="Undertitel">
    <w:name w:val="Subtitle"/>
    <w:basedOn w:val="Normal"/>
    <w:next w:val="Normal"/>
    <w:link w:val="UndertitelTegn"/>
    <w:uiPriority w:val="11"/>
    <w:qFormat/>
    <w:rsid w:val="004706D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706D9"/>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C7609E"/>
    <w:rPr>
      <w:color w:val="808080"/>
      <w:shd w:val="clear" w:color="auto" w:fill="E6E6E6"/>
    </w:rPr>
  </w:style>
  <w:style w:type="paragraph" w:styleId="Markeringsbobletekst">
    <w:name w:val="Balloon Text"/>
    <w:basedOn w:val="Normal"/>
    <w:link w:val="MarkeringsbobletekstTegn"/>
    <w:uiPriority w:val="99"/>
    <w:semiHidden/>
    <w:unhideWhenUsed/>
    <w:rsid w:val="0011092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0925"/>
    <w:rPr>
      <w:rFonts w:ascii="Segoe UI" w:eastAsia="Times New Roman" w:hAnsi="Segoe UI" w:cs="Segoe UI"/>
      <w:sz w:val="18"/>
      <w:szCs w:val="18"/>
    </w:rPr>
  </w:style>
  <w:style w:type="paragraph" w:styleId="Listeafsnit">
    <w:name w:val="List Paragraph"/>
    <w:basedOn w:val="Normal"/>
    <w:uiPriority w:val="34"/>
    <w:qFormat/>
    <w:rsid w:val="00881CA1"/>
    <w:pPr>
      <w:ind w:left="720"/>
      <w:contextualSpacing/>
    </w:pPr>
  </w:style>
  <w:style w:type="character" w:customStyle="1" w:styleId="ng-binding">
    <w:name w:val="ng-binding"/>
    <w:basedOn w:val="Standardskrifttypeiafsnit"/>
    <w:rsid w:val="0006384A"/>
  </w:style>
  <w:style w:type="paragraph" w:styleId="Sidehoved">
    <w:name w:val="header"/>
    <w:basedOn w:val="Normal"/>
    <w:link w:val="SidehovedTegn"/>
    <w:uiPriority w:val="99"/>
    <w:unhideWhenUsed/>
    <w:rsid w:val="00430F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0F54"/>
    <w:rPr>
      <w:rFonts w:ascii="Calibri" w:eastAsia="Times New Roman" w:hAnsi="Calibri" w:cs="Times New Roman"/>
    </w:rPr>
  </w:style>
  <w:style w:type="paragraph" w:styleId="Sidefod">
    <w:name w:val="footer"/>
    <w:basedOn w:val="Normal"/>
    <w:link w:val="SidefodTegn"/>
    <w:uiPriority w:val="99"/>
    <w:unhideWhenUsed/>
    <w:rsid w:val="00430F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0F5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01096">
      <w:bodyDiv w:val="1"/>
      <w:marLeft w:val="0"/>
      <w:marRight w:val="0"/>
      <w:marTop w:val="0"/>
      <w:marBottom w:val="0"/>
      <w:divBdr>
        <w:top w:val="none" w:sz="0" w:space="0" w:color="auto"/>
        <w:left w:val="none" w:sz="0" w:space="0" w:color="auto"/>
        <w:bottom w:val="none" w:sz="0" w:space="0" w:color="auto"/>
        <w:right w:val="none" w:sz="0" w:space="0" w:color="auto"/>
      </w:divBdr>
    </w:div>
    <w:div w:id="457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883941716000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3274</Words>
  <Characters>19973</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23201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Jørgensen</dc:creator>
  <cp:lastModifiedBy>4527379125</cp:lastModifiedBy>
  <cp:revision>2</cp:revision>
  <cp:lastPrinted>2018-11-05T10:36:00Z</cp:lastPrinted>
  <dcterms:created xsi:type="dcterms:W3CDTF">2020-01-13T20:59:00Z</dcterms:created>
  <dcterms:modified xsi:type="dcterms:W3CDTF">2020-01-13T20:59:00Z</dcterms:modified>
</cp:coreProperties>
</file>