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E2" w:rsidRDefault="004A08E2" w:rsidP="004A08E2">
      <w:pPr>
        <w:pStyle w:val="NoSpacing"/>
        <w:rPr>
          <w:b/>
          <w:lang w:val="da-DK"/>
        </w:rPr>
      </w:pPr>
      <w:r>
        <w:rPr>
          <w:lang w:val="da-DK"/>
        </w:rPr>
        <w:t xml:space="preserve">Nyt </w:t>
      </w:r>
      <w:proofErr w:type="spellStart"/>
      <w:r>
        <w:rPr>
          <w:lang w:val="da-DK"/>
        </w:rPr>
        <w:t>PhD</w:t>
      </w:r>
      <w:proofErr w:type="spellEnd"/>
      <w:r>
        <w:rPr>
          <w:lang w:val="da-DK"/>
        </w:rPr>
        <w:t xml:space="preserve"> projekt ”En finansiel vurdering af risikostyring i forsikringsbranchen”</w:t>
      </w:r>
    </w:p>
    <w:p w:rsidR="004A08E2" w:rsidRDefault="004A08E2" w:rsidP="004A08E2">
      <w:pPr>
        <w:rPr>
          <w:b/>
          <w:lang w:val="da-DK"/>
        </w:rPr>
      </w:pPr>
    </w:p>
    <w:p w:rsidR="004A08E2" w:rsidRDefault="004A08E2" w:rsidP="004A08E2">
      <w:pPr>
        <w:rPr>
          <w:b/>
          <w:lang w:val="da-DK"/>
        </w:rPr>
      </w:pPr>
      <w:r>
        <w:rPr>
          <w:b/>
          <w:lang w:val="da-DK"/>
        </w:rPr>
        <w:t>Organisationer bruger hvert år millioner af kroner på automatisk brandalarmeringsanlæg, tyverialarmer, vandstopsikring, terrorsikring og mange andre forebyggende tiltag, der skal begrænse risikoen for skader – men har det den ønskede effekt?</w:t>
      </w:r>
    </w:p>
    <w:p w:rsidR="004A08E2" w:rsidRDefault="004A08E2" w:rsidP="004A08E2">
      <w:pPr>
        <w:rPr>
          <w:lang w:val="da-DK"/>
        </w:rPr>
      </w:pPr>
      <w:r>
        <w:rPr>
          <w:lang w:val="da-DK"/>
        </w:rPr>
        <w:t xml:space="preserve">Det er sund fornuft at forebygge skader og begrænse tab, men det samlede risikobillede er ofte så stort og alsidigt, at det kan være vanskeligt for en organisation at identificere den mest effektive metode til at forebygge skader. Samtidig er der også et økonomisk aspekt, der betyder, at organisationer har behov for at foretage en prioriteret indsats for at sikre, at pengene bliver brugt der, hvor de skaber mest værdi. </w:t>
      </w:r>
    </w:p>
    <w:p w:rsidR="004A08E2" w:rsidRDefault="004A08E2" w:rsidP="004A08E2">
      <w:pPr>
        <w:rPr>
          <w:lang w:val="da-DK"/>
        </w:rPr>
      </w:pPr>
      <w:r>
        <w:rPr>
          <w:lang w:val="da-DK"/>
        </w:rPr>
        <w:t>Såvel danske virksomheder som den offentlige sektor befinder sig derfor i et aktuelt og relevant dilemma, som søges afdækket i det treårige Ph.d.-projekt ”</w:t>
      </w:r>
      <w:r>
        <w:rPr>
          <w:color w:val="1F497D"/>
          <w:lang w:val="da-DK"/>
        </w:rPr>
        <w:t xml:space="preserve"> </w:t>
      </w:r>
      <w:r>
        <w:rPr>
          <w:lang w:val="da-DK"/>
        </w:rPr>
        <w:t>En finansiel vurdering af risikostyring i forsikringsbranchen”. Ved at klarlægge den økonomiske værdi af Risk Management, er det målet at give danske organisationer et mere kvalificeret beslutningsgrundlag, når der fremover skal prioriteres mellem forskellige forebyggelsesinitiativer – og samtidig give de fornødne redskaber til at skabe den rette balance mellem indsats og risiko.</w:t>
      </w:r>
    </w:p>
    <w:p w:rsidR="004A08E2" w:rsidRDefault="004A08E2" w:rsidP="004A08E2">
      <w:pPr>
        <w:rPr>
          <w:lang w:val="da-DK"/>
        </w:rPr>
      </w:pPr>
      <w:r>
        <w:rPr>
          <w:lang w:val="da-DK"/>
        </w:rPr>
        <w:t xml:space="preserve">Projektet skal gå i dybden med følgende områder inden for forebyggelse af bygningsskader: </w:t>
      </w:r>
    </w:p>
    <w:p w:rsidR="004A08E2" w:rsidRDefault="004A08E2" w:rsidP="004A08E2">
      <w:pPr>
        <w:pStyle w:val="ListParagraph"/>
        <w:numPr>
          <w:ilvl w:val="0"/>
          <w:numId w:val="1"/>
        </w:numPr>
        <w:rPr>
          <w:lang w:val="da-DK"/>
        </w:rPr>
      </w:pPr>
      <w:r>
        <w:rPr>
          <w:lang w:val="da-DK"/>
        </w:rPr>
        <w:t xml:space="preserve">Brand </w:t>
      </w:r>
    </w:p>
    <w:p w:rsidR="004A08E2" w:rsidRDefault="004A08E2" w:rsidP="004A08E2">
      <w:pPr>
        <w:pStyle w:val="ListParagraph"/>
        <w:numPr>
          <w:ilvl w:val="0"/>
          <w:numId w:val="1"/>
        </w:numPr>
        <w:rPr>
          <w:lang w:val="da-DK"/>
        </w:rPr>
      </w:pPr>
      <w:r>
        <w:rPr>
          <w:lang w:val="da-DK"/>
        </w:rPr>
        <w:t xml:space="preserve">Vand </w:t>
      </w:r>
    </w:p>
    <w:p w:rsidR="004A08E2" w:rsidRDefault="004A08E2" w:rsidP="004A08E2">
      <w:pPr>
        <w:pStyle w:val="ListParagraph"/>
        <w:numPr>
          <w:ilvl w:val="0"/>
          <w:numId w:val="1"/>
        </w:numPr>
        <w:rPr>
          <w:lang w:val="da-DK"/>
        </w:rPr>
      </w:pPr>
      <w:r>
        <w:rPr>
          <w:lang w:val="da-DK"/>
        </w:rPr>
        <w:t xml:space="preserve">Tyveri og hærværk </w:t>
      </w:r>
    </w:p>
    <w:p w:rsidR="004A08E2" w:rsidRDefault="004A08E2" w:rsidP="004A08E2">
      <w:pPr>
        <w:pStyle w:val="ListParagraph"/>
        <w:numPr>
          <w:ilvl w:val="0"/>
          <w:numId w:val="1"/>
        </w:numPr>
        <w:rPr>
          <w:lang w:val="da-DK"/>
        </w:rPr>
      </w:pPr>
      <w:r>
        <w:rPr>
          <w:lang w:val="da-DK"/>
        </w:rPr>
        <w:t xml:space="preserve">Skader forårsaget af naturkatastrofer </w:t>
      </w:r>
    </w:p>
    <w:p w:rsidR="004A08E2" w:rsidRDefault="004A08E2" w:rsidP="004A08E2">
      <w:pPr>
        <w:rPr>
          <w:lang w:val="da-DK"/>
        </w:rPr>
      </w:pPr>
      <w:r>
        <w:rPr>
          <w:lang w:val="da-DK"/>
        </w:rPr>
        <w:t xml:space="preserve">Ph.d.-projektet bliver gennemført over en treårig periode fra 1. februar 2019 til 31. januar 2022. Projektet er et samarbejdsprojekt med Willis Towers Watson og gennemføres med støtte fra 13 danske kommuner, 1 region og 4 forsikringsselskaber, der deltager som enten strategisk partner eller data partner. </w:t>
      </w:r>
    </w:p>
    <w:p w:rsidR="004A08E2" w:rsidRDefault="004A08E2" w:rsidP="004A08E2">
      <w:pPr>
        <w:rPr>
          <w:lang w:val="da-DK"/>
        </w:rPr>
      </w:pPr>
      <w:r>
        <w:rPr>
          <w:b/>
          <w:lang w:val="da-DK"/>
        </w:rPr>
        <w:t>Bag projektet</w:t>
      </w:r>
      <w:r>
        <w:rPr>
          <w:lang w:val="da-DK"/>
        </w:rPr>
        <w:t xml:space="preserve"> </w:t>
      </w:r>
      <w:r>
        <w:rPr>
          <w:lang w:val="da-DK"/>
        </w:rPr>
        <w:br/>
        <w:t xml:space="preserve">Forskningsprojektet gennemføres af Simon Sølvsten, der til dagligt arbejder som Practice </w:t>
      </w:r>
      <w:proofErr w:type="spellStart"/>
      <w:r>
        <w:rPr>
          <w:lang w:val="da-DK"/>
        </w:rPr>
        <w:t>Leader</w:t>
      </w:r>
      <w:proofErr w:type="spellEnd"/>
      <w:r>
        <w:rPr>
          <w:lang w:val="da-DK"/>
        </w:rPr>
        <w:t xml:space="preserve"> i Willis Towers Watson. Simon Sølvsten har en længere uddannelsesrække bag sig, startende med en håndværksmæssig uddannelse som elektriker, som efterfølgende er suppleret med en HD i organisation og ledelse samt en cand.merc. i Styring og Ledelse fra Syddansk Universitet. Ph.d.-projektet bliver gennemført på Institut for Sociologi, Miljø- og Erhvervsøkonomi på Syddansk Universitet i Esbjerg med Professor Brooks Kaiser som hovedvejleder. </w:t>
      </w:r>
    </w:p>
    <w:p w:rsidR="004A08E2" w:rsidRDefault="004A08E2" w:rsidP="004A08E2">
      <w:pPr>
        <w:rPr>
          <w:lang w:val="da-DK"/>
        </w:rPr>
      </w:pPr>
      <w:r>
        <w:rPr>
          <w:b/>
          <w:lang w:val="da-DK"/>
        </w:rPr>
        <w:t>Kontaktoplysninger</w:t>
      </w:r>
      <w:r>
        <w:rPr>
          <w:lang w:val="da-DK"/>
        </w:rPr>
        <w:t xml:space="preserve"> </w:t>
      </w:r>
      <w:r>
        <w:rPr>
          <w:lang w:val="da-DK"/>
        </w:rPr>
        <w:br/>
        <w:t xml:space="preserve">Har du interesse i at vide mere om ph.d.-projektet, er du velkommen til at kontakte Simon Sølvsten pr. telefon +45 6038 0407 eller via e-mail på </w:t>
      </w:r>
      <w:hyperlink r:id="rId5" w:history="1">
        <w:r>
          <w:rPr>
            <w:rStyle w:val="Hyperlink"/>
            <w:lang w:val="da-DK"/>
          </w:rPr>
          <w:t>simos@sam.sdu.dk</w:t>
        </w:r>
      </w:hyperlink>
      <w:r>
        <w:rPr>
          <w:lang w:val="da-DK"/>
        </w:rPr>
        <w:t xml:space="preserve"> </w:t>
      </w:r>
    </w:p>
    <w:p w:rsidR="00116B8C" w:rsidRPr="004A08E2" w:rsidRDefault="004A08E2">
      <w:pPr>
        <w:rPr>
          <w:lang w:val="da-DK"/>
        </w:rPr>
      </w:pPr>
      <w:bookmarkStart w:id="0" w:name="_GoBack"/>
      <w:bookmarkEnd w:id="0"/>
    </w:p>
    <w:sectPr w:rsidR="00116B8C" w:rsidRPr="004A08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7D90"/>
    <w:multiLevelType w:val="hybridMultilevel"/>
    <w:tmpl w:val="8534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E2"/>
    <w:rsid w:val="004A08E2"/>
    <w:rsid w:val="004A4AF7"/>
    <w:rsid w:val="00A746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C933-B937-4F88-A298-9A536240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8E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8E2"/>
    <w:rPr>
      <w:color w:val="0563C1" w:themeColor="hyperlink"/>
      <w:u w:val="single"/>
    </w:rPr>
  </w:style>
  <w:style w:type="paragraph" w:styleId="NoSpacing">
    <w:name w:val="No Spacing"/>
    <w:uiPriority w:val="1"/>
    <w:qFormat/>
    <w:rsid w:val="004A08E2"/>
    <w:pPr>
      <w:spacing w:after="0" w:line="240" w:lineRule="auto"/>
    </w:pPr>
    <w:rPr>
      <w:lang w:val="en-GB"/>
    </w:rPr>
  </w:style>
  <w:style w:type="paragraph" w:styleId="ListParagraph">
    <w:name w:val="List Paragraph"/>
    <w:basedOn w:val="Normal"/>
    <w:uiPriority w:val="34"/>
    <w:qFormat/>
    <w:rsid w:val="004A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s@sam.sd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Paulsen Strægaard</dc:creator>
  <cp:keywords/>
  <dc:description/>
  <cp:lastModifiedBy>Mads Paulsen Strægaard</cp:lastModifiedBy>
  <cp:revision>1</cp:revision>
  <dcterms:created xsi:type="dcterms:W3CDTF">2019-02-19T12:06:00Z</dcterms:created>
  <dcterms:modified xsi:type="dcterms:W3CDTF">2019-02-19T12:06:00Z</dcterms:modified>
</cp:coreProperties>
</file>