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8DCAD" w14:textId="77777777" w:rsidR="006556CD" w:rsidRDefault="006556CD">
      <w:bookmarkStart w:id="0" w:name="_GoBack"/>
      <w:bookmarkEnd w:id="0"/>
    </w:p>
    <w:tbl>
      <w:tblPr>
        <w:tblStyle w:val="TableGrid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1915"/>
        <w:gridCol w:w="5456"/>
        <w:gridCol w:w="639"/>
      </w:tblGrid>
      <w:tr w:rsidR="00655B49" w:rsidRPr="0016634E" w14:paraId="465E8FEA" w14:textId="77777777" w:rsidTr="00A50F09">
        <w:trPr>
          <w:gridBefore w:val="1"/>
          <w:gridAfter w:val="1"/>
          <w:wBefore w:w="70" w:type="dxa"/>
          <w:wAfter w:w="639" w:type="dxa"/>
          <w:trHeight w:val="993"/>
        </w:trPr>
        <w:tc>
          <w:tcPr>
            <w:tcW w:w="7371" w:type="dxa"/>
            <w:gridSpan w:val="2"/>
          </w:tcPr>
          <w:p w14:paraId="5AA6A6EC" w14:textId="77777777" w:rsidR="00655B49" w:rsidRPr="0016634E" w:rsidRDefault="00DA0869" w:rsidP="004A2365">
            <w:pPr>
              <w:pStyle w:val="DocumentHeading"/>
              <w:rPr>
                <w:sz w:val="22"/>
                <w:szCs w:val="22"/>
              </w:rPr>
            </w:pPr>
            <w:bookmarkStart w:id="1" w:name="LAN_Agenda"/>
            <w:r w:rsidRPr="0016634E">
              <w:rPr>
                <w:sz w:val="22"/>
                <w:szCs w:val="22"/>
              </w:rPr>
              <w:t>Dagsorden</w:t>
            </w:r>
            <w:bookmarkEnd w:id="1"/>
          </w:p>
        </w:tc>
      </w:tr>
      <w:tr w:rsidR="009421EE" w:rsidRPr="00C6763D" w14:paraId="51ACEB74" w14:textId="77777777" w:rsidTr="000E0042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985" w:type="dxa"/>
            <w:gridSpan w:val="2"/>
          </w:tcPr>
          <w:p w14:paraId="34C3D83A" w14:textId="77777777" w:rsidR="009421EE" w:rsidRPr="002F4DDC" w:rsidRDefault="009421EE" w:rsidP="002F4DDC">
            <w:pPr>
              <w:pStyle w:val="DocInfoLine"/>
              <w:tabs>
                <w:tab w:val="clear" w:pos="2155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bookmarkStart w:id="2" w:name="LAN_Subject"/>
            <w:r w:rsidRPr="002F4DDC">
              <w:rPr>
                <w:b/>
                <w:sz w:val="18"/>
                <w:szCs w:val="18"/>
              </w:rPr>
              <w:t>Emne</w:t>
            </w:r>
            <w:bookmarkEnd w:id="2"/>
            <w:r w:rsidR="00241488" w:rsidRPr="002F4D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584B0934" w14:textId="77777777" w:rsidR="009421EE" w:rsidRPr="002F4DDC" w:rsidRDefault="00A628CC" w:rsidP="002F4DDC">
            <w:pPr>
              <w:pStyle w:val="punkter"/>
              <w:framePr w:hSpace="0" w:wrap="auto" w:vAnchor="margin" w:yAlign="inline"/>
              <w:spacing w:line="276" w:lineRule="auto"/>
              <w:rPr>
                <w:sz w:val="18"/>
                <w:szCs w:val="18"/>
              </w:rPr>
            </w:pPr>
            <w:r w:rsidRPr="002F4DDC">
              <w:rPr>
                <w:sz w:val="18"/>
                <w:szCs w:val="18"/>
              </w:rPr>
              <w:t>Institutrådsmøde</w:t>
            </w:r>
          </w:p>
        </w:tc>
      </w:tr>
      <w:tr w:rsidR="009421EE" w:rsidRPr="00C6763D" w14:paraId="3A2418EB" w14:textId="77777777" w:rsidTr="00B713E7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1985" w:type="dxa"/>
            <w:gridSpan w:val="2"/>
          </w:tcPr>
          <w:p w14:paraId="71D199A1" w14:textId="77777777" w:rsidR="009421EE" w:rsidRPr="002F4DDC" w:rsidRDefault="009421EE" w:rsidP="002F4DDC">
            <w:pPr>
              <w:pStyle w:val="DocInfoLine"/>
              <w:tabs>
                <w:tab w:val="clear" w:pos="2155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bookmarkStart w:id="3" w:name="LAN_DateandTime"/>
            <w:r w:rsidRPr="002F4DDC">
              <w:rPr>
                <w:b/>
                <w:sz w:val="18"/>
                <w:szCs w:val="18"/>
              </w:rPr>
              <w:t>Dato og tidspunkt</w:t>
            </w:r>
            <w:bookmarkEnd w:id="3"/>
          </w:p>
        </w:tc>
        <w:tc>
          <w:tcPr>
            <w:tcW w:w="6095" w:type="dxa"/>
            <w:gridSpan w:val="2"/>
          </w:tcPr>
          <w:p w14:paraId="10FFA330" w14:textId="2B7BA7AA" w:rsidR="009421EE" w:rsidRPr="002F4DDC" w:rsidRDefault="00C05246" w:rsidP="002F4DDC">
            <w:pPr>
              <w:pStyle w:val="DocInfoLine"/>
              <w:tabs>
                <w:tab w:val="clear" w:pos="2155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32AB8" w:rsidRPr="002F4DD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oktober</w:t>
            </w:r>
            <w:r w:rsidR="00E32AB8" w:rsidRPr="002F4DDC">
              <w:rPr>
                <w:sz w:val="18"/>
                <w:szCs w:val="18"/>
              </w:rPr>
              <w:t xml:space="preserve"> 20</w:t>
            </w:r>
            <w:r w:rsidR="00E41C63">
              <w:rPr>
                <w:sz w:val="18"/>
                <w:szCs w:val="18"/>
              </w:rPr>
              <w:t>20</w:t>
            </w:r>
            <w:r w:rsidR="00A628CC" w:rsidRPr="002F4DDC">
              <w:rPr>
                <w:sz w:val="18"/>
                <w:szCs w:val="18"/>
              </w:rPr>
              <w:t>, 12.15-14.00</w:t>
            </w:r>
            <w:r w:rsidR="00C0483A">
              <w:rPr>
                <w:sz w:val="18"/>
                <w:szCs w:val="18"/>
              </w:rPr>
              <w:t xml:space="preserve"> </w:t>
            </w:r>
          </w:p>
        </w:tc>
      </w:tr>
      <w:tr w:rsidR="009421EE" w:rsidRPr="00F7701A" w14:paraId="24A20F10" w14:textId="77777777" w:rsidTr="00B713E7">
        <w:tblPrEx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1985" w:type="dxa"/>
            <w:gridSpan w:val="2"/>
          </w:tcPr>
          <w:p w14:paraId="15DCB6DB" w14:textId="77777777" w:rsidR="009421EE" w:rsidRPr="002F4DDC" w:rsidRDefault="009421EE" w:rsidP="002F4DDC">
            <w:pPr>
              <w:pStyle w:val="DocInfoLine"/>
              <w:tabs>
                <w:tab w:val="clear" w:pos="2155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bookmarkStart w:id="4" w:name="LAN_Location"/>
            <w:r w:rsidRPr="002F4DDC">
              <w:rPr>
                <w:b/>
                <w:sz w:val="18"/>
                <w:szCs w:val="18"/>
              </w:rPr>
              <w:t>Sted</w:t>
            </w:r>
            <w:bookmarkEnd w:id="4"/>
            <w:r w:rsidR="006454F0" w:rsidRPr="002F4D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4F5FADF9" w14:textId="2BB43269" w:rsidR="009421EE" w:rsidRPr="003A31CB" w:rsidRDefault="00C0483A" w:rsidP="003A31CB">
            <w:pPr>
              <w:rPr>
                <w:lang w:val="en-US"/>
              </w:rPr>
            </w:pPr>
            <w:r w:rsidRPr="00F330DC">
              <w:rPr>
                <w:sz w:val="18"/>
                <w:szCs w:val="18"/>
                <w:lang w:val="en-US"/>
              </w:rPr>
              <w:t>Zoom</w:t>
            </w:r>
            <w:r w:rsidR="00F330DC" w:rsidRPr="00F330DC">
              <w:rPr>
                <w:sz w:val="18"/>
                <w:szCs w:val="18"/>
                <w:lang w:val="en-US"/>
              </w:rPr>
              <w:t xml:space="preserve">, </w:t>
            </w:r>
            <w:r w:rsidR="00F330DC" w:rsidRPr="00F330DC">
              <w:rPr>
                <w:lang w:val="en-US"/>
              </w:rPr>
              <w:t xml:space="preserve"> </w:t>
            </w:r>
          </w:p>
        </w:tc>
      </w:tr>
      <w:tr w:rsidR="009421EE" w:rsidRPr="00C6763D" w14:paraId="6D5BDC11" w14:textId="77777777" w:rsidTr="002672E2">
        <w:tblPrEx>
          <w:tblCellMar>
            <w:left w:w="108" w:type="dxa"/>
            <w:right w:w="108" w:type="dxa"/>
          </w:tblCellMar>
        </w:tblPrEx>
        <w:trPr>
          <w:trHeight w:val="1316"/>
        </w:trPr>
        <w:tc>
          <w:tcPr>
            <w:tcW w:w="1985" w:type="dxa"/>
            <w:gridSpan w:val="2"/>
          </w:tcPr>
          <w:p w14:paraId="782897F9" w14:textId="77777777" w:rsidR="009421EE" w:rsidRPr="002F4DDC" w:rsidRDefault="009421EE" w:rsidP="002F4DDC">
            <w:pPr>
              <w:pStyle w:val="DocInfoLine"/>
              <w:tabs>
                <w:tab w:val="clear" w:pos="2155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bookmarkStart w:id="5" w:name="LAN_Invited"/>
            <w:r w:rsidRPr="002F4DDC">
              <w:rPr>
                <w:b/>
                <w:sz w:val="18"/>
                <w:szCs w:val="18"/>
              </w:rPr>
              <w:t>Inviterede</w:t>
            </w:r>
            <w:bookmarkEnd w:id="5"/>
            <w:r w:rsidR="006454F0" w:rsidRPr="002F4D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485B3061" w14:textId="68906962" w:rsidR="009421EE" w:rsidRPr="002F4DDC" w:rsidRDefault="00A628CC" w:rsidP="002F4DDC">
            <w:pPr>
              <w:pStyle w:val="DocInfoLine"/>
              <w:tabs>
                <w:tab w:val="clear" w:pos="2155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2F4DDC">
              <w:rPr>
                <w:sz w:val="18"/>
                <w:szCs w:val="18"/>
              </w:rPr>
              <w:t xml:space="preserve">Kurt Klaudi Klausen, Tina Guldbrandt Jakobsen, Ann </w:t>
            </w:r>
            <w:r w:rsidR="005649C5" w:rsidRPr="002F4DDC">
              <w:rPr>
                <w:sz w:val="18"/>
                <w:szCs w:val="18"/>
              </w:rPr>
              <w:t>Skovly</w:t>
            </w:r>
            <w:r w:rsidR="005B290B" w:rsidRPr="002F4DDC">
              <w:rPr>
                <w:sz w:val="18"/>
                <w:szCs w:val="18"/>
              </w:rPr>
              <w:t>,</w:t>
            </w:r>
            <w:r w:rsidR="0016634E" w:rsidRPr="002F4DDC">
              <w:rPr>
                <w:sz w:val="18"/>
                <w:szCs w:val="18"/>
              </w:rPr>
              <w:t xml:space="preserve"> </w:t>
            </w:r>
            <w:r w:rsidR="0012778D" w:rsidRPr="002F4DDC">
              <w:rPr>
                <w:sz w:val="18"/>
                <w:szCs w:val="18"/>
              </w:rPr>
              <w:t>Morten Kallestrup</w:t>
            </w:r>
            <w:r w:rsidR="00BD7963" w:rsidRPr="002F4DDC">
              <w:rPr>
                <w:sz w:val="18"/>
                <w:szCs w:val="18"/>
              </w:rPr>
              <w:t>, Kim Andersen,</w:t>
            </w:r>
            <w:r w:rsidR="00CB233A" w:rsidRPr="00CB233A">
              <w:rPr>
                <w:color w:val="000000"/>
                <w:sz w:val="24"/>
                <w:szCs w:val="24"/>
              </w:rPr>
              <w:t xml:space="preserve"> </w:t>
            </w:r>
            <w:r w:rsidR="00CB233A" w:rsidRPr="00CB233A">
              <w:rPr>
                <w:sz w:val="18"/>
                <w:szCs w:val="18"/>
              </w:rPr>
              <w:t>Frederik Bast Phillip</w:t>
            </w:r>
            <w:r w:rsidR="00066153">
              <w:rPr>
                <w:sz w:val="18"/>
                <w:szCs w:val="18"/>
              </w:rPr>
              <w:t xml:space="preserve">, </w:t>
            </w:r>
            <w:r w:rsidR="00066153" w:rsidRPr="00BD7963">
              <w:rPr>
                <w:sz w:val="18"/>
                <w:szCs w:val="18"/>
              </w:rPr>
              <w:t>Sune Welling Hansen,</w:t>
            </w:r>
            <w:r w:rsidR="00A605C9">
              <w:rPr>
                <w:sz w:val="18"/>
                <w:szCs w:val="18"/>
              </w:rPr>
              <w:t xml:space="preserve"> </w:t>
            </w:r>
            <w:r w:rsidR="006A04F1">
              <w:rPr>
                <w:sz w:val="18"/>
                <w:szCs w:val="18"/>
              </w:rPr>
              <w:t>Arjen van Dalen</w:t>
            </w:r>
            <w:r w:rsidR="00AC0DF5">
              <w:rPr>
                <w:sz w:val="18"/>
                <w:szCs w:val="18"/>
              </w:rPr>
              <w:t xml:space="preserve">, </w:t>
            </w:r>
            <w:r w:rsidR="00AC0DF5" w:rsidRPr="00AC0DF5">
              <w:rPr>
                <w:sz w:val="18"/>
                <w:szCs w:val="18"/>
              </w:rPr>
              <w:t>Oscar Tøttrup Pedersen,</w:t>
            </w:r>
            <w:r w:rsidR="009559FC">
              <w:rPr>
                <w:sz w:val="18"/>
                <w:szCs w:val="18"/>
              </w:rPr>
              <w:t xml:space="preserve"> Louise Kjærgaard, Pernille Seier Hansen</w:t>
            </w:r>
            <w:r w:rsidR="00AD529C">
              <w:rPr>
                <w:sz w:val="18"/>
                <w:szCs w:val="18"/>
              </w:rPr>
              <w:t xml:space="preserve">, </w:t>
            </w:r>
            <w:r w:rsidR="00AD529C" w:rsidRPr="00F7701A">
              <w:rPr>
                <w:sz w:val="18"/>
                <w:szCs w:val="18"/>
              </w:rPr>
              <w:t>Nina Olesen Fabius</w:t>
            </w:r>
          </w:p>
        </w:tc>
      </w:tr>
      <w:tr w:rsidR="009421EE" w:rsidRPr="00AC0DF5" w14:paraId="2B275324" w14:textId="77777777" w:rsidTr="002672E2">
        <w:tblPrEx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1985" w:type="dxa"/>
            <w:gridSpan w:val="2"/>
          </w:tcPr>
          <w:p w14:paraId="7816686A" w14:textId="77777777" w:rsidR="009421EE" w:rsidRPr="002F4DDC" w:rsidRDefault="009421EE" w:rsidP="002F4DDC">
            <w:pPr>
              <w:pStyle w:val="DocInfoLine"/>
              <w:tabs>
                <w:tab w:val="clear" w:pos="2155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bookmarkStart w:id="6" w:name="LAN_CancellationFrom"/>
            <w:r w:rsidRPr="002F4DDC">
              <w:rPr>
                <w:b/>
                <w:sz w:val="18"/>
                <w:szCs w:val="18"/>
              </w:rPr>
              <w:t>Afbud fra</w:t>
            </w:r>
            <w:bookmarkEnd w:id="6"/>
          </w:p>
        </w:tc>
        <w:tc>
          <w:tcPr>
            <w:tcW w:w="6095" w:type="dxa"/>
            <w:gridSpan w:val="2"/>
          </w:tcPr>
          <w:p w14:paraId="0EB0AE9C" w14:textId="6E51EDD5" w:rsidR="00E61360" w:rsidRPr="00AC0DF5" w:rsidRDefault="00E61360" w:rsidP="002F4DDC">
            <w:pPr>
              <w:pStyle w:val="DocInfoLine"/>
              <w:tabs>
                <w:tab w:val="clear" w:pos="2155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6458B4" w:rsidRPr="00804750" w14:paraId="2D621601" w14:textId="77777777" w:rsidTr="002672E2">
        <w:tblPrEx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1985" w:type="dxa"/>
            <w:gridSpan w:val="2"/>
          </w:tcPr>
          <w:p w14:paraId="1EAD55F6" w14:textId="77777777" w:rsidR="006458B4" w:rsidRPr="002F4DDC" w:rsidRDefault="006458B4" w:rsidP="002F4DDC">
            <w:pPr>
              <w:pStyle w:val="DocInfoLine"/>
              <w:tabs>
                <w:tab w:val="clear" w:pos="2155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bookmarkStart w:id="7" w:name="LAN_AgendasentTo"/>
            <w:r w:rsidRPr="002F4DDC">
              <w:rPr>
                <w:b/>
                <w:sz w:val="18"/>
                <w:szCs w:val="18"/>
              </w:rPr>
              <w:t>Dagsorden sendt til orientering til</w:t>
            </w:r>
            <w:bookmarkEnd w:id="7"/>
          </w:p>
          <w:p w14:paraId="7AC77596" w14:textId="77777777" w:rsidR="00E61360" w:rsidRPr="002F4DDC" w:rsidRDefault="00E61360" w:rsidP="002F4DDC">
            <w:pPr>
              <w:pStyle w:val="DocInfoLine"/>
              <w:tabs>
                <w:tab w:val="clear" w:pos="2155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2"/>
          </w:tcPr>
          <w:p w14:paraId="6E26525F" w14:textId="77777777" w:rsidR="006458B4" w:rsidRDefault="006458B4" w:rsidP="002F4DDC">
            <w:pPr>
              <w:pStyle w:val="punkter"/>
              <w:framePr w:hSpace="0" w:wrap="auto" w:vAnchor="margin" w:yAlign="inline"/>
              <w:spacing w:line="276" w:lineRule="auto"/>
              <w:rPr>
                <w:sz w:val="18"/>
                <w:szCs w:val="18"/>
              </w:rPr>
            </w:pPr>
          </w:p>
          <w:p w14:paraId="50F6F6AC" w14:textId="60DF10B2" w:rsidR="000519A7" w:rsidRPr="00F7701A" w:rsidRDefault="00C05246" w:rsidP="002F4DDC">
            <w:pPr>
              <w:pStyle w:val="punkter"/>
              <w:framePr w:hSpace="0" w:wrap="auto" w:vAnchor="margin" w:yAlign="inline"/>
              <w:spacing w:line="276" w:lineRule="auto"/>
              <w:rPr>
                <w:sz w:val="18"/>
                <w:szCs w:val="18"/>
              </w:rPr>
            </w:pPr>
            <w:r w:rsidRPr="002F4DDC">
              <w:rPr>
                <w:sz w:val="18"/>
                <w:szCs w:val="18"/>
              </w:rPr>
              <w:t>Nina Aagaard Lükensmejer Pedersen</w:t>
            </w:r>
            <w:r w:rsidR="00D36EB4" w:rsidRPr="00F7701A">
              <w:rPr>
                <w:sz w:val="18"/>
                <w:szCs w:val="18"/>
              </w:rPr>
              <w:t>, Vincent Keating</w:t>
            </w:r>
            <w:r w:rsidR="00A605C9" w:rsidRPr="00F7701A">
              <w:rPr>
                <w:sz w:val="18"/>
                <w:szCs w:val="18"/>
              </w:rPr>
              <w:t>,</w:t>
            </w:r>
            <w:r w:rsidR="00A605C9">
              <w:rPr>
                <w:sz w:val="18"/>
                <w:szCs w:val="18"/>
              </w:rPr>
              <w:t xml:space="preserve"> </w:t>
            </w:r>
            <w:r w:rsidR="00AC0DF5" w:rsidRPr="002F4DDC">
              <w:rPr>
                <w:sz w:val="18"/>
                <w:szCs w:val="18"/>
              </w:rPr>
              <w:t>Katrine Bruun Rasmusse</w:t>
            </w:r>
            <w:r w:rsidR="00AC0DF5">
              <w:rPr>
                <w:sz w:val="18"/>
                <w:szCs w:val="18"/>
              </w:rPr>
              <w:t>n,</w:t>
            </w:r>
          </w:p>
        </w:tc>
      </w:tr>
      <w:tr w:rsidR="009421EE" w:rsidRPr="00C6763D" w14:paraId="05122E11" w14:textId="77777777" w:rsidTr="00A50F09">
        <w:tblPrEx>
          <w:tblCellMar>
            <w:left w:w="108" w:type="dxa"/>
            <w:right w:w="108" w:type="dxa"/>
          </w:tblCellMar>
        </w:tblPrEx>
        <w:trPr>
          <w:trHeight w:val="1384"/>
        </w:trPr>
        <w:tc>
          <w:tcPr>
            <w:tcW w:w="1985" w:type="dxa"/>
            <w:gridSpan w:val="2"/>
          </w:tcPr>
          <w:p w14:paraId="26F2DEF6" w14:textId="77777777" w:rsidR="009421EE" w:rsidRPr="002F4DDC" w:rsidRDefault="009421EE" w:rsidP="002F4DDC">
            <w:pPr>
              <w:pStyle w:val="DocInfoLine"/>
              <w:tabs>
                <w:tab w:val="clear" w:pos="2155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bookmarkStart w:id="8" w:name="LAN_Mødeleder"/>
            <w:r w:rsidRPr="002F4DDC">
              <w:rPr>
                <w:b/>
                <w:sz w:val="18"/>
                <w:szCs w:val="18"/>
              </w:rPr>
              <w:t>Mødeleder</w:t>
            </w:r>
            <w:bookmarkEnd w:id="8"/>
            <w:r w:rsidR="006454F0" w:rsidRPr="002F4D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5C640B4B" w14:textId="2F734DB1" w:rsidR="009421EE" w:rsidRPr="002F4DDC" w:rsidRDefault="00BE73A2" w:rsidP="002F4DDC">
            <w:pPr>
              <w:pStyle w:val="punkter"/>
              <w:framePr w:hSpace="0" w:wrap="auto" w:vAnchor="margin" w:yAlign="inline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 Pihl-Thingvad</w:t>
            </w:r>
          </w:p>
        </w:tc>
      </w:tr>
    </w:tbl>
    <w:p w14:paraId="257DF248" w14:textId="099C45C3" w:rsidR="002D09B4" w:rsidRPr="00B040DB" w:rsidRDefault="00B040DB" w:rsidP="00E61360">
      <w:pPr>
        <w:pStyle w:val="DocInfoLine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Grundet </w:t>
      </w:r>
      <w:r w:rsidR="00787AFB">
        <w:rPr>
          <w:bCs/>
          <w:sz w:val="20"/>
          <w:szCs w:val="20"/>
        </w:rPr>
        <w:t xml:space="preserve">Corona-situationen har mødet ændret </w:t>
      </w:r>
      <w:r w:rsidR="00E410E4">
        <w:rPr>
          <w:bCs/>
          <w:sz w:val="20"/>
          <w:szCs w:val="20"/>
        </w:rPr>
        <w:t xml:space="preserve">format </w:t>
      </w:r>
      <w:r w:rsidR="00F3493C">
        <w:rPr>
          <w:bCs/>
          <w:sz w:val="20"/>
          <w:szCs w:val="20"/>
        </w:rPr>
        <w:t>og indhold</w:t>
      </w:r>
      <w:r w:rsidR="00EB0165">
        <w:rPr>
          <w:bCs/>
          <w:sz w:val="20"/>
          <w:szCs w:val="20"/>
        </w:rPr>
        <w:t xml:space="preserve">. </w:t>
      </w:r>
      <w:r w:rsidR="00ED4C11">
        <w:rPr>
          <w:bCs/>
          <w:sz w:val="20"/>
          <w:szCs w:val="20"/>
        </w:rPr>
        <w:t xml:space="preserve">Mødet afholdes over </w:t>
      </w:r>
      <w:r w:rsidR="00EF36D3">
        <w:rPr>
          <w:bCs/>
          <w:sz w:val="20"/>
          <w:szCs w:val="20"/>
        </w:rPr>
        <w:t>Z</w:t>
      </w:r>
      <w:r w:rsidR="00ED4C11">
        <w:rPr>
          <w:bCs/>
          <w:sz w:val="20"/>
          <w:szCs w:val="20"/>
        </w:rPr>
        <w:t>oom og I vil modtage e</w:t>
      </w:r>
      <w:r w:rsidR="00004E23">
        <w:rPr>
          <w:bCs/>
          <w:sz w:val="20"/>
          <w:szCs w:val="20"/>
        </w:rPr>
        <w:t xml:space="preserve">n række af meddelelserne via mail </w:t>
      </w:r>
      <w:r w:rsidR="008B5FB9">
        <w:rPr>
          <w:bCs/>
          <w:sz w:val="20"/>
          <w:szCs w:val="20"/>
        </w:rPr>
        <w:t>inden mødet</w:t>
      </w:r>
      <w:r w:rsidR="00534412">
        <w:rPr>
          <w:bCs/>
          <w:sz w:val="20"/>
          <w:szCs w:val="20"/>
        </w:rPr>
        <w:t>. Meddelelserne vil naturligvis fremgå af mødets referat.</w:t>
      </w:r>
    </w:p>
    <w:tbl>
      <w:tblPr>
        <w:tblStyle w:val="TableGrid"/>
        <w:tblW w:w="8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  <w:gridCol w:w="21"/>
      </w:tblGrid>
      <w:tr w:rsidR="000C4784" w:rsidRPr="00371E45" w14:paraId="30248783" w14:textId="77777777" w:rsidTr="00981F64">
        <w:trPr>
          <w:trHeight w:val="819"/>
        </w:trPr>
        <w:tc>
          <w:tcPr>
            <w:tcW w:w="8844" w:type="dxa"/>
          </w:tcPr>
          <w:p w14:paraId="31C866BD" w14:textId="77777777" w:rsidR="005B290B" w:rsidRPr="00371E45" w:rsidRDefault="005B290B" w:rsidP="005A402C">
            <w:pPr>
              <w:pStyle w:val="ListNumber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bookmarkStart w:id="9" w:name="LAN_Velkomst"/>
          </w:p>
          <w:p w14:paraId="27B1C1FB" w14:textId="611F9C3D" w:rsidR="000830AF" w:rsidRDefault="00AF2C7C" w:rsidP="00E32AB8">
            <w:pPr>
              <w:pStyle w:val="ListNumb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Meddelelser fra </w:t>
            </w:r>
            <w:r w:rsidR="00D22E14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nstitutlederen</w:t>
            </w:r>
          </w:p>
          <w:p w14:paraId="339B1F4C" w14:textId="77777777" w:rsidR="00BE73A2" w:rsidRDefault="00BE73A2" w:rsidP="00BE73A2">
            <w:pPr>
              <w:pStyle w:val="ListNumber"/>
              <w:numPr>
                <w:ilvl w:val="0"/>
                <w:numId w:val="0"/>
              </w:numPr>
              <w:ind w:left="340"/>
              <w:rPr>
                <w:b/>
                <w:sz w:val="20"/>
                <w:szCs w:val="20"/>
              </w:rPr>
            </w:pPr>
          </w:p>
          <w:p w14:paraId="701D1173" w14:textId="0E1D6789" w:rsidR="000A59B8" w:rsidRPr="00B861BF" w:rsidRDefault="000A59B8" w:rsidP="00B861BF">
            <w:pPr>
              <w:pStyle w:val="ListNumber"/>
            </w:pPr>
            <w:r>
              <w:rPr>
                <w:b/>
              </w:rPr>
              <w:t xml:space="preserve">Meddelelser fra </w:t>
            </w:r>
            <w:proofErr w:type="spellStart"/>
            <w:r>
              <w:rPr>
                <w:b/>
              </w:rPr>
              <w:t>VILU</w:t>
            </w:r>
            <w:proofErr w:type="spellEnd"/>
          </w:p>
          <w:p w14:paraId="7E8A5264" w14:textId="410637CE" w:rsidR="00041463" w:rsidRPr="009559FC" w:rsidRDefault="000A59B8" w:rsidP="00517D35">
            <w:pPr>
              <w:pStyle w:val="ListNumber"/>
              <w:numPr>
                <w:ilvl w:val="0"/>
                <w:numId w:val="0"/>
              </w:numPr>
              <w:ind w:left="34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D6A4645" w14:textId="75EEDF6F" w:rsidR="00237DD6" w:rsidRPr="009559FC" w:rsidRDefault="009559FC" w:rsidP="009559FC">
            <w:pPr>
              <w:pStyle w:val="ListNumber"/>
              <w:rPr>
                <w:b/>
                <w:bCs/>
              </w:rPr>
            </w:pPr>
            <w:r>
              <w:rPr>
                <w:b/>
                <w:bCs/>
              </w:rPr>
              <w:t>Corona</w:t>
            </w:r>
            <w:r>
              <w:rPr>
                <w:b/>
                <w:bCs/>
              </w:rPr>
              <w:br/>
            </w:r>
            <w:r>
              <w:t xml:space="preserve">Signe og Morten giver en kort status på </w:t>
            </w:r>
            <w:proofErr w:type="spellStart"/>
            <w:r>
              <w:t>corona</w:t>
            </w:r>
            <w:proofErr w:type="spellEnd"/>
            <w:r>
              <w:t>-situationen og ønsker rådets input til særlige opmærksomhedspunkter, nye såvel som gamle.</w:t>
            </w:r>
            <w:r w:rsidR="00041463" w:rsidRPr="009559FC">
              <w:rPr>
                <w:b/>
                <w:bCs/>
              </w:rPr>
              <w:br/>
            </w:r>
            <w:r w:rsidR="00826CD2">
              <w:t xml:space="preserve"> </w:t>
            </w:r>
          </w:p>
          <w:bookmarkEnd w:id="9"/>
          <w:p w14:paraId="63668904" w14:textId="3F2E192D" w:rsidR="009559FC" w:rsidRDefault="009559FC" w:rsidP="00BE73A2">
            <w:pPr>
              <w:pStyle w:val="ListNumb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Fællesskab på Instituttet</w:t>
            </w:r>
          </w:p>
          <w:p w14:paraId="6688A52B" w14:textId="2732E68C" w:rsidR="009559FC" w:rsidRPr="009559FC" w:rsidRDefault="00AD529C" w:rsidP="009559FC">
            <w:pPr>
              <w:pStyle w:val="ListNumber"/>
              <w:numPr>
                <w:ilvl w:val="0"/>
                <w:numId w:val="0"/>
              </w:numPr>
              <w:ind w:left="3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På institutmødet den 21.september igangsatte Signe processen for en ny institutstrategi, en del af denne</w:t>
            </w:r>
            <w:r w:rsidR="00C05246">
              <w:rPr>
                <w:bCs/>
                <w:sz w:val="20"/>
                <w:szCs w:val="20"/>
              </w:rPr>
              <w:t xml:space="preserve"> vil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05246">
              <w:rPr>
                <w:bCs/>
                <w:sz w:val="20"/>
                <w:szCs w:val="20"/>
              </w:rPr>
              <w:t>fokusere på hvordan</w:t>
            </w:r>
            <w:r>
              <w:rPr>
                <w:bCs/>
                <w:sz w:val="20"/>
                <w:szCs w:val="20"/>
              </w:rPr>
              <w:t xml:space="preserve"> fællesskab</w:t>
            </w:r>
            <w:r w:rsidR="00C05246">
              <w:rPr>
                <w:bCs/>
                <w:sz w:val="20"/>
                <w:szCs w:val="20"/>
              </w:rPr>
              <w:t>et kan styrkes</w:t>
            </w:r>
            <w:r>
              <w:rPr>
                <w:bCs/>
                <w:sz w:val="20"/>
                <w:szCs w:val="20"/>
              </w:rPr>
              <w:t xml:space="preserve"> på instituttet</w:t>
            </w:r>
            <w:r w:rsidR="00DE14F6">
              <w:rPr>
                <w:bCs/>
                <w:sz w:val="20"/>
                <w:szCs w:val="20"/>
              </w:rPr>
              <w:t xml:space="preserve">. Signe vil gerne have institutrådets input på, hvordan fællesskabet kan </w:t>
            </w:r>
            <w:r w:rsidR="002B7144">
              <w:rPr>
                <w:bCs/>
                <w:sz w:val="20"/>
                <w:szCs w:val="20"/>
              </w:rPr>
              <w:t xml:space="preserve">bevares og </w:t>
            </w:r>
            <w:r w:rsidR="00DE14F6">
              <w:rPr>
                <w:bCs/>
                <w:sz w:val="20"/>
                <w:szCs w:val="20"/>
              </w:rPr>
              <w:t xml:space="preserve">styrkes på tværs af sektioner, uddannelser, studerende, medarbejdere </w:t>
            </w:r>
            <w:r w:rsidR="002B7144">
              <w:rPr>
                <w:bCs/>
                <w:sz w:val="20"/>
                <w:szCs w:val="20"/>
              </w:rPr>
              <w:t>både</w:t>
            </w:r>
            <w:r w:rsidR="00DE14F6">
              <w:rPr>
                <w:bCs/>
                <w:sz w:val="20"/>
                <w:szCs w:val="20"/>
              </w:rPr>
              <w:t xml:space="preserve"> </w:t>
            </w:r>
            <w:r w:rsidR="002B7144">
              <w:rPr>
                <w:bCs/>
                <w:sz w:val="20"/>
                <w:szCs w:val="20"/>
              </w:rPr>
              <w:t xml:space="preserve">under og efter </w:t>
            </w:r>
            <w:proofErr w:type="spellStart"/>
            <w:r w:rsidR="002B7144">
              <w:rPr>
                <w:bCs/>
                <w:sz w:val="20"/>
                <w:szCs w:val="20"/>
              </w:rPr>
              <w:t>corona</w:t>
            </w:r>
            <w:proofErr w:type="spellEnd"/>
            <w:r w:rsidR="002B7144">
              <w:rPr>
                <w:bCs/>
                <w:sz w:val="20"/>
                <w:szCs w:val="20"/>
              </w:rPr>
              <w:t>.</w:t>
            </w:r>
          </w:p>
          <w:p w14:paraId="33191224" w14:textId="77777777" w:rsidR="009559FC" w:rsidRDefault="009559FC" w:rsidP="009559FC">
            <w:pPr>
              <w:pStyle w:val="ListNumber"/>
              <w:numPr>
                <w:ilvl w:val="0"/>
                <w:numId w:val="0"/>
              </w:numPr>
              <w:ind w:left="340"/>
              <w:rPr>
                <w:b/>
                <w:sz w:val="20"/>
                <w:szCs w:val="20"/>
              </w:rPr>
            </w:pPr>
          </w:p>
          <w:p w14:paraId="21F6FE46" w14:textId="73FD9C6A" w:rsidR="00A34B74" w:rsidRDefault="009559FC" w:rsidP="00BE73A2">
            <w:pPr>
              <w:pStyle w:val="ListNumb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Valg til Institutrådet</w:t>
            </w:r>
          </w:p>
          <w:p w14:paraId="37EA21B1" w14:textId="351DFAAC" w:rsidR="00F205DD" w:rsidRPr="00AD529C" w:rsidRDefault="009559FC" w:rsidP="00AD529C">
            <w:pPr>
              <w:pStyle w:val="ListNumber"/>
              <w:numPr>
                <w:ilvl w:val="0"/>
                <w:numId w:val="0"/>
              </w:numPr>
              <w:ind w:left="3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 november afholdes</w:t>
            </w:r>
            <w:r w:rsidR="00AD529C">
              <w:rPr>
                <w:bCs/>
                <w:sz w:val="20"/>
                <w:szCs w:val="20"/>
              </w:rPr>
              <w:t xml:space="preserve"> der valg til bl.a. institutrådet, hvor måde medarbejdere og studerende er på valg. I den forbindelse vil det være passende at evaluere på medlemmernes erfaringer fra </w:t>
            </w:r>
            <w:proofErr w:type="gramStart"/>
            <w:r w:rsidR="00AD529C">
              <w:rPr>
                <w:bCs/>
                <w:sz w:val="20"/>
                <w:szCs w:val="20"/>
              </w:rPr>
              <w:t>indeværende</w:t>
            </w:r>
            <w:proofErr w:type="gramEnd"/>
            <w:r w:rsidR="00AD529C">
              <w:rPr>
                <w:bCs/>
                <w:sz w:val="20"/>
                <w:szCs w:val="20"/>
              </w:rPr>
              <w:t xml:space="preserve"> valgperiode. Signe ønsker at få medlemmernes anbefalinger ift. rådets opgaver og medlemmernes rolle</w:t>
            </w:r>
            <w:r w:rsidR="00C0524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" w:type="dxa"/>
          </w:tcPr>
          <w:p w14:paraId="2C1B58A5" w14:textId="77777777" w:rsidR="000C4784" w:rsidRPr="00371E45" w:rsidRDefault="000C4784" w:rsidP="005E2863">
            <w:pPr>
              <w:pStyle w:val="ListBullet"/>
              <w:numPr>
                <w:ilvl w:val="0"/>
                <w:numId w:val="0"/>
              </w:numPr>
              <w:ind w:left="284"/>
              <w:rPr>
                <w:sz w:val="20"/>
                <w:szCs w:val="20"/>
              </w:rPr>
            </w:pPr>
          </w:p>
        </w:tc>
      </w:tr>
      <w:tr w:rsidR="001E5837" w:rsidRPr="00371E45" w14:paraId="2D045664" w14:textId="77777777" w:rsidTr="00981F64">
        <w:trPr>
          <w:trHeight w:val="1105"/>
        </w:trPr>
        <w:tc>
          <w:tcPr>
            <w:tcW w:w="8844" w:type="dxa"/>
          </w:tcPr>
          <w:p w14:paraId="2DF25AF3" w14:textId="77777777" w:rsidR="006052CE" w:rsidRPr="00371E45" w:rsidRDefault="006052CE" w:rsidP="00AB386A">
            <w:pPr>
              <w:pStyle w:val="ListNumber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</w:p>
          <w:p w14:paraId="00D71D74" w14:textId="2EBEE91F" w:rsidR="0016634E" w:rsidRDefault="006052CE" w:rsidP="000519A7">
            <w:pPr>
              <w:pStyle w:val="ListNumber"/>
              <w:rPr>
                <w:b/>
                <w:sz w:val="20"/>
                <w:szCs w:val="20"/>
              </w:rPr>
            </w:pPr>
            <w:r w:rsidRPr="00371E45">
              <w:rPr>
                <w:b/>
                <w:sz w:val="20"/>
                <w:szCs w:val="20"/>
              </w:rPr>
              <w:t>Evt.</w:t>
            </w:r>
          </w:p>
          <w:p w14:paraId="6D021650" w14:textId="15D2FD3F" w:rsidR="00EE0998" w:rsidRPr="00EE0998" w:rsidRDefault="00EE0998" w:rsidP="00517D35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bCs/>
                <w:sz w:val="20"/>
                <w:szCs w:val="20"/>
              </w:rPr>
            </w:pPr>
          </w:p>
          <w:p w14:paraId="08A0A699" w14:textId="4A13DCDB" w:rsidR="00A53E79" w:rsidRPr="005513AF" w:rsidRDefault="00A53E79" w:rsidP="005513AF">
            <w:pPr>
              <w:pStyle w:val="ListNumber"/>
              <w:numPr>
                <w:ilvl w:val="0"/>
                <w:numId w:val="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1" w:type="dxa"/>
          </w:tcPr>
          <w:p w14:paraId="2369CDAE" w14:textId="77777777" w:rsidR="00BD6101" w:rsidRPr="00371E45" w:rsidRDefault="00BD6101" w:rsidP="00EE0998">
            <w:pPr>
              <w:rPr>
                <w:sz w:val="20"/>
                <w:szCs w:val="20"/>
              </w:rPr>
            </w:pPr>
          </w:p>
        </w:tc>
      </w:tr>
    </w:tbl>
    <w:p w14:paraId="1A730D6D" w14:textId="65835E49" w:rsidR="00094ABD" w:rsidRPr="00371E45" w:rsidRDefault="00565836" w:rsidP="00371E45">
      <w:pPr>
        <w:rPr>
          <w:sz w:val="20"/>
          <w:szCs w:val="20"/>
        </w:rPr>
      </w:pPr>
      <w:bookmarkStart w:id="10" w:name="LAN_BestRegards"/>
      <w:r w:rsidRPr="000E0042">
        <w:rPr>
          <w:b/>
          <w:sz w:val="20"/>
          <w:szCs w:val="20"/>
        </w:rPr>
        <w:t>Med venlig hilsen</w:t>
      </w:r>
      <w:bookmarkStart w:id="11" w:name="USR_Name"/>
      <w:bookmarkStart w:id="12" w:name="USR_Name_HIF"/>
      <w:bookmarkEnd w:id="10"/>
      <w:r w:rsidR="00371E45">
        <w:rPr>
          <w:sz w:val="20"/>
          <w:szCs w:val="20"/>
        </w:rPr>
        <w:br/>
      </w:r>
      <w:bookmarkEnd w:id="11"/>
      <w:r w:rsidR="00BE73A2">
        <w:rPr>
          <w:sz w:val="20"/>
          <w:szCs w:val="20"/>
        </w:rPr>
        <w:t>Signe Pihl-Thingvad</w:t>
      </w:r>
    </w:p>
    <w:bookmarkEnd w:id="12"/>
    <w:p w14:paraId="4AD6D2EF" w14:textId="77777777" w:rsidR="004F6CAA" w:rsidRPr="00371E45" w:rsidRDefault="00BD6101" w:rsidP="004B010E">
      <w:pPr>
        <w:pStyle w:val="Sender"/>
        <w:rPr>
          <w:sz w:val="20"/>
          <w:szCs w:val="20"/>
        </w:rPr>
      </w:pPr>
      <w:r w:rsidRPr="00371E45">
        <w:rPr>
          <w:sz w:val="20"/>
          <w:szCs w:val="20"/>
        </w:rPr>
        <w:t>Institutleder</w:t>
      </w:r>
    </w:p>
    <w:p w14:paraId="2E66E77A" w14:textId="77777777" w:rsidR="004B010E" w:rsidRPr="00371E45" w:rsidRDefault="004B010E" w:rsidP="004B010E">
      <w:pPr>
        <w:pStyle w:val="Sender"/>
        <w:rPr>
          <w:sz w:val="20"/>
          <w:szCs w:val="20"/>
        </w:rPr>
      </w:pPr>
      <w:bookmarkStart w:id="13" w:name="USR_Title_HIF"/>
      <w:bookmarkStart w:id="14" w:name="OFF_Institute_2"/>
      <w:r w:rsidRPr="00371E45">
        <w:rPr>
          <w:sz w:val="20"/>
          <w:szCs w:val="20"/>
        </w:rPr>
        <w:t>Institut for Statskundskab</w:t>
      </w:r>
      <w:bookmarkEnd w:id="13"/>
      <w:bookmarkEnd w:id="14"/>
    </w:p>
    <w:p w14:paraId="3CCB0631" w14:textId="77777777" w:rsidR="00F702ED" w:rsidRPr="00C6763D" w:rsidRDefault="00F702ED" w:rsidP="004B010E">
      <w:pPr>
        <w:pStyle w:val="Sender"/>
        <w:rPr>
          <w:sz w:val="24"/>
          <w:szCs w:val="24"/>
        </w:rPr>
      </w:pPr>
    </w:p>
    <w:p w14:paraId="53B95B98" w14:textId="77777777" w:rsidR="00F702ED" w:rsidRPr="00C6763D" w:rsidRDefault="00F702ED" w:rsidP="004B010E">
      <w:pPr>
        <w:pStyle w:val="Sender"/>
        <w:rPr>
          <w:sz w:val="24"/>
          <w:szCs w:val="24"/>
        </w:rPr>
      </w:pPr>
    </w:p>
    <w:sectPr w:rsidR="00F702ED" w:rsidRPr="00C6763D" w:rsidSect="000C53D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5700" w14:textId="77777777" w:rsidR="00031958" w:rsidRDefault="00031958" w:rsidP="009E4B94">
      <w:pPr>
        <w:spacing w:line="240" w:lineRule="auto"/>
      </w:pPr>
      <w:r>
        <w:separator/>
      </w:r>
    </w:p>
  </w:endnote>
  <w:endnote w:type="continuationSeparator" w:id="0">
    <w:p w14:paraId="3930CD72" w14:textId="77777777" w:rsidR="00031958" w:rsidRDefault="000319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16EB" w14:textId="77777777" w:rsidR="00681D83" w:rsidRPr="00681D83" w:rsidRDefault="00681D83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739B9B" wp14:editId="49253E9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F6AC5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15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15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489A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39B9B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69FF6AC5" w14:textId="77777777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16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Side</w:t>
                    </w:r>
                    <w:bookmarkEnd w:id="16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BE489A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CC91C" w14:textId="77777777" w:rsidR="009E4B94" w:rsidRPr="00094ABD" w:rsidRDefault="0056791F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AD1CD8" wp14:editId="5C384B94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50E9F50E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5C2FEB7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43" w:name="ADR_Name"/>
                                <w:r>
                                  <w:t>Syddansk Universitet</w:t>
                                </w:r>
                                <w:bookmarkEnd w:id="43"/>
                              </w:p>
                              <w:p w14:paraId="54B2AE43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4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44"/>
                              </w:p>
                              <w:p w14:paraId="65D41CE0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45" w:name="LAN_T_01"/>
                                <w:bookmarkStart w:id="46" w:name="ADR_Phone_HIF"/>
                                <w:r>
                                  <w:t>T</w:t>
                                </w:r>
                                <w:bookmarkEnd w:id="45"/>
                                <w:r w:rsidR="0056791F" w:rsidRPr="00244D70">
                                  <w:tab/>
                                </w:r>
                                <w:bookmarkStart w:id="47" w:name="ADR_Phone"/>
                                <w:r>
                                  <w:t>+45 6550 1000 </w:t>
                                </w:r>
                                <w:bookmarkStart w:id="48" w:name="ADR_Web_HIF"/>
                                <w:bookmarkEnd w:id="47"/>
                              </w:p>
                              <w:p w14:paraId="1564A3BB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49" w:name="ADR_Web"/>
                                <w:r>
                                  <w:t>www.sdu.dk</w:t>
                                </w:r>
                                <w:bookmarkEnd w:id="46"/>
                                <w:bookmarkEnd w:id="48"/>
                                <w:bookmarkEnd w:id="49"/>
                              </w:p>
                            </w:tc>
                          </w:tr>
                        </w:tbl>
                        <w:p w14:paraId="3A6AF5CD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D1CD8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leGrid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50E9F50E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5C2FEB7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50" w:name="ADR_Name"/>
                          <w:r>
                            <w:t>Syddansk Universitet</w:t>
                          </w:r>
                          <w:bookmarkEnd w:id="50"/>
                        </w:p>
                        <w:p w14:paraId="54B2AE43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51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51"/>
                        </w:p>
                        <w:p w14:paraId="65D41CE0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52" w:name="LAN_T_01"/>
                          <w:bookmarkStart w:id="53" w:name="ADR_Phone_HIF"/>
                          <w:r>
                            <w:t>T</w:t>
                          </w:r>
                          <w:bookmarkEnd w:id="52"/>
                          <w:r w:rsidR="0056791F" w:rsidRPr="00244D70">
                            <w:tab/>
                          </w:r>
                          <w:bookmarkStart w:id="54" w:name="ADR_Phone"/>
                          <w:r>
                            <w:t>+45 6550 1000 </w:t>
                          </w:r>
                          <w:bookmarkStart w:id="55" w:name="ADR_Web_HIF"/>
                          <w:bookmarkEnd w:id="54"/>
                        </w:p>
                        <w:p w14:paraId="1564A3BB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56" w:name="ADR_Web"/>
                          <w:r>
                            <w:t>www.sdu.dk</w:t>
                          </w:r>
                          <w:bookmarkEnd w:id="53"/>
                          <w:bookmarkEnd w:id="55"/>
                          <w:bookmarkEnd w:id="56"/>
                        </w:p>
                      </w:tc>
                    </w:tr>
                  </w:tbl>
                  <w:p w14:paraId="3A6AF5CD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9E1B1" w14:textId="77777777" w:rsidR="00031958" w:rsidRDefault="00031958" w:rsidP="009E4B94">
      <w:pPr>
        <w:spacing w:line="240" w:lineRule="auto"/>
      </w:pPr>
      <w:r>
        <w:separator/>
      </w:r>
    </w:p>
  </w:footnote>
  <w:footnote w:type="continuationSeparator" w:id="0">
    <w:p w14:paraId="642847B7" w14:textId="77777777" w:rsidR="00031958" w:rsidRDefault="000319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628B" w14:textId="77777777" w:rsidR="00DA6155" w:rsidRDefault="00DA6155">
    <w:pPr>
      <w:pStyle w:val="Header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4C390C89" wp14:editId="43A2C8D9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53566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F1A9" w14:textId="77777777" w:rsidR="00DA6155" w:rsidRDefault="00DA6155">
    <w:pPr>
      <w:pStyle w:val="Header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70007F2" wp14:editId="373DA3F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053207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13E7" w14:textId="77777777" w:rsidR="009410DC" w:rsidRDefault="009410DC" w:rsidP="00DD1936">
    <w:pPr>
      <w:pStyle w:val="Header"/>
    </w:pPr>
  </w:p>
  <w:p w14:paraId="47234189" w14:textId="77777777" w:rsidR="008F4D20" w:rsidRDefault="000C0877" w:rsidP="00DD1936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C7C023" wp14:editId="3722BB2F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3F8C9F2C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07897650" w14:textId="77777777"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17" w:name="OFF_Institute" w:colFirst="0" w:colLast="0"/>
                                <w:r>
                                  <w:t>Institut for Statskundskab</w:t>
                                </w:r>
                              </w:p>
                            </w:tc>
                          </w:tr>
                          <w:bookmarkEnd w:id="17"/>
                        </w:tbl>
                        <w:p w14:paraId="10C33919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C7C023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leGrid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3F8C9F2C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07897650" w14:textId="77777777"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8" w:name="OFF_Institute" w:colFirst="0" w:colLast="0"/>
                          <w:r>
                            <w:t>Institut for Statskundskab</w:t>
                          </w:r>
                        </w:p>
                      </w:tc>
                    </w:tr>
                    <w:bookmarkEnd w:id="18"/>
                  </w:tbl>
                  <w:p w14:paraId="10C33919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3ED90835" wp14:editId="271CAA8E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1FA347FF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5528F747" w14:textId="5D7AF40E" w:rsidR="00244D70" w:rsidRPr="00244D70" w:rsidRDefault="009559FC" w:rsidP="00722F2B">
                                <w:pPr>
                                  <w:pStyle w:val="Template-Dato"/>
                                </w:pPr>
                                <w:bookmarkStart w:id="19" w:name="Date_DateCustomA"/>
                                <w:r>
                                  <w:t>30</w:t>
                                </w:r>
                                <w:r w:rsidR="00722F2B">
                                  <w:t>.</w:t>
                                </w:r>
                                <w:r w:rsidR="00967EEA">
                                  <w:t xml:space="preserve"> </w:t>
                                </w:r>
                                <w:r>
                                  <w:t>september</w:t>
                                </w:r>
                                <w:r w:rsidR="00FE1069">
                                  <w:t xml:space="preserve"> </w:t>
                                </w:r>
                                <w:r w:rsidR="00722F2B">
                                  <w:t>20</w:t>
                                </w:r>
                                <w:bookmarkEnd w:id="19"/>
                                <w:r w:rsidR="00D36EB4">
                                  <w:t>20</w:t>
                                </w:r>
                              </w:p>
                            </w:tc>
                          </w:tr>
                          <w:tr w:rsidR="00244D70" w:rsidRPr="00244D70" w14:paraId="748F0FBA" w14:textId="77777777" w:rsidTr="0004455C">
                            <w:trPr>
                              <w:trHeight w:val="558"/>
                              <w:hidden/>
                            </w:trPr>
                            <w:tc>
                              <w:tcPr>
                                <w:tcW w:w="1786" w:type="dxa"/>
                              </w:tcPr>
                              <w:p w14:paraId="560DB603" w14:textId="77777777" w:rsidR="00722F2B" w:rsidRDefault="00161BCA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20" w:name="USR_Initials_HIF"/>
                                <w:bookmarkStart w:id="21" w:name="LAN_Jurno_HIF"/>
                                <w:bookmarkStart w:id="22" w:name="FLD_Reference_HIF"/>
                                <w:r>
                                  <w:rPr>
                                    <w:vanish/>
                                  </w:rPr>
                                  <w:t>Jou</w:t>
                                </w:r>
                                <w:r w:rsidR="00DA6155">
                                  <w:rPr>
                                    <w:vanish/>
                                  </w:rPr>
                                  <w:t>r</w:t>
                                </w:r>
                                <w:r>
                                  <w:rPr>
                                    <w:vanish/>
                                  </w:rPr>
                                  <w:t>nalnr.</w:t>
                                </w:r>
                              </w:p>
                              <w:bookmarkEnd w:id="20"/>
                              <w:bookmarkEnd w:id="21"/>
                              <w:bookmarkEnd w:id="22"/>
                              <w:p w14:paraId="670C69A7" w14:textId="77777777"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14:paraId="623E2054" w14:textId="715C8734" w:rsidR="0004455C" w:rsidRDefault="009559FC" w:rsidP="00722F2B">
                                <w:pPr>
                                  <w:pStyle w:val="Template"/>
                                </w:pPr>
                                <w:bookmarkStart w:id="23" w:name="USR_Email"/>
                                <w:bookmarkStart w:id="24" w:name="USR_Email_HIF"/>
                                <w:r>
                                  <w:t>djp</w:t>
                                </w:r>
                                <w:r w:rsidR="0004455C">
                                  <w:t>@sam.sdu.dk</w:t>
                                </w:r>
                                <w:bookmarkEnd w:id="23"/>
                              </w:p>
                              <w:p w14:paraId="046B2F9B" w14:textId="20D6904C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25" w:name="LAN_T_02"/>
                                <w:bookmarkStart w:id="26" w:name="USR_DirectPhone_HIF"/>
                                <w:bookmarkEnd w:id="24"/>
                                <w:r>
                                  <w:t>T</w:t>
                                </w:r>
                                <w:bookmarkEnd w:id="25"/>
                                <w:r>
                                  <w:tab/>
                                </w:r>
                                <w:bookmarkStart w:id="27" w:name="USR_DirectPhone"/>
                                <w:r>
                                  <w:t>6550</w:t>
                                </w:r>
                                <w:bookmarkEnd w:id="27"/>
                                <w:r w:rsidR="0000777F">
                                  <w:t>4634</w:t>
                                </w:r>
                              </w:p>
                              <w:p w14:paraId="1F0DEECE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28" w:name="LAN_M"/>
                                <w:bookmarkStart w:id="29" w:name="USR_Mobile_HIF"/>
                                <w:bookmarkEnd w:id="26"/>
                                <w:r>
                                  <w:rPr>
                                    <w:vanish/>
                                  </w:rPr>
                                  <w:t>M</w:t>
                                </w:r>
                                <w:bookmarkEnd w:id="28"/>
                                <w:r>
                                  <w:rPr>
                                    <w:vanish/>
                                  </w:rPr>
                                  <w:tab/>
                                </w:r>
                                <w:bookmarkStart w:id="30" w:name="USR_Mobile"/>
                                <w:bookmarkEnd w:id="29"/>
                                <w:bookmarkEnd w:id="30"/>
                              </w:p>
                            </w:tc>
                          </w:tr>
                        </w:tbl>
                        <w:p w14:paraId="2F5B49E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D90835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1FA347FF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5528F747" w14:textId="5D7AF40E" w:rsidR="00244D70" w:rsidRPr="00244D70" w:rsidRDefault="009559FC" w:rsidP="00722F2B">
                          <w:pPr>
                            <w:pStyle w:val="Template-Dato"/>
                          </w:pPr>
                          <w:bookmarkStart w:id="31" w:name="Date_DateCustomA"/>
                          <w:r>
                            <w:t>30</w:t>
                          </w:r>
                          <w:r w:rsidR="00722F2B">
                            <w:t>.</w:t>
                          </w:r>
                          <w:r w:rsidR="00967EEA">
                            <w:t xml:space="preserve"> </w:t>
                          </w:r>
                          <w:r>
                            <w:t>september</w:t>
                          </w:r>
                          <w:r w:rsidR="00FE1069">
                            <w:t xml:space="preserve"> </w:t>
                          </w:r>
                          <w:r w:rsidR="00722F2B">
                            <w:t>20</w:t>
                          </w:r>
                          <w:bookmarkEnd w:id="31"/>
                          <w:r w:rsidR="00D36EB4">
                            <w:t>20</w:t>
                          </w:r>
                        </w:p>
                      </w:tc>
                    </w:tr>
                    <w:tr w:rsidR="00244D70" w:rsidRPr="00244D70" w14:paraId="748F0FBA" w14:textId="77777777" w:rsidTr="0004455C">
                      <w:trPr>
                        <w:trHeight w:val="558"/>
                        <w:hidden/>
                      </w:trPr>
                      <w:tc>
                        <w:tcPr>
                          <w:tcW w:w="1786" w:type="dxa"/>
                        </w:tcPr>
                        <w:p w14:paraId="560DB603" w14:textId="77777777" w:rsidR="00722F2B" w:rsidRDefault="00161BCA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32" w:name="USR_Initials_HIF"/>
                          <w:bookmarkStart w:id="33" w:name="LAN_Jurno_HIF"/>
                          <w:bookmarkStart w:id="34" w:name="FLD_Reference_HIF"/>
                          <w:r>
                            <w:rPr>
                              <w:vanish/>
                            </w:rPr>
                            <w:t>Jou</w:t>
                          </w:r>
                          <w:r w:rsidR="00DA6155">
                            <w:rPr>
                              <w:vanish/>
                            </w:rPr>
                            <w:t>r</w:t>
                          </w:r>
                          <w:r>
                            <w:rPr>
                              <w:vanish/>
                            </w:rPr>
                            <w:t>nalnr.</w:t>
                          </w:r>
                        </w:p>
                        <w:bookmarkEnd w:id="32"/>
                        <w:bookmarkEnd w:id="33"/>
                        <w:bookmarkEnd w:id="34"/>
                        <w:p w14:paraId="670C69A7" w14:textId="77777777" w:rsidR="0004455C" w:rsidRDefault="0004455C" w:rsidP="00722F2B">
                          <w:pPr>
                            <w:pStyle w:val="Template"/>
                          </w:pPr>
                        </w:p>
                        <w:p w14:paraId="623E2054" w14:textId="715C8734" w:rsidR="0004455C" w:rsidRDefault="009559FC" w:rsidP="00722F2B">
                          <w:pPr>
                            <w:pStyle w:val="Template"/>
                          </w:pPr>
                          <w:bookmarkStart w:id="35" w:name="USR_Email"/>
                          <w:bookmarkStart w:id="36" w:name="USR_Email_HIF"/>
                          <w:r>
                            <w:t>djp</w:t>
                          </w:r>
                          <w:r w:rsidR="0004455C">
                            <w:t>@sam.sdu.dk</w:t>
                          </w:r>
                          <w:bookmarkEnd w:id="35"/>
                        </w:p>
                        <w:p w14:paraId="046B2F9B" w14:textId="20D6904C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7" w:name="LAN_T_02"/>
                          <w:bookmarkStart w:id="38" w:name="USR_DirectPhone_HIF"/>
                          <w:bookmarkEnd w:id="36"/>
                          <w:r>
                            <w:t>T</w:t>
                          </w:r>
                          <w:bookmarkEnd w:id="37"/>
                          <w:r>
                            <w:tab/>
                          </w:r>
                          <w:bookmarkStart w:id="39" w:name="USR_DirectPhone"/>
                          <w:r>
                            <w:t>6550</w:t>
                          </w:r>
                          <w:bookmarkEnd w:id="39"/>
                          <w:r w:rsidR="0000777F">
                            <w:t>4634</w:t>
                          </w:r>
                        </w:p>
                        <w:p w14:paraId="1F0DEECE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40" w:name="LAN_M"/>
                          <w:bookmarkStart w:id="41" w:name="USR_Mobile_HIF"/>
                          <w:bookmarkEnd w:id="38"/>
                          <w:r>
                            <w:rPr>
                              <w:vanish/>
                            </w:rPr>
                            <w:t>M</w:t>
                          </w:r>
                          <w:bookmarkEnd w:id="40"/>
                          <w:r>
                            <w:rPr>
                              <w:vanish/>
                            </w:rPr>
                            <w:tab/>
                          </w:r>
                          <w:bookmarkStart w:id="42" w:name="USR_Mobile"/>
                          <w:bookmarkEnd w:id="41"/>
                          <w:bookmarkEnd w:id="42"/>
                        </w:p>
                      </w:tc>
                    </w:tr>
                  </w:tbl>
                  <w:p w14:paraId="2F5B49E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52C7CE10" wp14:editId="5639106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4095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1A738C"/>
    <w:multiLevelType w:val="hybridMultilevel"/>
    <w:tmpl w:val="373ECD60"/>
    <w:lvl w:ilvl="0" w:tplc="3EFE088C">
      <w:start w:val="28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8C7A51A1-5179-47C0-B76D-656CFE99EBEA}"/>
  </w:docVars>
  <w:rsids>
    <w:rsidRoot w:val="00813E50"/>
    <w:rsid w:val="00003F38"/>
    <w:rsid w:val="00004865"/>
    <w:rsid w:val="00004E23"/>
    <w:rsid w:val="0000777F"/>
    <w:rsid w:val="00022287"/>
    <w:rsid w:val="00022DEA"/>
    <w:rsid w:val="00031958"/>
    <w:rsid w:val="00035CA8"/>
    <w:rsid w:val="00041463"/>
    <w:rsid w:val="0004455C"/>
    <w:rsid w:val="000519A7"/>
    <w:rsid w:val="000525DD"/>
    <w:rsid w:val="00053CB6"/>
    <w:rsid w:val="0005404A"/>
    <w:rsid w:val="00057CA6"/>
    <w:rsid w:val="00066153"/>
    <w:rsid w:val="00070679"/>
    <w:rsid w:val="00071357"/>
    <w:rsid w:val="00080518"/>
    <w:rsid w:val="0008109C"/>
    <w:rsid w:val="000830AF"/>
    <w:rsid w:val="000877AC"/>
    <w:rsid w:val="000902C0"/>
    <w:rsid w:val="000903B4"/>
    <w:rsid w:val="00092234"/>
    <w:rsid w:val="00094AA3"/>
    <w:rsid w:val="00094ABD"/>
    <w:rsid w:val="000A21B3"/>
    <w:rsid w:val="000A59B8"/>
    <w:rsid w:val="000A661A"/>
    <w:rsid w:val="000A715A"/>
    <w:rsid w:val="000C0877"/>
    <w:rsid w:val="000C4784"/>
    <w:rsid w:val="000C53D5"/>
    <w:rsid w:val="000C7DDF"/>
    <w:rsid w:val="000D0C2B"/>
    <w:rsid w:val="000D3C04"/>
    <w:rsid w:val="000E0042"/>
    <w:rsid w:val="000E6C59"/>
    <w:rsid w:val="000F2C0C"/>
    <w:rsid w:val="00107347"/>
    <w:rsid w:val="00113CA9"/>
    <w:rsid w:val="001143D4"/>
    <w:rsid w:val="0012230C"/>
    <w:rsid w:val="001257E3"/>
    <w:rsid w:val="0012778D"/>
    <w:rsid w:val="0013244F"/>
    <w:rsid w:val="001436D7"/>
    <w:rsid w:val="00161BCA"/>
    <w:rsid w:val="0016634E"/>
    <w:rsid w:val="00182651"/>
    <w:rsid w:val="0018409D"/>
    <w:rsid w:val="00194C0E"/>
    <w:rsid w:val="00196B62"/>
    <w:rsid w:val="00197F89"/>
    <w:rsid w:val="001A13E2"/>
    <w:rsid w:val="001B6AE7"/>
    <w:rsid w:val="001D7E05"/>
    <w:rsid w:val="001E5837"/>
    <w:rsid w:val="001E5B11"/>
    <w:rsid w:val="001F7D66"/>
    <w:rsid w:val="00206164"/>
    <w:rsid w:val="00237DD6"/>
    <w:rsid w:val="002408DE"/>
    <w:rsid w:val="00241488"/>
    <w:rsid w:val="00244D70"/>
    <w:rsid w:val="002452BD"/>
    <w:rsid w:val="002541CC"/>
    <w:rsid w:val="002610AA"/>
    <w:rsid w:val="002668C1"/>
    <w:rsid w:val="002672E2"/>
    <w:rsid w:val="002758E3"/>
    <w:rsid w:val="00277388"/>
    <w:rsid w:val="0029350F"/>
    <w:rsid w:val="00296D1D"/>
    <w:rsid w:val="002971DB"/>
    <w:rsid w:val="002A2F10"/>
    <w:rsid w:val="002A3C75"/>
    <w:rsid w:val="002A4474"/>
    <w:rsid w:val="002B7144"/>
    <w:rsid w:val="002C131B"/>
    <w:rsid w:val="002D09B4"/>
    <w:rsid w:val="002D19EF"/>
    <w:rsid w:val="002D2979"/>
    <w:rsid w:val="002D5562"/>
    <w:rsid w:val="002D58D6"/>
    <w:rsid w:val="002E0EA0"/>
    <w:rsid w:val="002E6D32"/>
    <w:rsid w:val="002E74A4"/>
    <w:rsid w:val="002F4DDC"/>
    <w:rsid w:val="00304138"/>
    <w:rsid w:val="003237A7"/>
    <w:rsid w:val="003238F7"/>
    <w:rsid w:val="00323A11"/>
    <w:rsid w:val="00344521"/>
    <w:rsid w:val="0035375B"/>
    <w:rsid w:val="00364BE4"/>
    <w:rsid w:val="00366CA1"/>
    <w:rsid w:val="003679E9"/>
    <w:rsid w:val="00371E45"/>
    <w:rsid w:val="003748E6"/>
    <w:rsid w:val="00377718"/>
    <w:rsid w:val="00382D30"/>
    <w:rsid w:val="0038304A"/>
    <w:rsid w:val="00386E6A"/>
    <w:rsid w:val="00396799"/>
    <w:rsid w:val="003A105D"/>
    <w:rsid w:val="003A31CB"/>
    <w:rsid w:val="003A6B9B"/>
    <w:rsid w:val="003B0BFD"/>
    <w:rsid w:val="003B35B0"/>
    <w:rsid w:val="003C4F9F"/>
    <w:rsid w:val="003C60F1"/>
    <w:rsid w:val="003C64E0"/>
    <w:rsid w:val="003D775B"/>
    <w:rsid w:val="003D7FB9"/>
    <w:rsid w:val="0040106A"/>
    <w:rsid w:val="0040216A"/>
    <w:rsid w:val="00403ED9"/>
    <w:rsid w:val="00410B2B"/>
    <w:rsid w:val="004126D4"/>
    <w:rsid w:val="00412987"/>
    <w:rsid w:val="00421E73"/>
    <w:rsid w:val="00424709"/>
    <w:rsid w:val="00424AD9"/>
    <w:rsid w:val="004434FF"/>
    <w:rsid w:val="00452E55"/>
    <w:rsid w:val="0046701B"/>
    <w:rsid w:val="00481BF0"/>
    <w:rsid w:val="0048226E"/>
    <w:rsid w:val="00491B51"/>
    <w:rsid w:val="00495711"/>
    <w:rsid w:val="004A2365"/>
    <w:rsid w:val="004A24FE"/>
    <w:rsid w:val="004A5C11"/>
    <w:rsid w:val="004B010E"/>
    <w:rsid w:val="004B2D70"/>
    <w:rsid w:val="004C01B2"/>
    <w:rsid w:val="004C4616"/>
    <w:rsid w:val="004E52FF"/>
    <w:rsid w:val="004F0DF1"/>
    <w:rsid w:val="004F5B67"/>
    <w:rsid w:val="004F6CAA"/>
    <w:rsid w:val="0050271B"/>
    <w:rsid w:val="0051507C"/>
    <w:rsid w:val="005153B3"/>
    <w:rsid w:val="005178A7"/>
    <w:rsid w:val="00517CA0"/>
    <w:rsid w:val="00517D35"/>
    <w:rsid w:val="00534412"/>
    <w:rsid w:val="00535AE6"/>
    <w:rsid w:val="005362EC"/>
    <w:rsid w:val="00541150"/>
    <w:rsid w:val="005436B4"/>
    <w:rsid w:val="00544487"/>
    <w:rsid w:val="005513AF"/>
    <w:rsid w:val="0055732F"/>
    <w:rsid w:val="00562DFD"/>
    <w:rsid w:val="005649C5"/>
    <w:rsid w:val="00565836"/>
    <w:rsid w:val="0056791F"/>
    <w:rsid w:val="005705BD"/>
    <w:rsid w:val="005743F4"/>
    <w:rsid w:val="00582AE7"/>
    <w:rsid w:val="00583AC7"/>
    <w:rsid w:val="0058541D"/>
    <w:rsid w:val="00593F40"/>
    <w:rsid w:val="005A06EF"/>
    <w:rsid w:val="005A0D41"/>
    <w:rsid w:val="005A28D4"/>
    <w:rsid w:val="005A402C"/>
    <w:rsid w:val="005A4D4F"/>
    <w:rsid w:val="005A6B24"/>
    <w:rsid w:val="005B290B"/>
    <w:rsid w:val="005C5F97"/>
    <w:rsid w:val="005D5BE1"/>
    <w:rsid w:val="005D7641"/>
    <w:rsid w:val="005E2863"/>
    <w:rsid w:val="005E567C"/>
    <w:rsid w:val="005E6A6E"/>
    <w:rsid w:val="005F1580"/>
    <w:rsid w:val="005F3ED8"/>
    <w:rsid w:val="005F6B57"/>
    <w:rsid w:val="006052CE"/>
    <w:rsid w:val="00605B4C"/>
    <w:rsid w:val="00614386"/>
    <w:rsid w:val="006153C3"/>
    <w:rsid w:val="00630E1C"/>
    <w:rsid w:val="006454F0"/>
    <w:rsid w:val="006458B4"/>
    <w:rsid w:val="00652CA4"/>
    <w:rsid w:val="006556CD"/>
    <w:rsid w:val="00655B49"/>
    <w:rsid w:val="00657F1F"/>
    <w:rsid w:val="006728E7"/>
    <w:rsid w:val="00677901"/>
    <w:rsid w:val="00681D83"/>
    <w:rsid w:val="006900C2"/>
    <w:rsid w:val="006926B4"/>
    <w:rsid w:val="00692AE2"/>
    <w:rsid w:val="006A04F1"/>
    <w:rsid w:val="006B09BD"/>
    <w:rsid w:val="006B30A9"/>
    <w:rsid w:val="006B4F90"/>
    <w:rsid w:val="006B5124"/>
    <w:rsid w:val="006F5344"/>
    <w:rsid w:val="006F7767"/>
    <w:rsid w:val="0070267E"/>
    <w:rsid w:val="0070540C"/>
    <w:rsid w:val="00706134"/>
    <w:rsid w:val="00706E32"/>
    <w:rsid w:val="00707786"/>
    <w:rsid w:val="00711DB8"/>
    <w:rsid w:val="007146B5"/>
    <w:rsid w:val="00722F2B"/>
    <w:rsid w:val="007336AF"/>
    <w:rsid w:val="007443D0"/>
    <w:rsid w:val="007546AF"/>
    <w:rsid w:val="00761E45"/>
    <w:rsid w:val="00765934"/>
    <w:rsid w:val="007671CC"/>
    <w:rsid w:val="0077140E"/>
    <w:rsid w:val="00774D6C"/>
    <w:rsid w:val="007774A6"/>
    <w:rsid w:val="00787AFB"/>
    <w:rsid w:val="007903E7"/>
    <w:rsid w:val="007920A6"/>
    <w:rsid w:val="007B20FB"/>
    <w:rsid w:val="007B4C31"/>
    <w:rsid w:val="007C14B5"/>
    <w:rsid w:val="007C5EDC"/>
    <w:rsid w:val="007D2DB0"/>
    <w:rsid w:val="007E0E84"/>
    <w:rsid w:val="007E373C"/>
    <w:rsid w:val="007E4970"/>
    <w:rsid w:val="007F727E"/>
    <w:rsid w:val="008045AE"/>
    <w:rsid w:val="00804750"/>
    <w:rsid w:val="00810BD3"/>
    <w:rsid w:val="00813E50"/>
    <w:rsid w:val="00817543"/>
    <w:rsid w:val="00826CD2"/>
    <w:rsid w:val="00832593"/>
    <w:rsid w:val="00852696"/>
    <w:rsid w:val="008648F0"/>
    <w:rsid w:val="00866A8A"/>
    <w:rsid w:val="00867556"/>
    <w:rsid w:val="008717F9"/>
    <w:rsid w:val="00885428"/>
    <w:rsid w:val="00892D08"/>
    <w:rsid w:val="00893791"/>
    <w:rsid w:val="00896DEF"/>
    <w:rsid w:val="00897471"/>
    <w:rsid w:val="008A0ED7"/>
    <w:rsid w:val="008A18EF"/>
    <w:rsid w:val="008A518A"/>
    <w:rsid w:val="008B01EB"/>
    <w:rsid w:val="008B5FB9"/>
    <w:rsid w:val="008C3611"/>
    <w:rsid w:val="008C3BB3"/>
    <w:rsid w:val="008C7F9C"/>
    <w:rsid w:val="008E0EB1"/>
    <w:rsid w:val="008E5A6D"/>
    <w:rsid w:val="008F32DF"/>
    <w:rsid w:val="008F3330"/>
    <w:rsid w:val="008F4D20"/>
    <w:rsid w:val="00917480"/>
    <w:rsid w:val="00931064"/>
    <w:rsid w:val="00935924"/>
    <w:rsid w:val="009377E3"/>
    <w:rsid w:val="00940286"/>
    <w:rsid w:val="009410DC"/>
    <w:rsid w:val="009421EE"/>
    <w:rsid w:val="0094619C"/>
    <w:rsid w:val="00946FF6"/>
    <w:rsid w:val="0094757D"/>
    <w:rsid w:val="00951B25"/>
    <w:rsid w:val="009559FC"/>
    <w:rsid w:val="00966449"/>
    <w:rsid w:val="00967EEA"/>
    <w:rsid w:val="009737E4"/>
    <w:rsid w:val="0098046B"/>
    <w:rsid w:val="00980BCA"/>
    <w:rsid w:val="00981F64"/>
    <w:rsid w:val="00983B74"/>
    <w:rsid w:val="00984145"/>
    <w:rsid w:val="00985788"/>
    <w:rsid w:val="00990263"/>
    <w:rsid w:val="009944B1"/>
    <w:rsid w:val="009A19A4"/>
    <w:rsid w:val="009A4CCC"/>
    <w:rsid w:val="009A4D1A"/>
    <w:rsid w:val="009A50B6"/>
    <w:rsid w:val="009A696B"/>
    <w:rsid w:val="009A6E84"/>
    <w:rsid w:val="009B26C0"/>
    <w:rsid w:val="009B470A"/>
    <w:rsid w:val="009B748C"/>
    <w:rsid w:val="009D1E80"/>
    <w:rsid w:val="009E4B94"/>
    <w:rsid w:val="00A07991"/>
    <w:rsid w:val="00A13C50"/>
    <w:rsid w:val="00A1578B"/>
    <w:rsid w:val="00A224A4"/>
    <w:rsid w:val="00A34B74"/>
    <w:rsid w:val="00A36F5A"/>
    <w:rsid w:val="00A4197E"/>
    <w:rsid w:val="00A50F09"/>
    <w:rsid w:val="00A53E79"/>
    <w:rsid w:val="00A605C9"/>
    <w:rsid w:val="00A628CC"/>
    <w:rsid w:val="00A74E35"/>
    <w:rsid w:val="00A84A8B"/>
    <w:rsid w:val="00A90913"/>
    <w:rsid w:val="00A91DA5"/>
    <w:rsid w:val="00AA1AD1"/>
    <w:rsid w:val="00AB386A"/>
    <w:rsid w:val="00AB40EC"/>
    <w:rsid w:val="00AB4582"/>
    <w:rsid w:val="00AC07C0"/>
    <w:rsid w:val="00AC0DF5"/>
    <w:rsid w:val="00AD529C"/>
    <w:rsid w:val="00AE1454"/>
    <w:rsid w:val="00AE7B2B"/>
    <w:rsid w:val="00AF1D02"/>
    <w:rsid w:val="00AF2C7C"/>
    <w:rsid w:val="00B00D92"/>
    <w:rsid w:val="00B01BD0"/>
    <w:rsid w:val="00B040DB"/>
    <w:rsid w:val="00B12ADB"/>
    <w:rsid w:val="00B16870"/>
    <w:rsid w:val="00B25351"/>
    <w:rsid w:val="00B26420"/>
    <w:rsid w:val="00B44E62"/>
    <w:rsid w:val="00B53594"/>
    <w:rsid w:val="00B56C25"/>
    <w:rsid w:val="00B713E7"/>
    <w:rsid w:val="00B750F5"/>
    <w:rsid w:val="00B752C9"/>
    <w:rsid w:val="00B84788"/>
    <w:rsid w:val="00B861BF"/>
    <w:rsid w:val="00B86912"/>
    <w:rsid w:val="00BA2232"/>
    <w:rsid w:val="00BB084F"/>
    <w:rsid w:val="00BB34A7"/>
    <w:rsid w:val="00BB4255"/>
    <w:rsid w:val="00BC798C"/>
    <w:rsid w:val="00BD0042"/>
    <w:rsid w:val="00BD6101"/>
    <w:rsid w:val="00BD7963"/>
    <w:rsid w:val="00BE2877"/>
    <w:rsid w:val="00BE489A"/>
    <w:rsid w:val="00BE73A2"/>
    <w:rsid w:val="00C0483A"/>
    <w:rsid w:val="00C05246"/>
    <w:rsid w:val="00C2539B"/>
    <w:rsid w:val="00C32F52"/>
    <w:rsid w:val="00C357EF"/>
    <w:rsid w:val="00C3753A"/>
    <w:rsid w:val="00C45E0A"/>
    <w:rsid w:val="00C55B54"/>
    <w:rsid w:val="00C568DF"/>
    <w:rsid w:val="00C6763D"/>
    <w:rsid w:val="00C700F5"/>
    <w:rsid w:val="00C7371E"/>
    <w:rsid w:val="00C937E9"/>
    <w:rsid w:val="00CA0A7D"/>
    <w:rsid w:val="00CA1D2F"/>
    <w:rsid w:val="00CB0EB5"/>
    <w:rsid w:val="00CB233A"/>
    <w:rsid w:val="00CB44EE"/>
    <w:rsid w:val="00CC15E5"/>
    <w:rsid w:val="00CC17DF"/>
    <w:rsid w:val="00CC2CCC"/>
    <w:rsid w:val="00CC6322"/>
    <w:rsid w:val="00CD64EC"/>
    <w:rsid w:val="00CE00C7"/>
    <w:rsid w:val="00CE17B4"/>
    <w:rsid w:val="00CE78A6"/>
    <w:rsid w:val="00CF2605"/>
    <w:rsid w:val="00CF31ED"/>
    <w:rsid w:val="00D0743D"/>
    <w:rsid w:val="00D137CF"/>
    <w:rsid w:val="00D13A71"/>
    <w:rsid w:val="00D14BAB"/>
    <w:rsid w:val="00D22E14"/>
    <w:rsid w:val="00D26ABA"/>
    <w:rsid w:val="00D27D0E"/>
    <w:rsid w:val="00D364E1"/>
    <w:rsid w:val="00D36EB4"/>
    <w:rsid w:val="00D3752F"/>
    <w:rsid w:val="00D375FD"/>
    <w:rsid w:val="00D50A6D"/>
    <w:rsid w:val="00D53670"/>
    <w:rsid w:val="00D81964"/>
    <w:rsid w:val="00D82849"/>
    <w:rsid w:val="00D90471"/>
    <w:rsid w:val="00D96141"/>
    <w:rsid w:val="00DA0869"/>
    <w:rsid w:val="00DA6155"/>
    <w:rsid w:val="00DB2095"/>
    <w:rsid w:val="00DB31AF"/>
    <w:rsid w:val="00DC61BD"/>
    <w:rsid w:val="00DC72BD"/>
    <w:rsid w:val="00DD1936"/>
    <w:rsid w:val="00DE14F6"/>
    <w:rsid w:val="00DE2B28"/>
    <w:rsid w:val="00DE5FC2"/>
    <w:rsid w:val="00DE70D7"/>
    <w:rsid w:val="00E02EAE"/>
    <w:rsid w:val="00E04EF8"/>
    <w:rsid w:val="00E207D7"/>
    <w:rsid w:val="00E20B09"/>
    <w:rsid w:val="00E2257A"/>
    <w:rsid w:val="00E26031"/>
    <w:rsid w:val="00E27E17"/>
    <w:rsid w:val="00E31D4F"/>
    <w:rsid w:val="00E32AB8"/>
    <w:rsid w:val="00E36E55"/>
    <w:rsid w:val="00E410E4"/>
    <w:rsid w:val="00E41C63"/>
    <w:rsid w:val="00E45FE6"/>
    <w:rsid w:val="00E53EE9"/>
    <w:rsid w:val="00E55D2A"/>
    <w:rsid w:val="00E565B8"/>
    <w:rsid w:val="00E60DBD"/>
    <w:rsid w:val="00E61360"/>
    <w:rsid w:val="00E61F5D"/>
    <w:rsid w:val="00E76070"/>
    <w:rsid w:val="00E82A79"/>
    <w:rsid w:val="00EB0165"/>
    <w:rsid w:val="00EB694A"/>
    <w:rsid w:val="00ED4C11"/>
    <w:rsid w:val="00ED573D"/>
    <w:rsid w:val="00EE0998"/>
    <w:rsid w:val="00EF36D3"/>
    <w:rsid w:val="00F01298"/>
    <w:rsid w:val="00F01BD6"/>
    <w:rsid w:val="00F07989"/>
    <w:rsid w:val="00F15363"/>
    <w:rsid w:val="00F2005C"/>
    <w:rsid w:val="00F205DD"/>
    <w:rsid w:val="00F20A37"/>
    <w:rsid w:val="00F241C5"/>
    <w:rsid w:val="00F2428A"/>
    <w:rsid w:val="00F330DC"/>
    <w:rsid w:val="00F33E30"/>
    <w:rsid w:val="00F3493C"/>
    <w:rsid w:val="00F3545E"/>
    <w:rsid w:val="00F43D5D"/>
    <w:rsid w:val="00F50132"/>
    <w:rsid w:val="00F53A4B"/>
    <w:rsid w:val="00F5594D"/>
    <w:rsid w:val="00F57948"/>
    <w:rsid w:val="00F702ED"/>
    <w:rsid w:val="00F710A5"/>
    <w:rsid w:val="00F711B2"/>
    <w:rsid w:val="00F7501D"/>
    <w:rsid w:val="00F7694B"/>
    <w:rsid w:val="00F7701A"/>
    <w:rsid w:val="00F92D87"/>
    <w:rsid w:val="00FB5D06"/>
    <w:rsid w:val="00FE1069"/>
    <w:rsid w:val="00FE2C9C"/>
    <w:rsid w:val="00FF1DB6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5C9C11"/>
  <w15:docId w15:val="{84E0AB89-779F-4977-ADAA-56C665FB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Paragraph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DefaultParagraphFon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71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2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C2971009FFC945B798CAAB60B4E952" ma:contentTypeVersion="4" ma:contentTypeDescription="Opret et nyt dokument." ma:contentTypeScope="" ma:versionID="ae60f52f11ac087c94a38f7295faa326">
  <xsd:schema xmlns:xsd="http://www.w3.org/2001/XMLSchema" xmlns:xs="http://www.w3.org/2001/XMLSchema" xmlns:p="http://schemas.microsoft.com/office/2006/metadata/properties" xmlns:ns2="09fa64f0-7d11-490d-88e5-6c539a0295f0" targetNamespace="http://schemas.microsoft.com/office/2006/metadata/properties" ma:root="true" ma:fieldsID="11d5fedb9254a5a77c0ab942168f0631" ns2:_="">
    <xsd:import namespace="09fa64f0-7d11-490d-88e5-6c539a029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a64f0-7d11-490d-88e5-6c539a02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F4DF-A35C-48E6-968F-7EE3E3F15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C26DE-19C0-45E7-8919-EC25B4762A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fa64f0-7d11-490d-88e5-6c539a0295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E70120-D429-4A18-84B7-B71EE7E1F4B5}"/>
</file>

<file path=customXml/itemProps4.xml><?xml version="1.0" encoding="utf-8"?>
<ds:datastoreItem xmlns:ds="http://schemas.openxmlformats.org/officeDocument/2006/customXml" ds:itemID="{CE96EFD7-17ED-4CCC-8E52-81CEA7F5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Syddansk Unversitet - University of Southern Denmark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Bess Egede Rogers</dc:creator>
  <cp:lastModifiedBy>Bess Egede Rogers</cp:lastModifiedBy>
  <cp:revision>4</cp:revision>
  <dcterms:created xsi:type="dcterms:W3CDTF">2020-09-29T11:55:00Z</dcterms:created>
  <dcterms:modified xsi:type="dcterms:W3CDTF">2020-09-29T12:58:00Z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636099740993671057</vt:lpwstr>
  </property>
  <property fmtid="{D5CDD505-2E9C-101B-9397-08002B2CF9AE}" pid="5" name="OfficeInstanceGUID">
    <vt:lpwstr>{2A462770-2DE6-417F-916B-2A4BE24EEF8B}</vt:lpwstr>
  </property>
  <property fmtid="{D5CDD505-2E9C-101B-9397-08002B2CF9AE}" pid="6" name="ContentTypeId">
    <vt:lpwstr>0x01010012C2971009FFC945B798CAAB60B4E952</vt:lpwstr>
  </property>
  <property fmtid="{D5CDD505-2E9C-101B-9397-08002B2CF9AE}" pid="7" name="AuthorIds_UIVersion_3584">
    <vt:lpwstr>10</vt:lpwstr>
  </property>
</Properties>
</file>