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5A71B" w14:textId="1863C700" w:rsidR="00CE0004" w:rsidRDefault="00CE0004" w:rsidP="003A4DCC">
      <w:pPr>
        <w:spacing w:line="240" w:lineRule="atLeast"/>
        <w:contextualSpacing/>
        <w:rPr>
          <w:b/>
          <w:sz w:val="56"/>
          <w:szCs w:val="56"/>
        </w:rPr>
        <w:sectPr w:rsidR="00CE0004" w:rsidSect="00B22B0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 w:rsidRPr="00B22B03">
        <w:rPr>
          <w:sz w:val="40"/>
          <w:szCs w:val="40"/>
        </w:rPr>
        <w:t>Netværk for Nazisme- og Holocauststudier</w:t>
      </w:r>
      <w:r w:rsidR="002F7CEF">
        <w:rPr>
          <w:sz w:val="40"/>
          <w:szCs w:val="40"/>
        </w:rPr>
        <w:t xml:space="preserve"> </w:t>
      </w:r>
      <w:r w:rsidR="00E52BD7">
        <w:rPr>
          <w:sz w:val="40"/>
          <w:szCs w:val="40"/>
        </w:rPr>
        <w:t xml:space="preserve">                               og Brasiliens </w:t>
      </w:r>
      <w:r w:rsidR="009609E4">
        <w:rPr>
          <w:sz w:val="40"/>
          <w:szCs w:val="40"/>
        </w:rPr>
        <w:t>A</w:t>
      </w:r>
      <w:r w:rsidR="00E52BD7">
        <w:rPr>
          <w:sz w:val="40"/>
          <w:szCs w:val="40"/>
        </w:rPr>
        <w:t>mbass</w:t>
      </w:r>
      <w:r w:rsidR="00566BDF">
        <w:rPr>
          <w:sz w:val="40"/>
          <w:szCs w:val="40"/>
        </w:rPr>
        <w:t>a</w:t>
      </w:r>
      <w:r w:rsidR="00E52BD7">
        <w:rPr>
          <w:sz w:val="40"/>
          <w:szCs w:val="40"/>
        </w:rPr>
        <w:t xml:space="preserve">de i Danmark </w:t>
      </w:r>
      <w:r w:rsidR="0048367F">
        <w:rPr>
          <w:sz w:val="40"/>
          <w:szCs w:val="40"/>
        </w:rPr>
        <w:t xml:space="preserve">                   </w:t>
      </w:r>
      <w:r w:rsidR="00E52BD7">
        <w:rPr>
          <w:sz w:val="40"/>
          <w:szCs w:val="40"/>
        </w:rPr>
        <w:t xml:space="preserve">                 </w:t>
      </w:r>
      <w:r w:rsidR="0048367F">
        <w:rPr>
          <w:sz w:val="40"/>
          <w:szCs w:val="40"/>
        </w:rPr>
        <w:t xml:space="preserve"> </w:t>
      </w:r>
      <w:r w:rsidR="0048367F" w:rsidRPr="007E16FF">
        <w:rPr>
          <w:sz w:val="32"/>
          <w:szCs w:val="32"/>
        </w:rPr>
        <w:t xml:space="preserve">inviterer til </w:t>
      </w:r>
      <w:r w:rsidR="0048367F">
        <w:rPr>
          <w:sz w:val="32"/>
          <w:szCs w:val="32"/>
        </w:rPr>
        <w:t>off</w:t>
      </w:r>
      <w:r w:rsidR="00AB2CA4">
        <w:rPr>
          <w:sz w:val="32"/>
          <w:szCs w:val="32"/>
        </w:rPr>
        <w:t>entligt</w:t>
      </w:r>
      <w:r w:rsidR="0048367F">
        <w:rPr>
          <w:sz w:val="32"/>
          <w:szCs w:val="32"/>
        </w:rPr>
        <w:t xml:space="preserve"> foredragsmøde:</w:t>
      </w:r>
      <w:r w:rsidR="003A4DCC">
        <w:rPr>
          <w:sz w:val="32"/>
          <w:szCs w:val="32"/>
        </w:rPr>
        <w:t xml:space="preserve">                                                  </w:t>
      </w:r>
      <w:r w:rsidR="0048367F">
        <w:rPr>
          <w:sz w:val="40"/>
          <w:szCs w:val="40"/>
        </w:rPr>
        <w:t xml:space="preserve"> </w:t>
      </w:r>
      <w:r w:rsidR="00F44E14">
        <w:rPr>
          <w:b/>
          <w:sz w:val="56"/>
          <w:szCs w:val="56"/>
        </w:rPr>
        <w:t xml:space="preserve">    </w:t>
      </w:r>
    </w:p>
    <w:p w14:paraId="1E8F9C63" w14:textId="77777777" w:rsidR="005D303A" w:rsidRDefault="00571543" w:rsidP="00CE0004">
      <w:pPr>
        <w:spacing w:line="240" w:lineRule="atLeast"/>
        <w:contextualSpacing/>
        <w:rPr>
          <w:sz w:val="40"/>
          <w:szCs w:val="40"/>
        </w:rPr>
      </w:pPr>
      <w:r>
        <w:rPr>
          <w:sz w:val="40"/>
          <w:szCs w:val="40"/>
        </w:rPr>
        <w:t xml:space="preserve">  </w:t>
      </w:r>
    </w:p>
    <w:p w14:paraId="4B9AEC75" w14:textId="407468BA" w:rsidR="00616DD6" w:rsidRPr="00D84933" w:rsidRDefault="00571543" w:rsidP="00CE0004">
      <w:pPr>
        <w:spacing w:line="240" w:lineRule="atLeast"/>
        <w:contextualSpacing/>
        <w:rPr>
          <w:b/>
          <w:sz w:val="24"/>
          <w:szCs w:val="24"/>
        </w:rPr>
      </w:pPr>
      <w:r>
        <w:rPr>
          <w:sz w:val="40"/>
          <w:szCs w:val="40"/>
        </w:rPr>
        <w:t xml:space="preserve">      </w:t>
      </w:r>
    </w:p>
    <w:p w14:paraId="666F548E" w14:textId="43A8AF20" w:rsidR="00D31329" w:rsidRDefault="001E74ED" w:rsidP="00CE0004">
      <w:pPr>
        <w:spacing w:line="240" w:lineRule="atLeast"/>
        <w:contextualSpacing/>
        <w:rPr>
          <w:b/>
          <w:sz w:val="72"/>
          <w:szCs w:val="72"/>
        </w:rPr>
      </w:pPr>
      <w:r>
        <w:rPr>
          <w:b/>
          <w:sz w:val="72"/>
          <w:szCs w:val="72"/>
        </w:rPr>
        <w:t>N</w:t>
      </w:r>
      <w:r w:rsidR="001A0338">
        <w:rPr>
          <w:b/>
          <w:sz w:val="72"/>
          <w:szCs w:val="72"/>
        </w:rPr>
        <w:t>azister</w:t>
      </w:r>
      <w:r w:rsidR="00585D1E">
        <w:rPr>
          <w:b/>
          <w:sz w:val="72"/>
          <w:szCs w:val="72"/>
        </w:rPr>
        <w:t xml:space="preserve"> og </w:t>
      </w:r>
      <w:r w:rsidR="00C941CE">
        <w:rPr>
          <w:b/>
          <w:sz w:val="72"/>
          <w:szCs w:val="72"/>
        </w:rPr>
        <w:t>antinazister i brasiliansk eksil</w:t>
      </w:r>
    </w:p>
    <w:p w14:paraId="472AF2C3" w14:textId="77777777" w:rsidR="009A70E3" w:rsidRDefault="009A70E3" w:rsidP="006A1A17">
      <w:pPr>
        <w:spacing w:after="0" w:line="240" w:lineRule="auto"/>
        <w:rPr>
          <w:noProof/>
        </w:rPr>
      </w:pPr>
    </w:p>
    <w:p w14:paraId="1134A068" w14:textId="4E2FAA54" w:rsidR="00E63366" w:rsidRDefault="0046461A" w:rsidP="006A1A17">
      <w:pPr>
        <w:spacing w:after="0" w:line="240" w:lineRule="auto"/>
        <w:rPr>
          <w:b/>
          <w:sz w:val="28"/>
          <w:szCs w:val="28"/>
        </w:rPr>
      </w:pPr>
      <w:r w:rsidRPr="000D4576">
        <w:rPr>
          <w:sz w:val="28"/>
          <w:szCs w:val="28"/>
        </w:rPr>
        <w:t>Tid:</w:t>
      </w:r>
      <w:r>
        <w:rPr>
          <w:b/>
          <w:sz w:val="28"/>
          <w:szCs w:val="28"/>
        </w:rPr>
        <w:t xml:space="preserve"> Onsdag den </w:t>
      </w:r>
      <w:r w:rsidR="001A0338">
        <w:rPr>
          <w:b/>
          <w:sz w:val="28"/>
          <w:szCs w:val="28"/>
          <w:u w:val="single"/>
        </w:rPr>
        <w:t>2</w:t>
      </w:r>
      <w:r w:rsidR="006C07C6">
        <w:rPr>
          <w:b/>
          <w:sz w:val="28"/>
          <w:szCs w:val="28"/>
          <w:u w:val="single"/>
        </w:rPr>
        <w:t>7</w:t>
      </w:r>
      <w:r w:rsidR="001A0338">
        <w:rPr>
          <w:b/>
          <w:sz w:val="28"/>
          <w:szCs w:val="28"/>
          <w:u w:val="single"/>
        </w:rPr>
        <w:t xml:space="preserve">. </w:t>
      </w:r>
      <w:r w:rsidR="006C07C6">
        <w:rPr>
          <w:b/>
          <w:sz w:val="28"/>
          <w:szCs w:val="28"/>
          <w:u w:val="single"/>
        </w:rPr>
        <w:t>maj</w:t>
      </w:r>
      <w:r w:rsidRPr="00517314">
        <w:rPr>
          <w:b/>
          <w:sz w:val="28"/>
          <w:szCs w:val="28"/>
          <w:u w:val="single"/>
        </w:rPr>
        <w:t xml:space="preserve"> 20</w:t>
      </w:r>
      <w:r>
        <w:rPr>
          <w:b/>
          <w:sz w:val="28"/>
          <w:szCs w:val="28"/>
          <w:u w:val="single"/>
        </w:rPr>
        <w:t>2</w:t>
      </w:r>
      <w:r w:rsidR="00340CD4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</w:rPr>
        <w:t xml:space="preserve">            </w:t>
      </w:r>
      <w:r w:rsidR="006C07C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kl. 18.00 til ca. 2</w:t>
      </w:r>
      <w:r w:rsidR="006C07C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.00   </w:t>
      </w:r>
    </w:p>
    <w:p w14:paraId="0D0304B1" w14:textId="49047D2A" w:rsidR="009317E3" w:rsidRDefault="00E63366" w:rsidP="006A1A17">
      <w:pPr>
        <w:spacing w:after="0" w:line="240" w:lineRule="auto"/>
        <w:rPr>
          <w:b/>
          <w:sz w:val="28"/>
          <w:szCs w:val="28"/>
        </w:rPr>
      </w:pPr>
      <w:r w:rsidRPr="000D4576">
        <w:rPr>
          <w:sz w:val="28"/>
          <w:szCs w:val="28"/>
        </w:rPr>
        <w:t>Sted:</w:t>
      </w:r>
      <w:r>
        <w:rPr>
          <w:b/>
          <w:sz w:val="28"/>
          <w:szCs w:val="28"/>
        </w:rPr>
        <w:t xml:space="preserve"> Syddansk Universitet, Campusvej 55, 5230 Odense M, auditorium </w:t>
      </w:r>
      <w:r w:rsidR="000973E7">
        <w:rPr>
          <w:b/>
          <w:sz w:val="28"/>
          <w:szCs w:val="28"/>
        </w:rPr>
        <w:t>O</w:t>
      </w:r>
      <w:r w:rsidR="00ED1C30">
        <w:rPr>
          <w:b/>
          <w:sz w:val="28"/>
          <w:szCs w:val="28"/>
        </w:rPr>
        <w:t xml:space="preserve"> </w:t>
      </w:r>
      <w:r w:rsidR="001A0338">
        <w:rPr>
          <w:b/>
          <w:sz w:val="28"/>
          <w:szCs w:val="28"/>
        </w:rPr>
        <w:t>100</w:t>
      </w:r>
      <w:r w:rsidRPr="00136BCA">
        <w:rPr>
          <w:b/>
          <w:sz w:val="28"/>
          <w:szCs w:val="28"/>
          <w:u w:val="single"/>
        </w:rPr>
        <w:t xml:space="preserve"> </w:t>
      </w:r>
      <w:r w:rsidR="0046461A">
        <w:rPr>
          <w:b/>
          <w:sz w:val="28"/>
          <w:szCs w:val="28"/>
        </w:rPr>
        <w:t xml:space="preserve">               </w:t>
      </w:r>
    </w:p>
    <w:p w14:paraId="3AB65FFF" w14:textId="77777777" w:rsidR="009317E3" w:rsidRDefault="009317E3" w:rsidP="006A1A17">
      <w:pPr>
        <w:spacing w:after="0" w:line="240" w:lineRule="auto"/>
        <w:rPr>
          <w:b/>
          <w:sz w:val="28"/>
          <w:szCs w:val="28"/>
        </w:rPr>
      </w:pPr>
    </w:p>
    <w:p w14:paraId="55AFEB98" w14:textId="47D7BE8F" w:rsidR="00FB6049" w:rsidRDefault="0046461A" w:rsidP="006A1A17">
      <w:pPr>
        <w:spacing w:after="0" w:line="240" w:lineRule="auto"/>
        <w:rPr>
          <w:noProof/>
        </w:rPr>
      </w:pPr>
      <w:r>
        <w:rPr>
          <w:b/>
          <w:sz w:val="28"/>
          <w:szCs w:val="28"/>
        </w:rPr>
        <w:t xml:space="preserve">                                            </w:t>
      </w:r>
    </w:p>
    <w:p w14:paraId="29750937" w14:textId="3A2FEF69" w:rsidR="003F6E3A" w:rsidRDefault="00D6125F" w:rsidP="003F6E3A">
      <w:pPr>
        <w:spacing w:after="0" w:line="240" w:lineRule="auto"/>
        <w:rPr>
          <w:noProof/>
          <w:sz w:val="20"/>
          <w:szCs w:val="20"/>
        </w:rPr>
      </w:pPr>
      <w:r w:rsidRPr="00D6125F">
        <w:rPr>
          <w:noProof/>
          <w:sz w:val="20"/>
          <w:szCs w:val="20"/>
        </w:rPr>
        <w:drawing>
          <wp:inline distT="0" distB="0" distL="0" distR="0" wp14:anchorId="2E45E2D6" wp14:editId="1FA83D69">
            <wp:extent cx="3308350" cy="3232150"/>
            <wp:effectExtent l="0" t="0" r="6350" b="6350"/>
            <wp:docPr id="1645577116" name="Billede 1" descr="Et billede, der indeholder tøj, tegneserie, person, udendørs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577116" name="Billede 1" descr="Et billede, der indeholder tøj, tegneserie, person, udendørs&#10;&#10;AI-genereret indhold kan være ukorrek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08350" cy="323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09E4">
        <w:rPr>
          <w:noProof/>
          <w:sz w:val="20"/>
          <w:szCs w:val="20"/>
        </w:rPr>
        <w:t>Karnevalsd</w:t>
      </w:r>
      <w:r w:rsidR="00192DFB">
        <w:rPr>
          <w:noProof/>
          <w:sz w:val="20"/>
          <w:szCs w:val="20"/>
        </w:rPr>
        <w:t xml:space="preserve">ekorationer </w:t>
      </w:r>
      <w:r w:rsidR="00FC1C05">
        <w:rPr>
          <w:noProof/>
          <w:sz w:val="20"/>
          <w:szCs w:val="20"/>
        </w:rPr>
        <w:t xml:space="preserve">i </w:t>
      </w:r>
      <w:r w:rsidR="00192DFB">
        <w:rPr>
          <w:noProof/>
          <w:sz w:val="20"/>
          <w:szCs w:val="20"/>
        </w:rPr>
        <w:t xml:space="preserve">São Paulo 1934, skabt af </w:t>
      </w:r>
      <w:r w:rsidR="00FC1C05">
        <w:rPr>
          <w:noProof/>
          <w:sz w:val="20"/>
          <w:szCs w:val="20"/>
        </w:rPr>
        <w:t xml:space="preserve">    </w:t>
      </w:r>
      <w:r w:rsidR="00A10085">
        <w:rPr>
          <w:noProof/>
          <w:sz w:val="20"/>
          <w:szCs w:val="20"/>
        </w:rPr>
        <w:t xml:space="preserve">kunstmaleren </w:t>
      </w:r>
      <w:r w:rsidR="00192DFB">
        <w:rPr>
          <w:noProof/>
          <w:sz w:val="20"/>
          <w:szCs w:val="20"/>
        </w:rPr>
        <w:t>Lasar</w:t>
      </w:r>
      <w:r w:rsidR="00A00D23">
        <w:rPr>
          <w:noProof/>
          <w:sz w:val="20"/>
          <w:szCs w:val="20"/>
        </w:rPr>
        <w:t xml:space="preserve"> Segal</w:t>
      </w:r>
      <w:r w:rsidR="00557DDE">
        <w:rPr>
          <w:noProof/>
          <w:sz w:val="20"/>
          <w:szCs w:val="20"/>
        </w:rPr>
        <w:t>l</w:t>
      </w:r>
      <w:r w:rsidR="009609E4">
        <w:rPr>
          <w:noProof/>
          <w:sz w:val="20"/>
          <w:szCs w:val="20"/>
        </w:rPr>
        <w:t xml:space="preserve"> og andre </w:t>
      </w:r>
      <w:r w:rsidR="004C00EE">
        <w:rPr>
          <w:noProof/>
          <w:sz w:val="20"/>
          <w:szCs w:val="20"/>
        </w:rPr>
        <w:t>immigrant</w:t>
      </w:r>
      <w:r w:rsidR="00FC1C05">
        <w:rPr>
          <w:noProof/>
          <w:sz w:val="20"/>
          <w:szCs w:val="20"/>
        </w:rPr>
        <w:t xml:space="preserve">er </w:t>
      </w:r>
      <w:r w:rsidR="00CA3EEC">
        <w:rPr>
          <w:noProof/>
          <w:sz w:val="20"/>
          <w:szCs w:val="20"/>
        </w:rPr>
        <w:t xml:space="preserve">      </w:t>
      </w:r>
      <w:r w:rsidR="00FC1C05">
        <w:rPr>
          <w:noProof/>
          <w:sz w:val="20"/>
          <w:szCs w:val="20"/>
        </w:rPr>
        <w:t>fra Tyskland.</w:t>
      </w:r>
      <w:r w:rsidR="007B6F40">
        <w:rPr>
          <w:noProof/>
          <w:sz w:val="20"/>
          <w:szCs w:val="20"/>
        </w:rPr>
        <w:t xml:space="preserve"> </w:t>
      </w:r>
      <w:r w:rsidR="007B6F40" w:rsidRPr="007B6F40">
        <w:rPr>
          <w:noProof/>
          <w:sz w:val="20"/>
          <w:szCs w:val="20"/>
        </w:rPr>
        <w:t>www.gov.br/museus/pt-br/museus-ibram/museu-lasar-segall</w:t>
      </w:r>
      <w:r w:rsidR="00A00D23">
        <w:rPr>
          <w:noProof/>
          <w:sz w:val="20"/>
          <w:szCs w:val="20"/>
        </w:rPr>
        <w:t xml:space="preserve"> </w:t>
      </w:r>
    </w:p>
    <w:p w14:paraId="3FAA186C" w14:textId="7C1215E0" w:rsidR="006A1A17" w:rsidRPr="00557DDE" w:rsidRDefault="00A00D23" w:rsidP="006A1A17">
      <w:pPr>
        <w:spacing w:after="0" w:line="240" w:lineRule="auto"/>
        <w:rPr>
          <w:noProof/>
        </w:rPr>
        <w:sectPr w:rsidR="006A1A17" w:rsidRPr="00557DDE" w:rsidSect="00FD00F9">
          <w:type w:val="continuous"/>
          <w:pgSz w:w="11906" w:h="16838"/>
          <w:pgMar w:top="1701" w:right="1134" w:bottom="1701" w:left="1134" w:header="708" w:footer="708" w:gutter="0"/>
          <w:cols w:num="2" w:space="709"/>
          <w:docGrid w:linePitch="360"/>
        </w:sectPr>
      </w:pPr>
      <w:r>
        <w:rPr>
          <w:noProof/>
          <w:sz w:val="20"/>
          <w:szCs w:val="20"/>
        </w:rPr>
        <w:t xml:space="preserve"> </w:t>
      </w:r>
      <w:r w:rsidR="00674630" w:rsidRPr="002C716C">
        <w:rPr>
          <w:rFonts w:ascii="avenir" w:hAnsi="avenir"/>
          <w:b/>
          <w:bCs/>
          <w:noProof/>
          <w:color w:val="E14D03"/>
          <w:sz w:val="15"/>
          <w:szCs w:val="15"/>
        </w:rPr>
        <w:t xml:space="preserve"> </w:t>
      </w:r>
      <w:r w:rsidR="00446B2E" w:rsidRPr="002C716C">
        <w:rPr>
          <w:noProof/>
        </w:rPr>
        <w:t xml:space="preserve"> </w:t>
      </w:r>
      <w:r w:rsidR="00B27CB2" w:rsidRPr="002C716C">
        <w:rPr>
          <w:rFonts w:ascii="Arial" w:hAnsi="Arial" w:cs="Arial"/>
          <w:noProof/>
          <w:sz w:val="27"/>
          <w:szCs w:val="27"/>
          <w:lang w:eastAsia="da-DK"/>
        </w:rPr>
        <w:t xml:space="preserve"> </w:t>
      </w:r>
    </w:p>
    <w:p w14:paraId="48E5DBDE" w14:textId="43CCA150" w:rsidR="00B77ECA" w:rsidRDefault="008C1487" w:rsidP="00CE0004">
      <w:pPr>
        <w:spacing w:line="240" w:lineRule="auto"/>
        <w:rPr>
          <w:bCs/>
          <w:sz w:val="36"/>
          <w:szCs w:val="36"/>
        </w:rPr>
      </w:pPr>
      <w:r w:rsidRPr="008C1487">
        <w:rPr>
          <w:b/>
          <w:bCs/>
          <w:sz w:val="36"/>
          <w:szCs w:val="36"/>
        </w:rPr>
        <w:t>Exile in Brazil: Nazis and Anti-Nazis</w:t>
      </w:r>
      <w:r w:rsidRPr="0001608B">
        <w:rPr>
          <w:b/>
          <w:bCs/>
          <w:sz w:val="36"/>
          <w:szCs w:val="36"/>
        </w:rPr>
        <w:t xml:space="preserve"> </w:t>
      </w:r>
      <w:r w:rsidR="004E36E9">
        <w:rPr>
          <w:b/>
          <w:bCs/>
          <w:sz w:val="36"/>
          <w:szCs w:val="36"/>
        </w:rPr>
        <w:t xml:space="preserve">                                           </w:t>
      </w:r>
      <w:r w:rsidR="006C07C6" w:rsidRPr="003A4DCC">
        <w:rPr>
          <w:bCs/>
          <w:sz w:val="36"/>
          <w:szCs w:val="36"/>
        </w:rPr>
        <w:t>R</w:t>
      </w:r>
      <w:r w:rsidR="00F93D82" w:rsidRPr="003A4DCC">
        <w:rPr>
          <w:bCs/>
          <w:sz w:val="36"/>
          <w:szCs w:val="36"/>
        </w:rPr>
        <w:t xml:space="preserve">aíssa Alonso, ph.d.-stud. </w:t>
      </w:r>
      <w:r w:rsidR="003A4DCC">
        <w:rPr>
          <w:bCs/>
          <w:sz w:val="36"/>
          <w:szCs w:val="36"/>
        </w:rPr>
        <w:t>i</w:t>
      </w:r>
      <w:r w:rsidR="008E3E78" w:rsidRPr="003A4DCC">
        <w:rPr>
          <w:bCs/>
          <w:sz w:val="36"/>
          <w:szCs w:val="36"/>
        </w:rPr>
        <w:t xml:space="preserve"> historie, </w:t>
      </w:r>
      <w:r w:rsidR="00F93D82" w:rsidRPr="003A4DCC">
        <w:rPr>
          <w:bCs/>
          <w:sz w:val="36"/>
          <w:szCs w:val="36"/>
        </w:rPr>
        <w:t>Univ</w:t>
      </w:r>
      <w:r w:rsidR="00B77ECA">
        <w:rPr>
          <w:bCs/>
          <w:sz w:val="36"/>
          <w:szCs w:val="36"/>
        </w:rPr>
        <w:t>ersidade</w:t>
      </w:r>
      <w:r w:rsidR="008E3E78" w:rsidRPr="003A4DCC">
        <w:rPr>
          <w:bCs/>
          <w:sz w:val="36"/>
          <w:szCs w:val="36"/>
        </w:rPr>
        <w:t xml:space="preserve"> </w:t>
      </w:r>
      <w:r w:rsidR="00F93D82" w:rsidRPr="003A4DCC">
        <w:rPr>
          <w:bCs/>
          <w:sz w:val="36"/>
          <w:szCs w:val="36"/>
        </w:rPr>
        <w:t xml:space="preserve">de </w:t>
      </w:r>
      <w:r w:rsidR="008E3E78" w:rsidRPr="003A4DCC">
        <w:rPr>
          <w:bCs/>
          <w:sz w:val="36"/>
          <w:szCs w:val="36"/>
        </w:rPr>
        <w:t>São Paulo</w:t>
      </w:r>
      <w:r w:rsidR="00F33F9E">
        <w:rPr>
          <w:bCs/>
          <w:sz w:val="36"/>
          <w:szCs w:val="36"/>
        </w:rPr>
        <w:t xml:space="preserve"> </w:t>
      </w:r>
    </w:p>
    <w:p w14:paraId="6009137F" w14:textId="7199B011" w:rsidR="00CE0004" w:rsidRPr="003A4DCC" w:rsidRDefault="00B77ECA" w:rsidP="00CE000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Indle</w:t>
      </w:r>
      <w:r w:rsidR="00CE0004" w:rsidRPr="003A4DCC">
        <w:rPr>
          <w:sz w:val="32"/>
          <w:szCs w:val="32"/>
        </w:rPr>
        <w:t>dn</w:t>
      </w:r>
      <w:r w:rsidR="00044F25" w:rsidRPr="003A4DCC">
        <w:rPr>
          <w:sz w:val="32"/>
          <w:szCs w:val="32"/>
        </w:rPr>
        <w:t>.</w:t>
      </w:r>
      <w:r w:rsidR="00CE0004" w:rsidRPr="003A4DCC">
        <w:rPr>
          <w:sz w:val="32"/>
          <w:szCs w:val="32"/>
        </w:rPr>
        <w:t>:</w:t>
      </w:r>
      <w:r w:rsidR="003A7EEA" w:rsidRPr="003A4DCC">
        <w:rPr>
          <w:sz w:val="32"/>
          <w:szCs w:val="32"/>
        </w:rPr>
        <w:t xml:space="preserve"> </w:t>
      </w:r>
      <w:r w:rsidR="009A62FF">
        <w:rPr>
          <w:sz w:val="32"/>
          <w:szCs w:val="32"/>
        </w:rPr>
        <w:t>Lauro Grott</w:t>
      </w:r>
      <w:r w:rsidR="003A4DCC" w:rsidRPr="003A4DCC">
        <w:rPr>
          <w:sz w:val="32"/>
          <w:szCs w:val="32"/>
        </w:rPr>
        <w:t>,</w:t>
      </w:r>
      <w:r w:rsidR="009A62FF">
        <w:rPr>
          <w:sz w:val="32"/>
          <w:szCs w:val="32"/>
        </w:rPr>
        <w:t xml:space="preserve"> Brasiliens Ambassade</w:t>
      </w:r>
      <w:r w:rsidR="00206366">
        <w:rPr>
          <w:sz w:val="32"/>
          <w:szCs w:val="32"/>
        </w:rPr>
        <w:t>,</w:t>
      </w:r>
      <w:r w:rsidR="009A62FF">
        <w:rPr>
          <w:sz w:val="32"/>
          <w:szCs w:val="32"/>
        </w:rPr>
        <w:t xml:space="preserve"> København</w:t>
      </w:r>
    </w:p>
    <w:p w14:paraId="7479479C" w14:textId="1B16A83F" w:rsidR="00C81509" w:rsidRDefault="000511D7" w:rsidP="00E21F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Fra 1800-tallet og frem tiltrak </w:t>
      </w:r>
      <w:r w:rsidR="003210F0">
        <w:rPr>
          <w:sz w:val="24"/>
          <w:szCs w:val="24"/>
        </w:rPr>
        <w:t>Brasilien</w:t>
      </w:r>
      <w:r w:rsidR="00020D4E">
        <w:rPr>
          <w:sz w:val="24"/>
          <w:szCs w:val="24"/>
        </w:rPr>
        <w:t xml:space="preserve"> indvandrere fra mange lande, også </w:t>
      </w:r>
      <w:r w:rsidR="00185ABB">
        <w:rPr>
          <w:sz w:val="24"/>
          <w:szCs w:val="24"/>
        </w:rPr>
        <w:t>mange tyskere</w:t>
      </w:r>
      <w:r w:rsidR="00D768A0">
        <w:rPr>
          <w:sz w:val="24"/>
          <w:szCs w:val="24"/>
        </w:rPr>
        <w:t xml:space="preserve">. </w:t>
      </w:r>
      <w:r w:rsidR="005B2762">
        <w:rPr>
          <w:sz w:val="24"/>
          <w:szCs w:val="24"/>
        </w:rPr>
        <w:t xml:space="preserve">Da Hitler overtog magten i Tyskland, kastede mange </w:t>
      </w:r>
      <w:r w:rsidR="0090019E">
        <w:rPr>
          <w:sz w:val="24"/>
          <w:szCs w:val="24"/>
        </w:rPr>
        <w:t>brasilianere med tyske rødder sig i armene på nazismen. D</w:t>
      </w:r>
      <w:r w:rsidR="00CA0430">
        <w:rPr>
          <w:sz w:val="24"/>
          <w:szCs w:val="24"/>
        </w:rPr>
        <w:t xml:space="preserve">erfor oplevede </w:t>
      </w:r>
      <w:r w:rsidR="00843845">
        <w:rPr>
          <w:sz w:val="24"/>
          <w:szCs w:val="24"/>
        </w:rPr>
        <w:t xml:space="preserve">gerningsmænd til </w:t>
      </w:r>
      <w:r w:rsidR="00DC685B">
        <w:rPr>
          <w:sz w:val="24"/>
          <w:szCs w:val="24"/>
        </w:rPr>
        <w:t xml:space="preserve">nazistiske </w:t>
      </w:r>
      <w:r w:rsidR="00843845">
        <w:rPr>
          <w:sz w:val="24"/>
          <w:szCs w:val="24"/>
        </w:rPr>
        <w:t>forbrydelser</w:t>
      </w:r>
      <w:r w:rsidR="00976109">
        <w:rPr>
          <w:sz w:val="24"/>
          <w:szCs w:val="24"/>
        </w:rPr>
        <w:t>, som flygtede til B</w:t>
      </w:r>
      <w:r w:rsidR="00843845">
        <w:rPr>
          <w:sz w:val="24"/>
          <w:szCs w:val="24"/>
        </w:rPr>
        <w:t xml:space="preserve">rasilien </w:t>
      </w:r>
      <w:r w:rsidR="00976109">
        <w:rPr>
          <w:sz w:val="24"/>
          <w:szCs w:val="24"/>
        </w:rPr>
        <w:t xml:space="preserve">efter ’Det tredje Riges’ sammenbrud, </w:t>
      </w:r>
      <w:r w:rsidR="0090019E">
        <w:rPr>
          <w:sz w:val="24"/>
          <w:szCs w:val="24"/>
        </w:rPr>
        <w:t>stor velvil</w:t>
      </w:r>
      <w:r w:rsidR="00843845">
        <w:rPr>
          <w:sz w:val="24"/>
          <w:szCs w:val="24"/>
        </w:rPr>
        <w:t>je</w:t>
      </w:r>
      <w:r w:rsidR="0090019E">
        <w:rPr>
          <w:sz w:val="24"/>
          <w:szCs w:val="24"/>
        </w:rPr>
        <w:t xml:space="preserve"> og støtte</w:t>
      </w:r>
      <w:r w:rsidR="00843845">
        <w:rPr>
          <w:sz w:val="24"/>
          <w:szCs w:val="24"/>
        </w:rPr>
        <w:t xml:space="preserve">. Men Brasilien </w:t>
      </w:r>
      <w:r w:rsidR="00717C05">
        <w:rPr>
          <w:sz w:val="24"/>
          <w:szCs w:val="24"/>
        </w:rPr>
        <w:t>gav også eksil til</w:t>
      </w:r>
      <w:r w:rsidR="00843845">
        <w:rPr>
          <w:sz w:val="24"/>
          <w:szCs w:val="24"/>
        </w:rPr>
        <w:t xml:space="preserve"> antinazistiske</w:t>
      </w:r>
      <w:r w:rsidR="00717C05">
        <w:rPr>
          <w:sz w:val="24"/>
          <w:szCs w:val="24"/>
        </w:rPr>
        <w:t xml:space="preserve"> flygtninge</w:t>
      </w:r>
      <w:r w:rsidR="00532A84">
        <w:rPr>
          <w:sz w:val="24"/>
          <w:szCs w:val="24"/>
        </w:rPr>
        <w:t xml:space="preserve"> </w:t>
      </w:r>
      <w:r w:rsidR="00CD1600">
        <w:rPr>
          <w:sz w:val="24"/>
          <w:szCs w:val="24"/>
        </w:rPr>
        <w:t xml:space="preserve">fra Europa </w:t>
      </w:r>
      <w:r w:rsidR="00532A84">
        <w:rPr>
          <w:sz w:val="24"/>
          <w:szCs w:val="24"/>
        </w:rPr>
        <w:t xml:space="preserve">og </w:t>
      </w:r>
      <w:r w:rsidR="00443409">
        <w:rPr>
          <w:sz w:val="24"/>
          <w:szCs w:val="24"/>
        </w:rPr>
        <w:t xml:space="preserve">– modstræbende – også </w:t>
      </w:r>
      <w:r w:rsidR="00532A84">
        <w:rPr>
          <w:sz w:val="24"/>
          <w:szCs w:val="24"/>
        </w:rPr>
        <w:t xml:space="preserve">jøder, der havde overlevet Holocaust. Raíssa Alonso fra Holocaust-forskningscentret ved </w:t>
      </w:r>
      <w:r w:rsidR="00185ABB">
        <w:rPr>
          <w:sz w:val="24"/>
          <w:szCs w:val="24"/>
        </w:rPr>
        <w:t xml:space="preserve">USP, </w:t>
      </w:r>
      <w:r w:rsidR="00532A84">
        <w:rPr>
          <w:sz w:val="24"/>
          <w:szCs w:val="24"/>
        </w:rPr>
        <w:t>Brasiliens førende universitet</w:t>
      </w:r>
      <w:r w:rsidR="00185ABB">
        <w:rPr>
          <w:sz w:val="24"/>
          <w:szCs w:val="24"/>
        </w:rPr>
        <w:t>,</w:t>
      </w:r>
      <w:r w:rsidR="00532A84">
        <w:rPr>
          <w:sz w:val="24"/>
          <w:szCs w:val="24"/>
        </w:rPr>
        <w:t xml:space="preserve"> </w:t>
      </w:r>
      <w:r w:rsidR="00247EB8">
        <w:rPr>
          <w:sz w:val="24"/>
          <w:szCs w:val="24"/>
        </w:rPr>
        <w:t xml:space="preserve">vil give et overblik over det komplicerede billede (på engelsk). </w:t>
      </w:r>
      <w:r w:rsidR="00843845">
        <w:rPr>
          <w:sz w:val="24"/>
          <w:szCs w:val="24"/>
        </w:rPr>
        <w:t xml:space="preserve"> </w:t>
      </w:r>
      <w:r w:rsidR="0090019E">
        <w:rPr>
          <w:sz w:val="24"/>
          <w:szCs w:val="24"/>
        </w:rPr>
        <w:t xml:space="preserve"> </w:t>
      </w:r>
    </w:p>
    <w:p w14:paraId="573DD1E4" w14:textId="6BA8D7A2" w:rsidR="0062015B" w:rsidRPr="00E21F9E" w:rsidRDefault="0062015B" w:rsidP="00E21F9E">
      <w:pPr>
        <w:spacing w:line="240" w:lineRule="auto"/>
        <w:rPr>
          <w:sz w:val="24"/>
          <w:szCs w:val="24"/>
        </w:rPr>
        <w:sectPr w:rsidR="0062015B" w:rsidRPr="00E21F9E" w:rsidSect="00FD00F9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36379EF0" w14:textId="77777777" w:rsidR="004E36E9" w:rsidRDefault="005E12D0" w:rsidP="005E12D0">
      <w:pPr>
        <w:pStyle w:val="Ingenafstand"/>
        <w:rPr>
          <w:rStyle w:val="Hyperlink"/>
        </w:rPr>
      </w:pPr>
      <w:r>
        <w:t xml:space="preserve">Offentlig adgang, alle er velkomne. </w:t>
      </w:r>
      <w:r w:rsidR="009A261D">
        <w:t>I</w:t>
      </w:r>
      <w:r>
        <w:t xml:space="preserve">ntet traktement. Tilmelding senest den </w:t>
      </w:r>
      <w:r w:rsidR="009A261D">
        <w:t>20</w:t>
      </w:r>
      <w:r>
        <w:t>/</w:t>
      </w:r>
      <w:r w:rsidR="009A261D">
        <w:t>4</w:t>
      </w:r>
      <w:r>
        <w:t xml:space="preserve">. </w:t>
      </w:r>
      <w:r w:rsidR="000B4715">
        <w:t>:</w:t>
      </w:r>
      <w:r>
        <w:t xml:space="preserve"> mail til </w:t>
      </w:r>
      <w:hyperlink r:id="rId16" w:history="1">
        <w:r w:rsidRPr="003C5410">
          <w:rPr>
            <w:rStyle w:val="Hyperlink"/>
          </w:rPr>
          <w:t>therkel@hist.sdu.dk</w:t>
        </w:r>
      </w:hyperlink>
      <w:r>
        <w:rPr>
          <w:rStyle w:val="Hyperlink"/>
        </w:rPr>
        <w:t xml:space="preserve">  </w:t>
      </w:r>
    </w:p>
    <w:p w14:paraId="7C8269FD" w14:textId="3281BCE0" w:rsidR="005E12D0" w:rsidRDefault="005E12D0" w:rsidP="005E12D0">
      <w:pPr>
        <w:pStyle w:val="Ingenafstand"/>
      </w:pPr>
      <w:r>
        <w:rPr>
          <w:rStyle w:val="Hyperlink"/>
        </w:rPr>
        <w:t xml:space="preserve">                              </w:t>
      </w:r>
      <w:r>
        <w:t xml:space="preserve"> </w:t>
      </w:r>
    </w:p>
    <w:p w14:paraId="488BB3E9" w14:textId="77777777" w:rsidR="004E36E9" w:rsidRDefault="005E12D0" w:rsidP="005E12D0">
      <w:pPr>
        <w:pStyle w:val="Ingenafstand"/>
      </w:pPr>
      <w:r>
        <w:t>Info:</w:t>
      </w:r>
      <w:r w:rsidRPr="00EF1668">
        <w:t xml:space="preserve"> </w:t>
      </w:r>
      <w:r>
        <w:t>Therkel Stræde</w:t>
      </w:r>
      <w:r w:rsidR="0001608B">
        <w:t xml:space="preserve">, </w:t>
      </w:r>
    </w:p>
    <w:p w14:paraId="2333E88A" w14:textId="3C634CF2" w:rsidR="00CC0EF3" w:rsidRDefault="00C3066A" w:rsidP="005E12D0">
      <w:pPr>
        <w:pStyle w:val="Ingenafstand"/>
        <w:rPr>
          <w:sz w:val="28"/>
          <w:szCs w:val="28"/>
        </w:rPr>
      </w:pPr>
      <w:r>
        <w:t xml:space="preserve">tlf. </w:t>
      </w:r>
      <w:r w:rsidR="005E12D0">
        <w:t>27208906</w:t>
      </w:r>
      <w:r w:rsidR="005E12D0">
        <w:rPr>
          <w:sz w:val="28"/>
          <w:szCs w:val="28"/>
        </w:rPr>
        <w:t xml:space="preserve"> </w:t>
      </w:r>
    </w:p>
    <w:p w14:paraId="2C566D72" w14:textId="11D068A9" w:rsidR="00A9192C" w:rsidRDefault="00CE0004" w:rsidP="00281E15">
      <w:pPr>
        <w:pStyle w:val="Ingenafstand"/>
        <w:rPr>
          <w:color w:val="000000"/>
          <w:sz w:val="16"/>
          <w:szCs w:val="16"/>
        </w:rPr>
      </w:pPr>
      <w:r>
        <w:rPr>
          <w:noProof/>
          <w:lang w:eastAsia="da-DK"/>
        </w:rPr>
        <w:drawing>
          <wp:inline distT="0" distB="0" distL="0" distR="0" wp14:anchorId="0E1426DA" wp14:editId="59D0D01A">
            <wp:extent cx="1943100" cy="317500"/>
            <wp:effectExtent l="0" t="0" r="0" b="6350"/>
            <wp:docPr id="1" name="Billede 1" descr="http://www.westernridning.dk/find_os_paa_facebook_kn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sternridning.dk/find_os_paa_facebook_knap.png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DA0">
        <w:rPr>
          <w:color w:val="000000"/>
          <w:sz w:val="16"/>
          <w:szCs w:val="16"/>
        </w:rPr>
        <w:t xml:space="preserve"> </w:t>
      </w:r>
      <w:r w:rsidR="008D438A">
        <w:rPr>
          <w:color w:val="000000"/>
          <w:sz w:val="16"/>
          <w:szCs w:val="16"/>
        </w:rPr>
        <w:t xml:space="preserve"> </w:t>
      </w:r>
      <w:r w:rsidR="00262949">
        <w:rPr>
          <w:color w:val="000000"/>
          <w:sz w:val="16"/>
          <w:szCs w:val="16"/>
        </w:rPr>
        <w:t xml:space="preserve"> </w:t>
      </w:r>
    </w:p>
    <w:p w14:paraId="26B94DFD" w14:textId="77777777" w:rsidR="0092487B" w:rsidRDefault="0092487B" w:rsidP="00177582">
      <w:pPr>
        <w:pStyle w:val="Ingenafstand"/>
        <w:rPr>
          <w:color w:val="000000"/>
          <w:sz w:val="16"/>
          <w:szCs w:val="16"/>
        </w:rPr>
      </w:pPr>
    </w:p>
    <w:p w14:paraId="26B94332" w14:textId="753C93D5" w:rsidR="00B0685E" w:rsidRPr="00B0685E" w:rsidRDefault="00B0685E" w:rsidP="00B0685E">
      <w:pPr>
        <w:pStyle w:val="Ingenafstand"/>
        <w:rPr>
          <w:noProof/>
          <w:color w:val="000000"/>
          <w:sz w:val="16"/>
          <w:szCs w:val="16"/>
        </w:rPr>
      </w:pPr>
      <w:r w:rsidRPr="00B0685E">
        <w:rPr>
          <w:noProof/>
          <w:color w:val="000000"/>
          <w:sz w:val="16"/>
          <w:szCs w:val="16"/>
        </w:rPr>
        <w:drawing>
          <wp:inline distT="0" distB="0" distL="0" distR="0" wp14:anchorId="7585BD3A" wp14:editId="14E06682">
            <wp:extent cx="723900" cy="679450"/>
            <wp:effectExtent l="0" t="0" r="0" b="6350"/>
            <wp:docPr id="1250175286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74ED">
        <w:rPr>
          <w:noProof/>
          <w:color w:val="000000"/>
          <w:sz w:val="16"/>
          <w:szCs w:val="16"/>
        </w:rPr>
        <w:t xml:space="preserve">  </w:t>
      </w:r>
      <w:r w:rsidR="001E74ED" w:rsidRPr="00566BDF">
        <w:rPr>
          <w:noProof/>
          <w:sz w:val="32"/>
          <w:szCs w:val="32"/>
        </w:rPr>
        <w:drawing>
          <wp:inline distT="0" distB="0" distL="0" distR="0" wp14:anchorId="30005667" wp14:editId="4FED5033">
            <wp:extent cx="704850" cy="666750"/>
            <wp:effectExtent l="0" t="0" r="0" b="0"/>
            <wp:docPr id="1000175399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685E" w:rsidRPr="00B0685E" w:rsidSect="000B4715">
      <w:type w:val="continuous"/>
      <w:pgSz w:w="11906" w:h="16838"/>
      <w:pgMar w:top="1701" w:right="1134" w:bottom="1701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CDB0B" w14:textId="77777777" w:rsidR="00BA4F12" w:rsidRDefault="00BA4F12">
      <w:pPr>
        <w:spacing w:after="0" w:line="240" w:lineRule="auto"/>
      </w:pPr>
      <w:r>
        <w:separator/>
      </w:r>
    </w:p>
  </w:endnote>
  <w:endnote w:type="continuationSeparator" w:id="0">
    <w:p w14:paraId="0C6F3040" w14:textId="77777777" w:rsidR="00BA4F12" w:rsidRDefault="00BA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CBFC" w14:textId="77777777" w:rsidR="00A47129" w:rsidRDefault="00A4712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9C52" w14:textId="77777777" w:rsidR="00A47129" w:rsidRDefault="00A4712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4F3C" w14:textId="77777777" w:rsidR="00A47129" w:rsidRDefault="00A4712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926C9" w14:textId="77777777" w:rsidR="00BA4F12" w:rsidRDefault="00BA4F12">
      <w:pPr>
        <w:spacing w:after="0" w:line="240" w:lineRule="auto"/>
      </w:pPr>
      <w:r>
        <w:separator/>
      </w:r>
    </w:p>
  </w:footnote>
  <w:footnote w:type="continuationSeparator" w:id="0">
    <w:p w14:paraId="552B639F" w14:textId="77777777" w:rsidR="00BA4F12" w:rsidRDefault="00BA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22B0" w14:textId="77777777" w:rsidR="00A47129" w:rsidRDefault="00A4712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BBD42" w14:textId="77777777" w:rsidR="00A47129" w:rsidRDefault="00A4712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4F94" w14:textId="77777777" w:rsidR="00A47129" w:rsidRDefault="00A4712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04"/>
    <w:rsid w:val="00000970"/>
    <w:rsid w:val="0000206F"/>
    <w:rsid w:val="0000339A"/>
    <w:rsid w:val="000112C2"/>
    <w:rsid w:val="0001608B"/>
    <w:rsid w:val="00020D4E"/>
    <w:rsid w:val="00032D28"/>
    <w:rsid w:val="00044F25"/>
    <w:rsid w:val="00045AA3"/>
    <w:rsid w:val="00046214"/>
    <w:rsid w:val="000511D7"/>
    <w:rsid w:val="0005406F"/>
    <w:rsid w:val="00054C96"/>
    <w:rsid w:val="0005652A"/>
    <w:rsid w:val="0006448F"/>
    <w:rsid w:val="00065EFC"/>
    <w:rsid w:val="00085F61"/>
    <w:rsid w:val="00087D8E"/>
    <w:rsid w:val="00092BB8"/>
    <w:rsid w:val="00096F09"/>
    <w:rsid w:val="000973E7"/>
    <w:rsid w:val="000B3140"/>
    <w:rsid w:val="000B4715"/>
    <w:rsid w:val="000F1827"/>
    <w:rsid w:val="000F1D2A"/>
    <w:rsid w:val="001027D3"/>
    <w:rsid w:val="00102B01"/>
    <w:rsid w:val="00107921"/>
    <w:rsid w:val="00107D57"/>
    <w:rsid w:val="00111F4F"/>
    <w:rsid w:val="00122DC6"/>
    <w:rsid w:val="0012485B"/>
    <w:rsid w:val="00136BCA"/>
    <w:rsid w:val="00137F43"/>
    <w:rsid w:val="00160400"/>
    <w:rsid w:val="001648B0"/>
    <w:rsid w:val="001722CF"/>
    <w:rsid w:val="00173F21"/>
    <w:rsid w:val="0017479E"/>
    <w:rsid w:val="00177582"/>
    <w:rsid w:val="00185ABB"/>
    <w:rsid w:val="00192DFB"/>
    <w:rsid w:val="001A0338"/>
    <w:rsid w:val="001A3BFD"/>
    <w:rsid w:val="001A761E"/>
    <w:rsid w:val="001B3810"/>
    <w:rsid w:val="001C0D00"/>
    <w:rsid w:val="001C303F"/>
    <w:rsid w:val="001C6FBA"/>
    <w:rsid w:val="001C74F0"/>
    <w:rsid w:val="001E3D84"/>
    <w:rsid w:val="001E5252"/>
    <w:rsid w:val="001E74ED"/>
    <w:rsid w:val="001F3BFE"/>
    <w:rsid w:val="001F7E19"/>
    <w:rsid w:val="00206366"/>
    <w:rsid w:val="002074BE"/>
    <w:rsid w:val="00247EB8"/>
    <w:rsid w:val="00262949"/>
    <w:rsid w:val="002652ED"/>
    <w:rsid w:val="002812C5"/>
    <w:rsid w:val="00281489"/>
    <w:rsid w:val="002815EE"/>
    <w:rsid w:val="00281E15"/>
    <w:rsid w:val="00290BF0"/>
    <w:rsid w:val="00294129"/>
    <w:rsid w:val="002B039B"/>
    <w:rsid w:val="002B1611"/>
    <w:rsid w:val="002B40A9"/>
    <w:rsid w:val="002C716C"/>
    <w:rsid w:val="002F57A8"/>
    <w:rsid w:val="002F7CEF"/>
    <w:rsid w:val="00306AE4"/>
    <w:rsid w:val="00313F51"/>
    <w:rsid w:val="003210F0"/>
    <w:rsid w:val="003229C7"/>
    <w:rsid w:val="003308A2"/>
    <w:rsid w:val="00331E85"/>
    <w:rsid w:val="00336607"/>
    <w:rsid w:val="00340C7A"/>
    <w:rsid w:val="00340CD4"/>
    <w:rsid w:val="00344E11"/>
    <w:rsid w:val="003470FB"/>
    <w:rsid w:val="00347CF7"/>
    <w:rsid w:val="003568CF"/>
    <w:rsid w:val="00360E35"/>
    <w:rsid w:val="0036533F"/>
    <w:rsid w:val="00365391"/>
    <w:rsid w:val="00377448"/>
    <w:rsid w:val="0038266E"/>
    <w:rsid w:val="00384A47"/>
    <w:rsid w:val="003862FC"/>
    <w:rsid w:val="003A45BF"/>
    <w:rsid w:val="003A4DCC"/>
    <w:rsid w:val="003A6FEA"/>
    <w:rsid w:val="003A7EEA"/>
    <w:rsid w:val="003B3ED7"/>
    <w:rsid w:val="003B5F4C"/>
    <w:rsid w:val="003D3597"/>
    <w:rsid w:val="003D5161"/>
    <w:rsid w:val="003D62C6"/>
    <w:rsid w:val="003E4BFF"/>
    <w:rsid w:val="003F144D"/>
    <w:rsid w:val="003F26D5"/>
    <w:rsid w:val="003F6E3A"/>
    <w:rsid w:val="0040030E"/>
    <w:rsid w:val="0040528E"/>
    <w:rsid w:val="00410657"/>
    <w:rsid w:val="00421873"/>
    <w:rsid w:val="00443409"/>
    <w:rsid w:val="00446B2E"/>
    <w:rsid w:val="00451686"/>
    <w:rsid w:val="0046461A"/>
    <w:rsid w:val="004662F6"/>
    <w:rsid w:val="0048137E"/>
    <w:rsid w:val="00481FE8"/>
    <w:rsid w:val="0048367F"/>
    <w:rsid w:val="00484588"/>
    <w:rsid w:val="00490C68"/>
    <w:rsid w:val="0049556E"/>
    <w:rsid w:val="004B5C3C"/>
    <w:rsid w:val="004C00EE"/>
    <w:rsid w:val="004D0E2A"/>
    <w:rsid w:val="004E1F53"/>
    <w:rsid w:val="004E36E9"/>
    <w:rsid w:val="004E48C3"/>
    <w:rsid w:val="004F188D"/>
    <w:rsid w:val="005021ED"/>
    <w:rsid w:val="00503C25"/>
    <w:rsid w:val="005204DA"/>
    <w:rsid w:val="00523813"/>
    <w:rsid w:val="00532A84"/>
    <w:rsid w:val="005345EA"/>
    <w:rsid w:val="00545E4B"/>
    <w:rsid w:val="00546901"/>
    <w:rsid w:val="005554AE"/>
    <w:rsid w:val="00557DDE"/>
    <w:rsid w:val="00566BDF"/>
    <w:rsid w:val="00571543"/>
    <w:rsid w:val="00585D1E"/>
    <w:rsid w:val="005975F7"/>
    <w:rsid w:val="005A1B63"/>
    <w:rsid w:val="005B2762"/>
    <w:rsid w:val="005B4E33"/>
    <w:rsid w:val="005B55C2"/>
    <w:rsid w:val="005C5999"/>
    <w:rsid w:val="005C6FB8"/>
    <w:rsid w:val="005D0341"/>
    <w:rsid w:val="005D24F7"/>
    <w:rsid w:val="005D303A"/>
    <w:rsid w:val="005D679D"/>
    <w:rsid w:val="005E12D0"/>
    <w:rsid w:val="005E25E0"/>
    <w:rsid w:val="005F0E61"/>
    <w:rsid w:val="005F59AF"/>
    <w:rsid w:val="005F699E"/>
    <w:rsid w:val="00600B2F"/>
    <w:rsid w:val="006013EA"/>
    <w:rsid w:val="00605105"/>
    <w:rsid w:val="006150F2"/>
    <w:rsid w:val="00616DD6"/>
    <w:rsid w:val="0062015B"/>
    <w:rsid w:val="006216DE"/>
    <w:rsid w:val="00625DDF"/>
    <w:rsid w:val="00634396"/>
    <w:rsid w:val="00641422"/>
    <w:rsid w:val="00674630"/>
    <w:rsid w:val="006748C4"/>
    <w:rsid w:val="00674FAE"/>
    <w:rsid w:val="00683D57"/>
    <w:rsid w:val="006A1A17"/>
    <w:rsid w:val="006A2100"/>
    <w:rsid w:val="006A2829"/>
    <w:rsid w:val="006A3859"/>
    <w:rsid w:val="006A4DCD"/>
    <w:rsid w:val="006B7DDB"/>
    <w:rsid w:val="006C07C6"/>
    <w:rsid w:val="006C5743"/>
    <w:rsid w:val="006C6F4A"/>
    <w:rsid w:val="006E7297"/>
    <w:rsid w:val="006F0C74"/>
    <w:rsid w:val="007056B0"/>
    <w:rsid w:val="00705BCB"/>
    <w:rsid w:val="00715631"/>
    <w:rsid w:val="00715E0F"/>
    <w:rsid w:val="00717C05"/>
    <w:rsid w:val="00733298"/>
    <w:rsid w:val="007464CD"/>
    <w:rsid w:val="007545DC"/>
    <w:rsid w:val="00775E23"/>
    <w:rsid w:val="00785F7C"/>
    <w:rsid w:val="00792B6B"/>
    <w:rsid w:val="007945D3"/>
    <w:rsid w:val="0079693E"/>
    <w:rsid w:val="007A019D"/>
    <w:rsid w:val="007B14C9"/>
    <w:rsid w:val="007B6F40"/>
    <w:rsid w:val="007C65CB"/>
    <w:rsid w:val="007D046F"/>
    <w:rsid w:val="007F136D"/>
    <w:rsid w:val="007F4D6D"/>
    <w:rsid w:val="007F7204"/>
    <w:rsid w:val="00801D5E"/>
    <w:rsid w:val="00802001"/>
    <w:rsid w:val="0080228C"/>
    <w:rsid w:val="00821A70"/>
    <w:rsid w:val="00823ED1"/>
    <w:rsid w:val="00843845"/>
    <w:rsid w:val="00845DCE"/>
    <w:rsid w:val="00882012"/>
    <w:rsid w:val="008A4E53"/>
    <w:rsid w:val="008B3993"/>
    <w:rsid w:val="008C0003"/>
    <w:rsid w:val="008C1487"/>
    <w:rsid w:val="008C62C3"/>
    <w:rsid w:val="008D03F6"/>
    <w:rsid w:val="008D438A"/>
    <w:rsid w:val="008D4DF9"/>
    <w:rsid w:val="008E3C93"/>
    <w:rsid w:val="008E3E78"/>
    <w:rsid w:val="008F0D13"/>
    <w:rsid w:val="008F16DE"/>
    <w:rsid w:val="0090019E"/>
    <w:rsid w:val="00903270"/>
    <w:rsid w:val="00912A07"/>
    <w:rsid w:val="009215B5"/>
    <w:rsid w:val="0092487B"/>
    <w:rsid w:val="00930C5F"/>
    <w:rsid w:val="009317E3"/>
    <w:rsid w:val="00933008"/>
    <w:rsid w:val="00934E67"/>
    <w:rsid w:val="0093658E"/>
    <w:rsid w:val="0095288C"/>
    <w:rsid w:val="00957CB1"/>
    <w:rsid w:val="009609E4"/>
    <w:rsid w:val="00975E4E"/>
    <w:rsid w:val="00976109"/>
    <w:rsid w:val="00985477"/>
    <w:rsid w:val="0099334C"/>
    <w:rsid w:val="009933A1"/>
    <w:rsid w:val="009939D9"/>
    <w:rsid w:val="009A261D"/>
    <w:rsid w:val="009A3A94"/>
    <w:rsid w:val="009A62FF"/>
    <w:rsid w:val="009A70E3"/>
    <w:rsid w:val="009A7C1E"/>
    <w:rsid w:val="009D2AF3"/>
    <w:rsid w:val="009E00B6"/>
    <w:rsid w:val="009E5CA7"/>
    <w:rsid w:val="009E6CEE"/>
    <w:rsid w:val="009F12AE"/>
    <w:rsid w:val="009F3585"/>
    <w:rsid w:val="00A00D23"/>
    <w:rsid w:val="00A10085"/>
    <w:rsid w:val="00A10BB8"/>
    <w:rsid w:val="00A30C8A"/>
    <w:rsid w:val="00A40396"/>
    <w:rsid w:val="00A40AE9"/>
    <w:rsid w:val="00A47129"/>
    <w:rsid w:val="00A54D1F"/>
    <w:rsid w:val="00A562BA"/>
    <w:rsid w:val="00A56B39"/>
    <w:rsid w:val="00A73AA5"/>
    <w:rsid w:val="00A8290F"/>
    <w:rsid w:val="00A840B4"/>
    <w:rsid w:val="00A86BD9"/>
    <w:rsid w:val="00A9192C"/>
    <w:rsid w:val="00A9260C"/>
    <w:rsid w:val="00A95046"/>
    <w:rsid w:val="00A95385"/>
    <w:rsid w:val="00AB1153"/>
    <w:rsid w:val="00AB2CA4"/>
    <w:rsid w:val="00AD3FF8"/>
    <w:rsid w:val="00AE108C"/>
    <w:rsid w:val="00AE5A3D"/>
    <w:rsid w:val="00AF003C"/>
    <w:rsid w:val="00B0561A"/>
    <w:rsid w:val="00B057E9"/>
    <w:rsid w:val="00B05CAE"/>
    <w:rsid w:val="00B0685E"/>
    <w:rsid w:val="00B12DDE"/>
    <w:rsid w:val="00B17230"/>
    <w:rsid w:val="00B2664B"/>
    <w:rsid w:val="00B27CB2"/>
    <w:rsid w:val="00B3395D"/>
    <w:rsid w:val="00B43187"/>
    <w:rsid w:val="00B44B28"/>
    <w:rsid w:val="00B77ECA"/>
    <w:rsid w:val="00B826E6"/>
    <w:rsid w:val="00B860A9"/>
    <w:rsid w:val="00B954A0"/>
    <w:rsid w:val="00B963E2"/>
    <w:rsid w:val="00BA4F12"/>
    <w:rsid w:val="00BC0A46"/>
    <w:rsid w:val="00BC47B7"/>
    <w:rsid w:val="00BC67CC"/>
    <w:rsid w:val="00BD3E11"/>
    <w:rsid w:val="00BE1C6E"/>
    <w:rsid w:val="00BE6793"/>
    <w:rsid w:val="00BF473A"/>
    <w:rsid w:val="00BF78E3"/>
    <w:rsid w:val="00C0150E"/>
    <w:rsid w:val="00C123B2"/>
    <w:rsid w:val="00C1673A"/>
    <w:rsid w:val="00C22AA6"/>
    <w:rsid w:val="00C24761"/>
    <w:rsid w:val="00C2539A"/>
    <w:rsid w:val="00C2548B"/>
    <w:rsid w:val="00C27FEB"/>
    <w:rsid w:val="00C3066A"/>
    <w:rsid w:val="00C325EB"/>
    <w:rsid w:val="00C32A7D"/>
    <w:rsid w:val="00C43624"/>
    <w:rsid w:val="00C70EEB"/>
    <w:rsid w:val="00C71AA7"/>
    <w:rsid w:val="00C71CFB"/>
    <w:rsid w:val="00C760B8"/>
    <w:rsid w:val="00C80C39"/>
    <w:rsid w:val="00C81509"/>
    <w:rsid w:val="00C92F14"/>
    <w:rsid w:val="00C941CE"/>
    <w:rsid w:val="00CA0430"/>
    <w:rsid w:val="00CA3EEC"/>
    <w:rsid w:val="00CA5F01"/>
    <w:rsid w:val="00CC0EF3"/>
    <w:rsid w:val="00CD1600"/>
    <w:rsid w:val="00CD496F"/>
    <w:rsid w:val="00CE0004"/>
    <w:rsid w:val="00CE2B9B"/>
    <w:rsid w:val="00CF6B75"/>
    <w:rsid w:val="00D05138"/>
    <w:rsid w:val="00D06B99"/>
    <w:rsid w:val="00D06D78"/>
    <w:rsid w:val="00D16547"/>
    <w:rsid w:val="00D31329"/>
    <w:rsid w:val="00D3175B"/>
    <w:rsid w:val="00D32446"/>
    <w:rsid w:val="00D42D20"/>
    <w:rsid w:val="00D5027B"/>
    <w:rsid w:val="00D50495"/>
    <w:rsid w:val="00D56221"/>
    <w:rsid w:val="00D56247"/>
    <w:rsid w:val="00D57816"/>
    <w:rsid w:val="00D6125F"/>
    <w:rsid w:val="00D728DC"/>
    <w:rsid w:val="00D768A0"/>
    <w:rsid w:val="00D837BC"/>
    <w:rsid w:val="00D84933"/>
    <w:rsid w:val="00D84E67"/>
    <w:rsid w:val="00D91BBB"/>
    <w:rsid w:val="00D9478B"/>
    <w:rsid w:val="00D96443"/>
    <w:rsid w:val="00DA3193"/>
    <w:rsid w:val="00DB11FD"/>
    <w:rsid w:val="00DC34C3"/>
    <w:rsid w:val="00DC685B"/>
    <w:rsid w:val="00DE22C8"/>
    <w:rsid w:val="00DE3C3A"/>
    <w:rsid w:val="00DE439F"/>
    <w:rsid w:val="00DF2B0C"/>
    <w:rsid w:val="00E1165C"/>
    <w:rsid w:val="00E16351"/>
    <w:rsid w:val="00E16700"/>
    <w:rsid w:val="00E213C3"/>
    <w:rsid w:val="00E21F9E"/>
    <w:rsid w:val="00E42C12"/>
    <w:rsid w:val="00E46433"/>
    <w:rsid w:val="00E52BD7"/>
    <w:rsid w:val="00E52D8F"/>
    <w:rsid w:val="00E6149D"/>
    <w:rsid w:val="00E62988"/>
    <w:rsid w:val="00E63330"/>
    <w:rsid w:val="00E63366"/>
    <w:rsid w:val="00E740CA"/>
    <w:rsid w:val="00E75E5C"/>
    <w:rsid w:val="00E77297"/>
    <w:rsid w:val="00E92F68"/>
    <w:rsid w:val="00E97536"/>
    <w:rsid w:val="00ED1C30"/>
    <w:rsid w:val="00EF77EC"/>
    <w:rsid w:val="00EF78D0"/>
    <w:rsid w:val="00F12DAE"/>
    <w:rsid w:val="00F32C19"/>
    <w:rsid w:val="00F33F9E"/>
    <w:rsid w:val="00F44E14"/>
    <w:rsid w:val="00F520BD"/>
    <w:rsid w:val="00F52194"/>
    <w:rsid w:val="00F52252"/>
    <w:rsid w:val="00F63FE7"/>
    <w:rsid w:val="00F66592"/>
    <w:rsid w:val="00F7458D"/>
    <w:rsid w:val="00F93D82"/>
    <w:rsid w:val="00FA1DD9"/>
    <w:rsid w:val="00FA4B49"/>
    <w:rsid w:val="00FB6049"/>
    <w:rsid w:val="00FC1C05"/>
    <w:rsid w:val="00FC4738"/>
    <w:rsid w:val="00FC4B0E"/>
    <w:rsid w:val="00FD1EDF"/>
    <w:rsid w:val="00FD7745"/>
    <w:rsid w:val="00FD799C"/>
    <w:rsid w:val="00FE092F"/>
    <w:rsid w:val="00FE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717B"/>
  <w15:docId w15:val="{32B91C13-473A-4B61-B9C7-FC90150E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004"/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nhideWhenUsed/>
    <w:rsid w:val="00CE0004"/>
    <w:rPr>
      <w:color w:val="0000FF"/>
      <w:u w:val="single"/>
    </w:rPr>
  </w:style>
  <w:style w:type="paragraph" w:styleId="Sidehoved">
    <w:name w:val="header"/>
    <w:basedOn w:val="Normal"/>
    <w:link w:val="SidehovedTegn"/>
    <w:semiHidden/>
    <w:unhideWhenUsed/>
    <w:rsid w:val="00CE00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semiHidden/>
    <w:rsid w:val="00CE0004"/>
    <w:rPr>
      <w:rFonts w:ascii="Calibri" w:eastAsia="Calibri" w:hAnsi="Calibri" w:cs="Times New Roman"/>
    </w:rPr>
  </w:style>
  <w:style w:type="paragraph" w:styleId="Ingenafstand">
    <w:name w:val="No Spacing"/>
    <w:qFormat/>
    <w:rsid w:val="00CE0004"/>
    <w:pPr>
      <w:spacing w:after="0" w:line="240" w:lineRule="auto"/>
    </w:pPr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rsid w:val="00CE000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CE0004"/>
    <w:rPr>
      <w:rFonts w:ascii="Calibri" w:eastAsia="Calibri" w:hAnsi="Calibri" w:cs="Times New Roma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E0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0004"/>
    <w:rPr>
      <w:rFonts w:ascii="Tahoma" w:eastAsia="Calibri" w:hAnsi="Tahoma" w:cs="Tahoma"/>
      <w:sz w:val="16"/>
      <w:szCs w:val="16"/>
    </w:rPr>
  </w:style>
  <w:style w:type="character" w:styleId="Ulstomtale">
    <w:name w:val="Unresolved Mention"/>
    <w:basedOn w:val="Standardskrifttypeiafsnit"/>
    <w:uiPriority w:val="99"/>
    <w:semiHidden/>
    <w:unhideWhenUsed/>
    <w:rsid w:val="00D8493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66BD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http://www.westernridning.dk/find_os_paa_facebook_knap.pn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therkel@hist.sdu.dk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19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4E5B9A8BA33045825D6CD751241B32" ma:contentTypeVersion="16" ma:contentTypeDescription="Opret et nyt dokument." ma:contentTypeScope="" ma:versionID="3082aefff3877df58e9cdc6c44fee772">
  <xsd:schema xmlns:xsd="http://www.w3.org/2001/XMLSchema" xmlns:xs="http://www.w3.org/2001/XMLSchema" xmlns:p="http://schemas.microsoft.com/office/2006/metadata/properties" xmlns:ns2="65b9b18d-9456-477c-a542-73afa7cbcdcd" xmlns:ns3="17a24098-6b22-4eda-9f19-416d8028fefb" targetNamespace="http://schemas.microsoft.com/office/2006/metadata/properties" ma:root="true" ma:fieldsID="2e551e6853988d291f963543a7c8ed11" ns2:_="" ns3:_="">
    <xsd:import namespace="65b9b18d-9456-477c-a542-73afa7cbcdcd"/>
    <xsd:import namespace="17a24098-6b22-4eda-9f19-416d8028fe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9b18d-9456-477c-a542-73afa7cbcd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8376178-e05f-4865-b953-e691c98ad5e0}" ma:internalName="TaxCatchAll" ma:showField="CatchAllData" ma:web="65b9b18d-9456-477c-a542-73afa7cbcd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24098-6b22-4eda-9f19-416d8028f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a24098-6b22-4eda-9f19-416d8028fefb">
      <Terms xmlns="http://schemas.microsoft.com/office/infopath/2007/PartnerControls"/>
    </lcf76f155ced4ddcb4097134ff3c332f>
    <TaxCatchAll xmlns="65b9b18d-9456-477c-a542-73afa7cbcdcd" xsi:nil="true"/>
  </documentManagement>
</p:properties>
</file>

<file path=customXml/itemProps1.xml><?xml version="1.0" encoding="utf-8"?>
<ds:datastoreItem xmlns:ds="http://schemas.openxmlformats.org/officeDocument/2006/customXml" ds:itemID="{5C8B784D-97B2-4A9B-BDE0-8C01A4644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DDF5F9-B94A-475A-8B88-5FEC67399226}"/>
</file>

<file path=customXml/itemProps3.xml><?xml version="1.0" encoding="utf-8"?>
<ds:datastoreItem xmlns:ds="http://schemas.openxmlformats.org/officeDocument/2006/customXml" ds:itemID="{78D472BD-602F-48F6-8A47-CAF97B209B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Syddansk Unversitet - University of Southern Denmark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Therkel Stræde</dc:creator>
  <cp:lastModifiedBy>Therkel Stræde</cp:lastModifiedBy>
  <cp:revision>2</cp:revision>
  <cp:lastPrinted>2019-03-29T16:16:00Z</cp:lastPrinted>
  <dcterms:created xsi:type="dcterms:W3CDTF">2026-04-28T20:53:00Z</dcterms:created>
  <dcterms:modified xsi:type="dcterms:W3CDTF">2026-04-28T20:53:00Z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0x010100CC4E5B9A8BA33045825D6CD751241B32</vt:lpwstr>
  </property>
</Properties>
</file>