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9A" w:rsidRPr="008D0A22" w:rsidRDefault="00733346" w:rsidP="008D0A22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>Ultra-</w:t>
      </w:r>
      <w:r w:rsidR="00BD679A" w:rsidRPr="008D0A22">
        <w:rPr>
          <w:rFonts w:ascii="Arial" w:hAnsi="Arial" w:cs="Arial"/>
          <w:b/>
          <w:color w:val="000000" w:themeColor="text1"/>
          <w:sz w:val="32"/>
        </w:rPr>
        <w:t xml:space="preserve">Efficiency DC-DC Converter using </w:t>
      </w:r>
      <w:proofErr w:type="spellStart"/>
      <w:r w:rsidR="00BD679A" w:rsidRPr="008D0A22">
        <w:rPr>
          <w:rFonts w:ascii="Arial" w:hAnsi="Arial" w:cs="Arial"/>
          <w:b/>
          <w:color w:val="000000" w:themeColor="text1"/>
          <w:sz w:val="32"/>
        </w:rPr>
        <w:t>GaN</w:t>
      </w:r>
      <w:proofErr w:type="spellEnd"/>
      <w:r w:rsidR="00BD679A" w:rsidRPr="008D0A22">
        <w:rPr>
          <w:rFonts w:ascii="Arial" w:hAnsi="Arial" w:cs="Arial"/>
          <w:b/>
          <w:color w:val="000000" w:themeColor="text1"/>
          <w:sz w:val="32"/>
        </w:rPr>
        <w:t xml:space="preserve"> Devices</w:t>
      </w:r>
    </w:p>
    <w:p w:rsidR="00423AC4" w:rsidRDefault="00423AC4" w:rsidP="00BD67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p w:rsidR="00030CE4" w:rsidRDefault="00423AC4" w:rsidP="00423A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High </w:t>
      </w:r>
      <w:r w:rsidR="00030CE4">
        <w:rPr>
          <w:rFonts w:ascii="Arial" w:hAnsi="Arial" w:cs="Arial"/>
          <w:color w:val="000000" w:themeColor="text1"/>
        </w:rPr>
        <w:t xml:space="preserve">conversion </w:t>
      </w:r>
      <w:r>
        <w:rPr>
          <w:rFonts w:ascii="Arial" w:hAnsi="Arial" w:cs="Arial"/>
          <w:color w:val="000000" w:themeColor="text1"/>
        </w:rPr>
        <w:t xml:space="preserve">efficiency is invariably </w:t>
      </w:r>
      <w:r w:rsidR="00030CE4">
        <w:rPr>
          <w:rFonts w:ascii="Arial" w:hAnsi="Arial" w:cs="Arial"/>
          <w:color w:val="000000" w:themeColor="text1"/>
        </w:rPr>
        <w:t>desirable</w:t>
      </w:r>
      <w:r>
        <w:rPr>
          <w:rFonts w:ascii="Arial" w:hAnsi="Arial" w:cs="Arial"/>
          <w:color w:val="000000" w:themeColor="text1"/>
        </w:rPr>
        <w:t xml:space="preserve"> in all power converters. </w:t>
      </w:r>
      <w:r w:rsidR="00BD679A">
        <w:rPr>
          <w:rFonts w:ascii="Arial" w:hAnsi="Arial" w:cs="Arial"/>
          <w:color w:val="000000" w:themeColor="text1"/>
        </w:rPr>
        <w:t xml:space="preserve">The main objective of this PhD project is to achieve the highest possible conversion efficiency in an isolated dc-dc converter. </w:t>
      </w:r>
    </w:p>
    <w:p w:rsidR="00030CE4" w:rsidRDefault="008D0A22" w:rsidP="00423A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r w:rsidRPr="008D0A22">
        <w:rPr>
          <w:rFonts w:ascii="Arial" w:hAnsi="Arial" w:cs="Arial"/>
          <w:color w:val="000000" w:themeColor="text1"/>
        </w:rPr>
        <w:t xml:space="preserve">Silicon has been used as a </w:t>
      </w:r>
      <w:r w:rsidR="00423AC4">
        <w:rPr>
          <w:rFonts w:ascii="Arial" w:hAnsi="Arial" w:cs="Arial"/>
          <w:color w:val="000000" w:themeColor="text1"/>
        </w:rPr>
        <w:t xml:space="preserve">major </w:t>
      </w:r>
      <w:r w:rsidRPr="008D0A22">
        <w:rPr>
          <w:rFonts w:ascii="Arial" w:hAnsi="Arial" w:cs="Arial"/>
          <w:color w:val="000000" w:themeColor="text1"/>
        </w:rPr>
        <w:t xml:space="preserve">semiconductor material in power devices for many decades. The material properties of Silicon </w:t>
      </w:r>
      <w:r w:rsidR="009A141A">
        <w:rPr>
          <w:rFonts w:ascii="Arial" w:hAnsi="Arial" w:cs="Arial"/>
          <w:color w:val="000000" w:themeColor="text1"/>
        </w:rPr>
        <w:t>as power device has almost</w:t>
      </w:r>
      <w:r w:rsidRPr="008D0A22">
        <w:rPr>
          <w:rFonts w:ascii="Arial" w:hAnsi="Arial" w:cs="Arial"/>
          <w:color w:val="000000" w:themeColor="text1"/>
        </w:rPr>
        <w:t xml:space="preserve"> reached its maximum theoretical limit. </w:t>
      </w:r>
      <w:r w:rsidR="009A141A">
        <w:rPr>
          <w:rFonts w:ascii="Arial" w:hAnsi="Arial" w:cs="Arial"/>
          <w:color w:val="000000" w:themeColor="text1"/>
        </w:rPr>
        <w:t>W</w:t>
      </w:r>
      <w:r w:rsidR="00030CE4">
        <w:rPr>
          <w:rFonts w:ascii="Arial" w:hAnsi="Arial" w:cs="Arial"/>
          <w:color w:val="000000" w:themeColor="text1"/>
        </w:rPr>
        <w:t>ide band-</w:t>
      </w:r>
      <w:r w:rsidRPr="008D0A22">
        <w:rPr>
          <w:rFonts w:ascii="Arial" w:hAnsi="Arial" w:cs="Arial"/>
          <w:color w:val="000000" w:themeColor="text1"/>
        </w:rPr>
        <w:t>gap materials such as Silicon carbide (</w:t>
      </w:r>
      <w:proofErr w:type="spellStart"/>
      <w:r w:rsidRPr="008D0A22">
        <w:rPr>
          <w:rFonts w:ascii="Arial" w:hAnsi="Arial" w:cs="Arial"/>
          <w:color w:val="000000" w:themeColor="text1"/>
        </w:rPr>
        <w:t>SiC</w:t>
      </w:r>
      <w:proofErr w:type="spellEnd"/>
      <w:r w:rsidRPr="008D0A22">
        <w:rPr>
          <w:rFonts w:ascii="Arial" w:hAnsi="Arial" w:cs="Arial"/>
          <w:color w:val="000000" w:themeColor="text1"/>
        </w:rPr>
        <w:t>) and Gallium Nitride (</w:t>
      </w:r>
      <w:proofErr w:type="spellStart"/>
      <w:r w:rsidRPr="008D0A22">
        <w:rPr>
          <w:rFonts w:ascii="Arial" w:hAnsi="Arial" w:cs="Arial"/>
          <w:color w:val="000000" w:themeColor="text1"/>
        </w:rPr>
        <w:t>GaN</w:t>
      </w:r>
      <w:proofErr w:type="spellEnd"/>
      <w:r w:rsidRPr="008D0A22">
        <w:rPr>
          <w:rFonts w:ascii="Arial" w:hAnsi="Arial" w:cs="Arial"/>
          <w:color w:val="000000" w:themeColor="text1"/>
        </w:rPr>
        <w:t xml:space="preserve">) are promising </w:t>
      </w:r>
      <w:r w:rsidR="00030CE4">
        <w:rPr>
          <w:rFonts w:ascii="Arial" w:hAnsi="Arial" w:cs="Arial"/>
          <w:color w:val="000000" w:themeColor="text1"/>
        </w:rPr>
        <w:t xml:space="preserve">semiconductors for </w:t>
      </w:r>
      <w:r w:rsidR="009A141A">
        <w:rPr>
          <w:rFonts w:ascii="Arial" w:hAnsi="Arial" w:cs="Arial"/>
          <w:color w:val="000000" w:themeColor="text1"/>
        </w:rPr>
        <w:t xml:space="preserve">power devices </w:t>
      </w:r>
      <w:r w:rsidRPr="008D0A22">
        <w:rPr>
          <w:rFonts w:ascii="Arial" w:hAnsi="Arial" w:cs="Arial"/>
          <w:color w:val="000000" w:themeColor="text1"/>
        </w:rPr>
        <w:t>due to their superior material properties, such as high switching speed</w:t>
      </w:r>
      <w:r w:rsidR="00043A96">
        <w:rPr>
          <w:rFonts w:ascii="Arial" w:hAnsi="Arial" w:cs="Arial"/>
          <w:color w:val="000000" w:themeColor="text1"/>
        </w:rPr>
        <w:t xml:space="preserve">, low on-resistance and </w:t>
      </w:r>
      <w:r w:rsidR="00043A96" w:rsidRPr="008D0A22">
        <w:rPr>
          <w:rFonts w:ascii="Arial" w:hAnsi="Arial" w:cs="Arial"/>
          <w:color w:val="000000" w:themeColor="text1"/>
        </w:rPr>
        <w:t>low</w:t>
      </w:r>
      <w:r w:rsidRPr="008D0A22">
        <w:rPr>
          <w:rFonts w:ascii="Arial" w:hAnsi="Arial" w:cs="Arial"/>
          <w:color w:val="000000" w:themeColor="text1"/>
        </w:rPr>
        <w:t xml:space="preserve"> switching </w:t>
      </w:r>
      <w:r w:rsidR="009A141A">
        <w:rPr>
          <w:rFonts w:ascii="Arial" w:hAnsi="Arial" w:cs="Arial"/>
          <w:color w:val="000000" w:themeColor="text1"/>
        </w:rPr>
        <w:t>losses.</w:t>
      </w:r>
      <w:r w:rsidRPr="008D0A22">
        <w:rPr>
          <w:rFonts w:ascii="Arial" w:hAnsi="Arial" w:cs="Arial"/>
          <w:color w:val="000000" w:themeColor="text1"/>
        </w:rPr>
        <w:t xml:space="preserve"> The lower device loss in </w:t>
      </w:r>
      <w:proofErr w:type="spellStart"/>
      <w:r w:rsidRPr="008D0A22">
        <w:rPr>
          <w:rFonts w:ascii="Arial" w:hAnsi="Arial" w:cs="Arial"/>
          <w:color w:val="000000" w:themeColor="text1"/>
        </w:rPr>
        <w:t>GaN</w:t>
      </w:r>
      <w:proofErr w:type="spellEnd"/>
      <w:r w:rsidRPr="008D0A22">
        <w:rPr>
          <w:rFonts w:ascii="Arial" w:hAnsi="Arial" w:cs="Arial"/>
          <w:color w:val="000000" w:themeColor="text1"/>
        </w:rPr>
        <w:t xml:space="preserve"> devices reduces the heat sink requirement, thus makes the converter</w:t>
      </w:r>
      <w:r w:rsidR="009A141A">
        <w:rPr>
          <w:rFonts w:ascii="Arial" w:hAnsi="Arial" w:cs="Arial"/>
          <w:color w:val="000000" w:themeColor="text1"/>
        </w:rPr>
        <w:t>s</w:t>
      </w:r>
      <w:r w:rsidRPr="008D0A22">
        <w:rPr>
          <w:rFonts w:ascii="Arial" w:hAnsi="Arial" w:cs="Arial"/>
          <w:color w:val="000000" w:themeColor="text1"/>
        </w:rPr>
        <w:t xml:space="preserve"> more compact in size</w:t>
      </w:r>
      <w:r w:rsidR="00030CE4">
        <w:rPr>
          <w:rFonts w:ascii="Arial" w:hAnsi="Arial" w:cs="Arial"/>
          <w:color w:val="000000" w:themeColor="text1"/>
        </w:rPr>
        <w:t>.</w:t>
      </w:r>
    </w:p>
    <w:p w:rsidR="00BD679A" w:rsidRDefault="00BD679A" w:rsidP="00423AC4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project covers the </w:t>
      </w:r>
      <w:r w:rsidR="00015E3B">
        <w:rPr>
          <w:rFonts w:ascii="Arial" w:hAnsi="Arial" w:cs="Arial"/>
          <w:color w:val="000000" w:themeColor="text1"/>
        </w:rPr>
        <w:t xml:space="preserve">optimal utilization of </w:t>
      </w:r>
      <w:proofErr w:type="spellStart"/>
      <w:r w:rsidR="00015E3B">
        <w:rPr>
          <w:rFonts w:ascii="Arial" w:hAnsi="Arial" w:cs="Arial"/>
          <w:color w:val="000000" w:themeColor="text1"/>
        </w:rPr>
        <w:t>GaN</w:t>
      </w:r>
      <w:proofErr w:type="spellEnd"/>
      <w:r>
        <w:rPr>
          <w:rFonts w:ascii="Arial" w:hAnsi="Arial" w:cs="Arial"/>
          <w:color w:val="000000" w:themeColor="text1"/>
        </w:rPr>
        <w:t xml:space="preserve"> devices </w:t>
      </w:r>
      <w:r w:rsidR="00015E3B">
        <w:rPr>
          <w:rFonts w:ascii="Arial" w:hAnsi="Arial" w:cs="Arial"/>
          <w:color w:val="000000" w:themeColor="text1"/>
        </w:rPr>
        <w:t xml:space="preserve">in an isolated dc-dc converter to achieve ultra-high efficiency. Design considerations in extensive paralleling of </w:t>
      </w:r>
      <w:proofErr w:type="spellStart"/>
      <w:r w:rsidR="00015E3B">
        <w:rPr>
          <w:rFonts w:ascii="Arial" w:hAnsi="Arial" w:cs="Arial"/>
          <w:color w:val="000000" w:themeColor="text1"/>
        </w:rPr>
        <w:t>GaN</w:t>
      </w:r>
      <w:proofErr w:type="spellEnd"/>
      <w:r w:rsidR="00015E3B">
        <w:rPr>
          <w:rFonts w:ascii="Arial" w:hAnsi="Arial" w:cs="Arial"/>
          <w:color w:val="000000" w:themeColor="text1"/>
        </w:rPr>
        <w:t xml:space="preserve"> FETs are also included in this project.</w:t>
      </w:r>
    </w:p>
    <w:p w:rsidR="00BD679A" w:rsidRDefault="00BD679A" w:rsidP="00423AC4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Some of the other objectives of this research project include:</w:t>
      </w:r>
    </w:p>
    <w:p w:rsidR="00862CB2" w:rsidRDefault="00862CB2" w:rsidP="00423AC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implementation of high efficiency magnetics, </w:t>
      </w:r>
    </w:p>
    <w:p w:rsidR="00BD679A" w:rsidRDefault="00862CB2" w:rsidP="00423AC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BD679A">
        <w:rPr>
          <w:rFonts w:ascii="Arial" w:hAnsi="Arial" w:cs="Arial"/>
          <w:color w:val="000000" w:themeColor="text1"/>
        </w:rPr>
        <w:t>power loss modelling of an isolated dc-dc converter</w:t>
      </w:r>
      <w:r>
        <w:rPr>
          <w:rFonts w:ascii="Arial" w:hAnsi="Arial" w:cs="Arial"/>
          <w:color w:val="000000" w:themeColor="text1"/>
        </w:rPr>
        <w:t xml:space="preserve">, </w:t>
      </w:r>
    </w:p>
    <w:p w:rsidR="00BD679A" w:rsidRDefault="00862CB2" w:rsidP="00423AC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the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BD679A">
        <w:rPr>
          <w:rFonts w:ascii="Arial" w:hAnsi="Arial" w:cs="Arial"/>
          <w:color w:val="000000" w:themeColor="text1"/>
        </w:rPr>
        <w:t>development of a compact bidirectional isolated dc-dc converter.</w:t>
      </w:r>
    </w:p>
    <w:p w:rsidR="00BD679A" w:rsidRDefault="00030CE4" w:rsidP="00423AC4">
      <w:pPr>
        <w:autoSpaceDE w:val="0"/>
        <w:autoSpaceDN w:val="0"/>
        <w:adjustRightInd w:val="0"/>
        <w:spacing w:before="240" w:after="0" w:line="288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</w:rPr>
        <w:t>D</w:t>
      </w:r>
      <w:r w:rsidR="00BD679A">
        <w:rPr>
          <w:rFonts w:ascii="Arial" w:hAnsi="Arial" w:cs="Arial"/>
          <w:color w:val="000000" w:themeColor="text1"/>
        </w:rPr>
        <w:t xml:space="preserve">esign and analysis of </w:t>
      </w:r>
      <w:r w:rsidR="008D0A22">
        <w:rPr>
          <w:rFonts w:ascii="Arial" w:hAnsi="Arial" w:cs="Arial"/>
          <w:color w:val="000000" w:themeColor="text1"/>
        </w:rPr>
        <w:t>various</w:t>
      </w:r>
      <w:r w:rsidR="00BD679A">
        <w:rPr>
          <w:rFonts w:ascii="Arial" w:hAnsi="Arial" w:cs="Arial"/>
          <w:color w:val="000000" w:themeColor="text1"/>
        </w:rPr>
        <w:t xml:space="preserve"> isolated dc-dc converter utilizing </w:t>
      </w:r>
      <w:proofErr w:type="spellStart"/>
      <w:r w:rsidR="00BD679A">
        <w:rPr>
          <w:rFonts w:ascii="Arial" w:hAnsi="Arial" w:cs="Arial"/>
          <w:color w:val="000000" w:themeColor="text1"/>
        </w:rPr>
        <w:t>GaN</w:t>
      </w:r>
      <w:proofErr w:type="spellEnd"/>
      <w:r w:rsidR="00BD679A">
        <w:rPr>
          <w:rFonts w:ascii="Arial" w:hAnsi="Arial" w:cs="Arial"/>
          <w:color w:val="000000" w:themeColor="text1"/>
        </w:rPr>
        <w:t xml:space="preserve"> devices in the power range of 1</w:t>
      </w:r>
      <w:r w:rsidR="008D0A22">
        <w:rPr>
          <w:rFonts w:ascii="Arial" w:hAnsi="Arial" w:cs="Arial"/>
          <w:color w:val="000000" w:themeColor="text1"/>
        </w:rPr>
        <w:t xml:space="preserve"> to</w:t>
      </w:r>
      <w:r w:rsidR="00BD679A">
        <w:rPr>
          <w:rFonts w:ascii="Arial" w:hAnsi="Arial" w:cs="Arial"/>
          <w:color w:val="000000" w:themeColor="text1"/>
        </w:rPr>
        <w:t xml:space="preserve"> 2.5 kW has been implemented during this PhD work. </w:t>
      </w:r>
      <w:r>
        <w:rPr>
          <w:rFonts w:ascii="Arial" w:hAnsi="Arial" w:cs="Arial"/>
          <w:color w:val="000000" w:themeColor="text1"/>
        </w:rPr>
        <w:t>An ultra-high conversion efficiency of 98.8% in an isolated dc-dc converter has been experimentally demonstrated and analytically verified in this research work</w:t>
      </w:r>
      <w:r w:rsidR="00BD679A">
        <w:rPr>
          <w:rFonts w:ascii="Arial" w:hAnsi="Arial" w:cs="Arial"/>
          <w:color w:val="000000" w:themeColor="text1"/>
        </w:rPr>
        <w:t xml:space="preserve">. </w:t>
      </w:r>
      <w:r w:rsidR="008D0A22">
        <w:rPr>
          <w:rFonts w:ascii="Arial" w:hAnsi="Arial" w:cs="Arial"/>
          <w:color w:val="000000" w:themeColor="text1"/>
        </w:rPr>
        <w:t xml:space="preserve">Finally an optimized bidirectional isolated dc-dc converter having an </w:t>
      </w:r>
      <w:r w:rsidR="00BD679A">
        <w:rPr>
          <w:rFonts w:ascii="Arial" w:hAnsi="Arial" w:cs="Arial"/>
          <w:color w:val="000000" w:themeColor="text1"/>
        </w:rPr>
        <w:t>extremely high efficiency of above 98.5% in both directions of power flow over a wide range</w:t>
      </w:r>
      <w:r w:rsidR="008D0A2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of operating load conditions </w:t>
      </w:r>
      <w:r w:rsidR="008D0A22">
        <w:rPr>
          <w:rFonts w:ascii="Arial" w:hAnsi="Arial" w:cs="Arial"/>
          <w:color w:val="000000" w:themeColor="text1"/>
        </w:rPr>
        <w:t>is also presented</w:t>
      </w:r>
      <w:r>
        <w:rPr>
          <w:rFonts w:ascii="Arial" w:hAnsi="Arial" w:cs="Arial"/>
          <w:color w:val="000000" w:themeColor="text1"/>
        </w:rPr>
        <w:t xml:space="preserve"> in this project</w:t>
      </w:r>
      <w:r w:rsidR="008D0A22">
        <w:rPr>
          <w:rFonts w:ascii="Arial" w:hAnsi="Arial" w:cs="Arial"/>
          <w:color w:val="000000" w:themeColor="text1"/>
        </w:rPr>
        <w:t xml:space="preserve">. </w:t>
      </w:r>
      <w:bookmarkStart w:id="0" w:name="_GoBack"/>
      <w:bookmarkEnd w:id="0"/>
    </w:p>
    <w:p w:rsidR="00BD679A" w:rsidRDefault="00BD679A" w:rsidP="009E76B4">
      <w:pPr>
        <w:autoSpaceDE w:val="0"/>
        <w:autoSpaceDN w:val="0"/>
        <w:adjustRightInd w:val="0"/>
        <w:spacing w:after="0" w:line="288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sectPr w:rsidR="00BD679A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1A35"/>
    <w:multiLevelType w:val="hybridMultilevel"/>
    <w:tmpl w:val="692C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2631"/>
    <w:multiLevelType w:val="hybridMultilevel"/>
    <w:tmpl w:val="DAA6A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D6C1A"/>
    <w:multiLevelType w:val="hybridMultilevel"/>
    <w:tmpl w:val="E040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13F09"/>
    <w:multiLevelType w:val="hybridMultilevel"/>
    <w:tmpl w:val="E4FE77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21F5BC9"/>
    <w:multiLevelType w:val="hybridMultilevel"/>
    <w:tmpl w:val="F78E8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5737A"/>
    <w:multiLevelType w:val="hybridMultilevel"/>
    <w:tmpl w:val="F4BEE7EC"/>
    <w:lvl w:ilvl="0" w:tplc="EE84CF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42"/>
    <w:rsid w:val="00015E3B"/>
    <w:rsid w:val="00030CE4"/>
    <w:rsid w:val="000318F2"/>
    <w:rsid w:val="00033362"/>
    <w:rsid w:val="00043A96"/>
    <w:rsid w:val="000F0C96"/>
    <w:rsid w:val="001166AF"/>
    <w:rsid w:val="00156585"/>
    <w:rsid w:val="00286179"/>
    <w:rsid w:val="003257F2"/>
    <w:rsid w:val="003C7EA4"/>
    <w:rsid w:val="00423AC4"/>
    <w:rsid w:val="00544B1E"/>
    <w:rsid w:val="00573367"/>
    <w:rsid w:val="00593A10"/>
    <w:rsid w:val="006369E2"/>
    <w:rsid w:val="006B43D4"/>
    <w:rsid w:val="006D73C3"/>
    <w:rsid w:val="006E4862"/>
    <w:rsid w:val="00733346"/>
    <w:rsid w:val="007D623D"/>
    <w:rsid w:val="007E198F"/>
    <w:rsid w:val="007E4AAA"/>
    <w:rsid w:val="00810E42"/>
    <w:rsid w:val="00862CB2"/>
    <w:rsid w:val="008D0A22"/>
    <w:rsid w:val="008F5F2B"/>
    <w:rsid w:val="00913737"/>
    <w:rsid w:val="00923B42"/>
    <w:rsid w:val="0092545D"/>
    <w:rsid w:val="00980449"/>
    <w:rsid w:val="009A141A"/>
    <w:rsid w:val="009E76B4"/>
    <w:rsid w:val="00AF14CE"/>
    <w:rsid w:val="00B920BA"/>
    <w:rsid w:val="00BD679A"/>
    <w:rsid w:val="00BE7CC8"/>
    <w:rsid w:val="00C56A6E"/>
    <w:rsid w:val="00C95CC3"/>
    <w:rsid w:val="00D85FF0"/>
    <w:rsid w:val="00E04E65"/>
    <w:rsid w:val="00E258A8"/>
    <w:rsid w:val="00F25420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02AF-AB95-4D20-9D05-898D7B26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3B42"/>
  </w:style>
  <w:style w:type="paragraph" w:styleId="ListParagraph">
    <w:name w:val="List Paragraph"/>
    <w:basedOn w:val="Normal"/>
    <w:uiPriority w:val="34"/>
    <w:qFormat/>
    <w:rsid w:val="006D73C3"/>
    <w:pPr>
      <w:ind w:left="720"/>
      <w:contextualSpacing/>
    </w:pPr>
  </w:style>
  <w:style w:type="paragraph" w:customStyle="1" w:styleId="Default">
    <w:name w:val="Default"/>
    <w:rsid w:val="000F0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Denmark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Ramachandran</dc:creator>
  <cp:lastModifiedBy>Rakesh Ramachandran</cp:lastModifiedBy>
  <cp:revision>11</cp:revision>
  <dcterms:created xsi:type="dcterms:W3CDTF">2016-08-10T07:07:00Z</dcterms:created>
  <dcterms:modified xsi:type="dcterms:W3CDTF">2016-09-01T04:33:00Z</dcterms:modified>
</cp:coreProperties>
</file>