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EE" w:rsidRDefault="000E05EE" w:rsidP="000E05EE">
      <w:pPr>
        <w:pStyle w:val="Overskrift1"/>
      </w:pPr>
      <w:r>
        <w:t>Telemedicin på borgernes præmisser</w:t>
      </w:r>
    </w:p>
    <w:p w:rsidR="00647E6F" w:rsidRDefault="00647E6F" w:rsidP="00647E6F">
      <w:r w:rsidRPr="00192531">
        <w:t xml:space="preserve">Telemedicin, </w:t>
      </w:r>
      <w:r>
        <w:t xml:space="preserve">dvs. levering af sundhedsydelser, hvor </w:t>
      </w:r>
      <w:r w:rsidRPr="00192531">
        <w:t>afstand</w:t>
      </w:r>
      <w:r>
        <w:t xml:space="preserve">en </w:t>
      </w:r>
      <w:r w:rsidR="00204B7B">
        <w:t>har en afgørende betydning</w:t>
      </w:r>
      <w:r w:rsidRPr="00192531">
        <w:t xml:space="preserve">, refererer </w:t>
      </w:r>
      <w:r>
        <w:t xml:space="preserve">typisk </w:t>
      </w:r>
      <w:r w:rsidRPr="00192531">
        <w:t xml:space="preserve">til patienter, der er udlagt i eget hjem fremfor </w:t>
      </w:r>
      <w:r>
        <w:t xml:space="preserve">indlagt på et sygehus. Telemedicin forventes at </w:t>
      </w:r>
      <w:r w:rsidR="00D36A94">
        <w:t xml:space="preserve">kunne </w:t>
      </w:r>
      <w:r>
        <w:t xml:space="preserve">hæve behandlingskvaliteten, reducere </w:t>
      </w:r>
      <w:r w:rsidR="000E05EE">
        <w:t xml:space="preserve">de økonomiske </w:t>
      </w:r>
      <w:r>
        <w:t xml:space="preserve">omkostninger </w:t>
      </w:r>
      <w:r w:rsidR="000E05EE">
        <w:t xml:space="preserve">ved pleje </w:t>
      </w:r>
      <w:r>
        <w:t>og øge patienttilfredsheden. Hidtil har udrulning af telemedicin imidlertid sket med</w:t>
      </w:r>
      <w:r w:rsidR="000E05EE">
        <w:t xml:space="preserve"> </w:t>
      </w:r>
      <w:r w:rsidR="008100F9">
        <w:t>svingende</w:t>
      </w:r>
      <w:r w:rsidR="000E05EE">
        <w:t xml:space="preserve"> succes, hvilket blandt andet kan spores tilbage til en række tekniske barrierer, hvoraf to er: manglen på </w:t>
      </w:r>
      <w:r w:rsidR="0094380E">
        <w:t xml:space="preserve">nationale </w:t>
      </w:r>
      <w:r w:rsidR="000E05EE">
        <w:t>IKT infrastrukturer</w:t>
      </w:r>
      <w:r w:rsidR="0094380E">
        <w:t>, hvorpå de telemedicinske løsninger kan udrulles,</w:t>
      </w:r>
      <w:r w:rsidR="000E05EE">
        <w:t xml:space="preserve"> og </w:t>
      </w:r>
      <w:r w:rsidR="0094380E">
        <w:t xml:space="preserve">at </w:t>
      </w:r>
      <w:r w:rsidR="000E05EE">
        <w:t xml:space="preserve">telemedicinske </w:t>
      </w:r>
      <w:r w:rsidR="0094380E">
        <w:t>løsning</w:t>
      </w:r>
      <w:r w:rsidR="00212B63">
        <w:t>er</w:t>
      </w:r>
      <w:r w:rsidR="0094380E">
        <w:t xml:space="preserve"> ikke </w:t>
      </w:r>
      <w:r w:rsidR="000E05EE">
        <w:t>evne</w:t>
      </w:r>
      <w:r w:rsidR="00D36A94">
        <w:t>r</w:t>
      </w:r>
      <w:r w:rsidR="000E05EE">
        <w:t xml:space="preserve"> at tilpasse sig borgernes behov og </w:t>
      </w:r>
      <w:r w:rsidR="00D36A94">
        <w:t>adfærd</w:t>
      </w:r>
      <w:r w:rsidR="0094380E">
        <w:t>, og derfor bliver en byrde at bruge fremfor et hjælpemiddel i hverdagen.</w:t>
      </w:r>
    </w:p>
    <w:p w:rsidR="00942655" w:rsidRDefault="00942655" w:rsidP="00647E6F">
      <w:r>
        <w:t>En national IKT infrastruktur til telemedicin er en velovervejet software- og hardware-arkitektur, der beskriver, hvordan sundhedsdata opsamles i hjemmet og deles på tværs af sundhedssystemer, således at en borgers praktiserende læge og læger på hospitalerne kan få adgang til de opsamlede data</w:t>
      </w:r>
      <w:r w:rsidR="00212B63">
        <w:t>,</w:t>
      </w:r>
      <w:r>
        <w:t xml:space="preserve"> når det er nødvendigt.</w:t>
      </w:r>
      <w:r w:rsidR="005012E1">
        <w:t xml:space="preserve"> Vores forskning har vist, at vi</w:t>
      </w:r>
      <w:r w:rsidR="00D36A94">
        <w:t xml:space="preserve"> i</w:t>
      </w:r>
      <w:r w:rsidR="005012E1">
        <w:t xml:space="preserve"> Danmark er verdens førende land indenfor udvikling af </w:t>
      </w:r>
      <w:r w:rsidR="00D36A94">
        <w:t>IKT infrastrukturer til telemedicin. M</w:t>
      </w:r>
      <w:r w:rsidR="005012E1">
        <w:t>en det til trods, forventes den fulde infrastruktur ikke at være klar til brug før 2019. Andre lande følger i Danmarks fodspor, og har ladet sig inspirere til at benytte samme standarder (et ramm</w:t>
      </w:r>
      <w:r w:rsidR="008F41AF">
        <w:t>e</w:t>
      </w:r>
      <w:r w:rsidR="005012E1">
        <w:t>værk udviklet af den internationale non-for-profit organisation Continua Health Alliance)</w:t>
      </w:r>
      <w:r w:rsidR="00212B63">
        <w:t>,</w:t>
      </w:r>
      <w:r w:rsidR="005012E1">
        <w:t xml:space="preserve"> som vi i Danmark har bygget vores </w:t>
      </w:r>
      <w:r w:rsidR="00D36A94">
        <w:t xml:space="preserve">IKT </w:t>
      </w:r>
      <w:r w:rsidR="005012E1">
        <w:t>infrastruktur på. Især Norge er kommet langt med deres arbejde, og Finland samt Sverige er i gang med at bevæge sig i samme retning</w:t>
      </w:r>
      <w:r w:rsidR="00212B63">
        <w:t>. L</w:t>
      </w:r>
      <w:r w:rsidR="005012E1">
        <w:t>igeså gælder det for Singapore, Østrig og England.</w:t>
      </w:r>
    </w:p>
    <w:p w:rsidR="003A3D4D" w:rsidRDefault="008F41AF" w:rsidP="00647E6F">
      <w:r>
        <w:t xml:space="preserve">Både i industrien og på universiteterne </w:t>
      </w:r>
      <w:r w:rsidR="002D4F6B">
        <w:t xml:space="preserve">er </w:t>
      </w:r>
      <w:r>
        <w:t xml:space="preserve">fokus </w:t>
      </w:r>
      <w:r w:rsidR="002D4F6B">
        <w:t>skærpet de seneste år på</w:t>
      </w:r>
      <w:r w:rsidR="00D36A94">
        <w:t xml:space="preserve"> at</w:t>
      </w:r>
      <w:r w:rsidR="002D4F6B">
        <w:t xml:space="preserve"> </w:t>
      </w:r>
      <w:r w:rsidR="00D36A94">
        <w:t xml:space="preserve">udvikle </w:t>
      </w:r>
      <w:r>
        <w:t xml:space="preserve">nye sensorer og hjælpemidler, der kan </w:t>
      </w:r>
      <w:r w:rsidR="002D4F6B">
        <w:t>gøre</w:t>
      </w:r>
      <w:r>
        <w:t xml:space="preserve"> telemedicinske patienter mere selvhjulpne. </w:t>
      </w:r>
      <w:r w:rsidR="00443223">
        <w:t>Enhederne, der kan benyttes til dataindsamling i d</w:t>
      </w:r>
      <w:r>
        <w:t>et førnævnte rammeværk</w:t>
      </w:r>
      <w:r w:rsidR="00443223">
        <w:t>, skal være kompatibel med en standard udarbejdet af de internationale standardiseringsorganisationer</w:t>
      </w:r>
      <w:r w:rsidR="00D36A94">
        <w:t xml:space="preserve"> IEEE og ISO</w:t>
      </w:r>
      <w:r w:rsidR="00443223">
        <w:t xml:space="preserve">. Denne standard giver ikke mulighed for brugen af de nyudviklede og </w:t>
      </w:r>
      <w:r w:rsidR="003A3D4D">
        <w:t>innovative teknologier</w:t>
      </w:r>
      <w:r w:rsidR="00D36A94">
        <w:t xml:space="preserve"> i rammeværket fra</w:t>
      </w:r>
      <w:r w:rsidR="00443223">
        <w:t xml:space="preserve"> Continua Health Alliance. </w:t>
      </w:r>
      <w:r w:rsidR="00D73D82">
        <w:t>I regi af Patient@home projektet har e</w:t>
      </w:r>
      <w:r w:rsidR="00443223">
        <w:t>t fokus for vores forskning</w:t>
      </w:r>
      <w:r w:rsidR="00303B42">
        <w:t xml:space="preserve"> </w:t>
      </w:r>
      <w:r w:rsidR="00443223">
        <w:t>derfor været at udvikle en fleksibel softwareplatform til hjemmet, der ikke kun kan samle data fra Continua godkendte enheder men</w:t>
      </w:r>
      <w:r w:rsidR="00212B63">
        <w:t xml:space="preserve"> også</w:t>
      </w:r>
      <w:r w:rsidR="00443223">
        <w:t xml:space="preserve"> fra de </w:t>
      </w:r>
      <w:r w:rsidR="00303B42">
        <w:t xml:space="preserve">andre </w:t>
      </w:r>
      <w:r w:rsidR="00443223">
        <w:t xml:space="preserve">datakilder, der beskrives i softwareplatformens </w:t>
      </w:r>
      <w:r w:rsidR="00C05ADD">
        <w:t>ontologi, hvilket er en metode til at beskrive viden i kunstigt intelligente systemer.</w:t>
      </w:r>
    </w:p>
    <w:p w:rsidR="00C05ADD" w:rsidRDefault="00C05ADD" w:rsidP="00647E6F">
      <w:r>
        <w:t>Til at understøtte, at</w:t>
      </w:r>
      <w:r w:rsidR="00212B63">
        <w:t xml:space="preserve"> den udviklede softwareplatform</w:t>
      </w:r>
      <w:r>
        <w:t xml:space="preserve"> til telemedicin bliver et hjælpemiddel til borgerne fremfor en byrde, er de</w:t>
      </w:r>
      <w:r w:rsidR="00F3573A">
        <w:t>n</w:t>
      </w:r>
      <w:r>
        <w:t xml:space="preserve"> implementeret ved hjælp af kunstig intelligens.</w:t>
      </w:r>
      <w:r w:rsidR="00F3573A">
        <w:t xml:space="preserve"> I softwareplatformen b</w:t>
      </w:r>
      <w:r w:rsidR="00212B63">
        <w:t>enyttes kunstig intelligens til</w:t>
      </w:r>
      <w:r w:rsidR="00F3573A">
        <w:t xml:space="preserve"> at bygge en ”bro” </w:t>
      </w:r>
      <w:r w:rsidR="00C31427">
        <w:t>over</w:t>
      </w:r>
      <w:r w:rsidR="00F3573A">
        <w:t xml:space="preserve"> den naturlige kløft, der eksisterer mellem en telemedicinsk patients hverdagsliv og softwareplatformens adfærd. Visionen er, at softwareplatformen ved at lære borger</w:t>
      </w:r>
      <w:r w:rsidR="00212B63">
        <w:t>e</w:t>
      </w:r>
      <w:r w:rsidR="00F3573A">
        <w:t>s adfærdsmønstre og rutiner at kende</w:t>
      </w:r>
      <w:r w:rsidR="00212B63">
        <w:t>,</w:t>
      </w:r>
      <w:r w:rsidR="00F3573A">
        <w:t xml:space="preserve"> kan blive en naturlig del af borgerens hverdag</w:t>
      </w:r>
      <w:r w:rsidR="00C31427">
        <w:t xml:space="preserve">, der ikke kontakter og forstyrrer </w:t>
      </w:r>
      <w:r w:rsidR="00F3573A">
        <w:t>borgeren på ubelejlige tidspunkter</w:t>
      </w:r>
      <w:r w:rsidR="00212B63">
        <w:t>,</w:t>
      </w:r>
      <w:r w:rsidR="00F3573A">
        <w:t xml:space="preserve"> såsom når borgeren sover eller ser sit favoritprogram i fjernsynet.</w:t>
      </w:r>
      <w:r w:rsidR="00D73D82">
        <w:t xml:space="preserve"> I stedet skal systemet kontakte borgeren med eksempelvis påmindelser</w:t>
      </w:r>
      <w:r w:rsidR="00067456">
        <w:t xml:space="preserve"> om medicin, fysisk aktivitet, daglige gøremål</w:t>
      </w:r>
      <w:r w:rsidR="00D73D82">
        <w:t xml:space="preserve"> </w:t>
      </w:r>
      <w:r w:rsidR="00067456">
        <w:t>og lignende</w:t>
      </w:r>
      <w:r w:rsidR="00212B63">
        <w:t>,</w:t>
      </w:r>
      <w:r w:rsidR="00067456">
        <w:t xml:space="preserve"> </w:t>
      </w:r>
      <w:r w:rsidR="00D73D82">
        <w:t>når det passer borgeren</w:t>
      </w:r>
      <w:r w:rsidR="00067456">
        <w:t>s aktivitet og daglige rutiner.</w:t>
      </w:r>
    </w:p>
    <w:p w:rsidR="00C05ADD" w:rsidRDefault="00C31427" w:rsidP="00647E6F">
      <w:r>
        <w:t>Algoritmerne til at forst</w:t>
      </w:r>
      <w:bookmarkStart w:id="0" w:name="_GoBack"/>
      <w:bookmarkEnd w:id="0"/>
      <w:r>
        <w:t>å en borgers daglige rutiner og forudsige aktiviteter</w:t>
      </w:r>
      <w:r w:rsidR="008100F9">
        <w:t xml:space="preserve"> (</w:t>
      </w:r>
      <w:r w:rsidR="005F0F73">
        <w:t>eksperimenter viser at</w:t>
      </w:r>
      <w:r w:rsidR="008100F9">
        <w:t xml:space="preserve"> ca. </w:t>
      </w:r>
      <w:proofErr w:type="gramStart"/>
      <w:r w:rsidR="008100F9">
        <w:t>70</w:t>
      </w:r>
      <w:r w:rsidR="00B71E5E">
        <w:t>%</w:t>
      </w:r>
      <w:proofErr w:type="gramEnd"/>
      <w:r w:rsidR="00B71E5E">
        <w:t xml:space="preserve"> </w:t>
      </w:r>
      <w:r w:rsidR="005F0F73">
        <w:t>af aktiviteterne kan forudsiges</w:t>
      </w:r>
      <w:r w:rsidR="00B71E5E">
        <w:t xml:space="preserve"> korrekt)</w:t>
      </w:r>
      <w:r>
        <w:t xml:space="preserve"> er udviklet</w:t>
      </w:r>
      <w:r w:rsidR="00067456">
        <w:t xml:space="preserve"> og testet på tre offentligt tilgængelige datasæt fra hjem monitoreret af smart </w:t>
      </w:r>
      <w:proofErr w:type="spellStart"/>
      <w:r w:rsidR="00067456">
        <w:t>home</w:t>
      </w:r>
      <w:proofErr w:type="spellEnd"/>
      <w:r w:rsidR="00067456">
        <w:t xml:space="preserve"> teknologi</w:t>
      </w:r>
      <w:r>
        <w:t>.</w:t>
      </w:r>
      <w:r w:rsidR="005F0F73">
        <w:t xml:space="preserve"> </w:t>
      </w:r>
      <w:r>
        <w:t xml:space="preserve">Fundamentet </w:t>
      </w:r>
      <w:r w:rsidR="00067456">
        <w:t>for</w:t>
      </w:r>
      <w:r>
        <w:t xml:space="preserve"> indsamling </w:t>
      </w:r>
      <w:r w:rsidR="00212B63">
        <w:t xml:space="preserve">af </w:t>
      </w:r>
      <w:r>
        <w:t xml:space="preserve">de nødvendige data er såkaldt smart </w:t>
      </w:r>
      <w:proofErr w:type="spellStart"/>
      <w:r>
        <w:t>home</w:t>
      </w:r>
      <w:proofErr w:type="spellEnd"/>
      <w:r>
        <w:t xml:space="preserve"> teknologi</w:t>
      </w:r>
      <w:r w:rsidR="00D36A94">
        <w:t>, hvilket endnu ikke er særlig udbredt i danske hjem</w:t>
      </w:r>
      <w:r>
        <w:t xml:space="preserve">. Det vil sige teknologi såsom bevægelsessensorer, der detekterer en persons tilstedeværelse i et rum, </w:t>
      </w:r>
      <w:r w:rsidRPr="00C31427">
        <w:t>strækmåler</w:t>
      </w:r>
      <w:r>
        <w:t>e, der kan</w:t>
      </w:r>
      <w:r w:rsidR="00067456">
        <w:t xml:space="preserve"> detektere om</w:t>
      </w:r>
      <w:r>
        <w:t xml:space="preserve"> eksempelvis en stol eller seng bruges, og lysdetektorer, der kan registrere</w:t>
      </w:r>
      <w:r w:rsidR="00212B63">
        <w:t>,</w:t>
      </w:r>
      <w:r>
        <w:t xml:space="preserve"> hvorvidt et rums lys er tændt eller slukket. Brugen af denne type algoritmer, </w:t>
      </w:r>
      <w:r w:rsidR="008E5D61">
        <w:t>der</w:t>
      </w:r>
      <w:r>
        <w:t xml:space="preserve"> </w:t>
      </w:r>
      <w:r w:rsidR="00D36A94">
        <w:t>opbygge</w:t>
      </w:r>
      <w:r w:rsidR="008E5D61">
        <w:t>r</w:t>
      </w:r>
      <w:r w:rsidR="00D36A94">
        <w:t xml:space="preserve"> viden om og forstå</w:t>
      </w:r>
      <w:r w:rsidR="008E5D61">
        <w:t>else for</w:t>
      </w:r>
      <w:r w:rsidR="00D36A94">
        <w:t xml:space="preserve"> borger</w:t>
      </w:r>
      <w:r w:rsidR="00212B63">
        <w:t>e</w:t>
      </w:r>
      <w:r w:rsidR="00D36A94">
        <w:t>s adfærd i deres eg</w:t>
      </w:r>
      <w:r w:rsidR="008E5D61">
        <w:t>ne</w:t>
      </w:r>
      <w:r w:rsidR="00D36A94">
        <w:t xml:space="preserve"> hjem, er naturligvis forbundet med etiske overvejelser </w:t>
      </w:r>
      <w:r w:rsidR="00067456">
        <w:t xml:space="preserve">og spørgsmål </w:t>
      </w:r>
      <w:r w:rsidR="00D36A94">
        <w:t>som ”</w:t>
      </w:r>
      <w:proofErr w:type="spellStart"/>
      <w:r w:rsidR="00D36A94">
        <w:t>big</w:t>
      </w:r>
      <w:proofErr w:type="spellEnd"/>
      <w:r w:rsidR="00D36A94">
        <w:t xml:space="preserve"> </w:t>
      </w:r>
      <w:proofErr w:type="spellStart"/>
      <w:r w:rsidR="00D36A94">
        <w:t>brother</w:t>
      </w:r>
      <w:proofErr w:type="spellEnd"/>
      <w:r w:rsidR="00D36A94">
        <w:t xml:space="preserve"> is </w:t>
      </w:r>
      <w:proofErr w:type="spellStart"/>
      <w:r w:rsidR="00D36A94">
        <w:t>watching</w:t>
      </w:r>
      <w:proofErr w:type="spellEnd"/>
      <w:r w:rsidR="00D36A94">
        <w:t xml:space="preserve">”, ”hvem har adgang til mine </w:t>
      </w:r>
      <w:r w:rsidR="00D36A94">
        <w:lastRenderedPageBreak/>
        <w:t>data?” og ”</w:t>
      </w:r>
      <w:r w:rsidR="008E5D61">
        <w:t xml:space="preserve">hvis </w:t>
      </w:r>
      <w:r w:rsidR="00D36A94">
        <w:t>folk med onde hensigte</w:t>
      </w:r>
      <w:r w:rsidR="00212B63">
        <w:t>r</w:t>
      </w:r>
      <w:r w:rsidR="00D36A94">
        <w:t xml:space="preserve"> </w:t>
      </w:r>
      <w:r w:rsidR="008E5D61">
        <w:t xml:space="preserve">får fat i </w:t>
      </w:r>
      <w:r w:rsidR="00D36A94">
        <w:t>denne viden</w:t>
      </w:r>
      <w:r w:rsidR="00212B63">
        <w:t>,</w:t>
      </w:r>
      <w:r w:rsidR="00D36A94">
        <w:t xml:space="preserve"> </w:t>
      </w:r>
      <w:r w:rsidR="008E5D61">
        <w:t xml:space="preserve">kan de så bruge den </w:t>
      </w:r>
      <w:r w:rsidR="00D36A94">
        <w:t>til deres fordel?”. I relation til disse etiske overvejelser er det vigtigt at understrege, at den eneste hensigt for softwareplatform</w:t>
      </w:r>
      <w:r w:rsidR="00212B63">
        <w:t>en,</w:t>
      </w:r>
      <w:r w:rsidR="00D36A94">
        <w:t xml:space="preserve"> med at opbygge viden om borger</w:t>
      </w:r>
      <w:r w:rsidR="00212B63">
        <w:t>e</w:t>
      </w:r>
      <w:r w:rsidR="00D36A94">
        <w:t>s adfærd</w:t>
      </w:r>
      <w:r w:rsidR="00212B63">
        <w:t>,</w:t>
      </w:r>
      <w:r w:rsidR="00D36A94">
        <w:t xml:space="preserve"> er, at kunne tilpasse sin egen adfærd derefter. Disse data er ikke tiltænkt at blive brugt eller sendt uden for hjemmets fire vægge.</w:t>
      </w:r>
    </w:p>
    <w:p w:rsidR="009379A4" w:rsidRDefault="009379A4">
      <w:pPr>
        <w:spacing w:before="0" w:after="200" w:line="276" w:lineRule="auto"/>
        <w:jc w:val="left"/>
      </w:pPr>
    </w:p>
    <w:sectPr w:rsidR="009379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B0081"/>
    <w:multiLevelType w:val="hybridMultilevel"/>
    <w:tmpl w:val="A412B99C"/>
    <w:lvl w:ilvl="0" w:tplc="0B92555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56"/>
    <w:rsid w:val="00067456"/>
    <w:rsid w:val="000E05EE"/>
    <w:rsid w:val="00204B7B"/>
    <w:rsid w:val="00212B63"/>
    <w:rsid w:val="002D4F6B"/>
    <w:rsid w:val="00303B42"/>
    <w:rsid w:val="003854E9"/>
    <w:rsid w:val="003A3D4D"/>
    <w:rsid w:val="00443223"/>
    <w:rsid w:val="005012E1"/>
    <w:rsid w:val="005F0F73"/>
    <w:rsid w:val="00647E6F"/>
    <w:rsid w:val="007D383C"/>
    <w:rsid w:val="008100F9"/>
    <w:rsid w:val="008E5D61"/>
    <w:rsid w:val="008F41AF"/>
    <w:rsid w:val="009379A4"/>
    <w:rsid w:val="00942655"/>
    <w:rsid w:val="0094380E"/>
    <w:rsid w:val="009969DB"/>
    <w:rsid w:val="00B71E5E"/>
    <w:rsid w:val="00BB67DB"/>
    <w:rsid w:val="00BD2256"/>
    <w:rsid w:val="00BF3F35"/>
    <w:rsid w:val="00C05ADD"/>
    <w:rsid w:val="00C31427"/>
    <w:rsid w:val="00C4600F"/>
    <w:rsid w:val="00D36A94"/>
    <w:rsid w:val="00D73D82"/>
    <w:rsid w:val="00F3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6F"/>
    <w:pPr>
      <w:spacing w:before="120" w:after="0" w:line="240" w:lineRule="auto"/>
      <w:jc w:val="both"/>
    </w:pPr>
    <w:rPr>
      <w:rFonts w:ascii="Times New Roman" w:eastAsia="Calibri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05EE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7E6F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E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postchapters">
    <w:name w:val="Pre/post chapters"/>
    <w:basedOn w:val="Overskrift1"/>
    <w:next w:val="Normal"/>
    <w:qFormat/>
    <w:rsid w:val="009379A4"/>
    <w:pPr>
      <w:shd w:val="clear" w:color="auto" w:fill="FFFFFF" w:themeFill="background1"/>
      <w:spacing w:before="560" w:after="480"/>
      <w:jc w:val="left"/>
    </w:pPr>
    <w:rPr>
      <w:rFonts w:ascii="Cambria" w:hAnsi="Cambria"/>
      <w:color w:val="auto"/>
      <w:sz w:val="5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6F"/>
    <w:pPr>
      <w:spacing w:before="120" w:after="0" w:line="240" w:lineRule="auto"/>
      <w:jc w:val="both"/>
    </w:pPr>
    <w:rPr>
      <w:rFonts w:ascii="Times New Roman" w:eastAsia="Calibri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E05EE"/>
    <w:pPr>
      <w:keepNext/>
      <w:keepLines/>
      <w:spacing w:befor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7E6F"/>
    <w:pPr>
      <w:spacing w:after="120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E0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epostchapters">
    <w:name w:val="Pre/post chapters"/>
    <w:basedOn w:val="Overskrift1"/>
    <w:next w:val="Normal"/>
    <w:qFormat/>
    <w:rsid w:val="009379A4"/>
    <w:pPr>
      <w:shd w:val="clear" w:color="auto" w:fill="FFFFFF" w:themeFill="background1"/>
      <w:spacing w:before="560" w:after="480"/>
      <w:jc w:val="left"/>
    </w:pPr>
    <w:rPr>
      <w:rFonts w:ascii="Cambria" w:hAnsi="Cambria"/>
      <w:color w:val="auto"/>
      <w:sz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655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Bjerring Jørgensen</dc:creator>
  <cp:lastModifiedBy>Daniel Bjerring Jørgensen</cp:lastModifiedBy>
  <cp:revision>4</cp:revision>
  <dcterms:created xsi:type="dcterms:W3CDTF">2016-08-22T12:22:00Z</dcterms:created>
  <dcterms:modified xsi:type="dcterms:W3CDTF">2016-08-23T09:44:00Z</dcterms:modified>
</cp:coreProperties>
</file>