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216E" w14:textId="77777777" w:rsidR="00E001EA" w:rsidRPr="00CF55EF" w:rsidRDefault="00F01A40" w:rsidP="00F01A40">
      <w:pPr>
        <w:pStyle w:val="Title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>Attending the oral exam online</w:t>
      </w:r>
    </w:p>
    <w:p w14:paraId="276942C4" w14:textId="5A0B1A65" w:rsidR="00F01A40" w:rsidRPr="00CF55EF" w:rsidRDefault="00F01A40" w:rsidP="00F01A40">
      <w:pPr>
        <w:pStyle w:val="Subtitle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 xml:space="preserve">A guide for students </w:t>
      </w:r>
    </w:p>
    <w:p w14:paraId="4C0B66D9" w14:textId="2A5AA918" w:rsidR="00824CCC" w:rsidRPr="00CF55EF" w:rsidRDefault="00824CCC" w:rsidP="00824CCC">
      <w:pPr>
        <w:rPr>
          <w:rFonts w:ascii="Arial" w:hAnsi="Arial" w:cs="Arial"/>
          <w:lang w:val="en-US"/>
        </w:rPr>
      </w:pPr>
    </w:p>
    <w:p w14:paraId="7315D0C6" w14:textId="157F089A" w:rsidR="00807D0C" w:rsidRDefault="00807D0C" w:rsidP="00807D0C">
      <w:pPr>
        <w:pStyle w:val="Heading1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 xml:space="preserve">Introduction </w:t>
      </w:r>
    </w:p>
    <w:p w14:paraId="4579AC59" w14:textId="77777777" w:rsidR="00CF55EF" w:rsidRPr="00CF55EF" w:rsidRDefault="00CF55EF" w:rsidP="00CF55EF">
      <w:pPr>
        <w:rPr>
          <w:lang w:val="en-US"/>
        </w:rPr>
      </w:pPr>
    </w:p>
    <w:p w14:paraId="5CB22EF7" w14:textId="17B62A3E" w:rsidR="00807D0C" w:rsidRPr="00CF55EF" w:rsidRDefault="00F01A40" w:rsidP="00807D0C">
      <w:pPr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 xml:space="preserve">The University of Southern Denmark use a virtual presence tool </w:t>
      </w:r>
      <w:r w:rsidR="00824CCC" w:rsidRPr="00CF55EF">
        <w:rPr>
          <w:rFonts w:ascii="Arial" w:hAnsi="Arial" w:cs="Arial"/>
          <w:lang w:val="en-US"/>
        </w:rPr>
        <w:t xml:space="preserve">for </w:t>
      </w:r>
      <w:r w:rsidR="00807D0C" w:rsidRPr="00CF55EF">
        <w:rPr>
          <w:rFonts w:ascii="Arial" w:hAnsi="Arial" w:cs="Arial"/>
          <w:lang w:val="en-US"/>
        </w:rPr>
        <w:t>online oral exams c</w:t>
      </w:r>
      <w:r w:rsidR="00F50C40" w:rsidRPr="00CF55EF">
        <w:rPr>
          <w:rFonts w:ascii="Arial" w:hAnsi="Arial" w:cs="Arial"/>
          <w:lang w:val="en-US"/>
        </w:rPr>
        <w:t>alled Zoom.</w:t>
      </w:r>
      <w:r w:rsidR="00807D0C" w:rsidRPr="00CF55EF">
        <w:rPr>
          <w:rFonts w:ascii="Arial" w:hAnsi="Arial" w:cs="Arial"/>
          <w:lang w:val="en-US"/>
        </w:rPr>
        <w:t xml:space="preserve"> </w:t>
      </w:r>
    </w:p>
    <w:p w14:paraId="3AC096DE" w14:textId="77777777" w:rsidR="00807D0C" w:rsidRPr="00CF55EF" w:rsidRDefault="00807D0C" w:rsidP="00807D0C">
      <w:pPr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 xml:space="preserve">You will be notified on Blackboard if your oral exam is conducted online. </w:t>
      </w:r>
    </w:p>
    <w:p w14:paraId="7D17F635" w14:textId="1F7E99DE" w:rsidR="00F01A40" w:rsidRPr="00CF55EF" w:rsidRDefault="00807D0C" w:rsidP="00824CCC">
      <w:pPr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>To attend an oral exam through Zoom, please follow this guide</w:t>
      </w:r>
      <w:r w:rsidR="11605F5A" w:rsidRPr="00CF55EF">
        <w:rPr>
          <w:rFonts w:ascii="Arial" w:hAnsi="Arial" w:cs="Arial"/>
          <w:lang w:val="en-US"/>
        </w:rPr>
        <w:t>.</w:t>
      </w:r>
    </w:p>
    <w:p w14:paraId="466CAAEF" w14:textId="6D8FE706" w:rsidR="00807D0C" w:rsidRPr="00CF55EF" w:rsidRDefault="0043452C" w:rsidP="00807D0C">
      <w:pPr>
        <w:pStyle w:val="Heading1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>G</w:t>
      </w:r>
      <w:r w:rsidR="00807D0C" w:rsidRPr="00CF55EF">
        <w:rPr>
          <w:rFonts w:ascii="Arial" w:hAnsi="Arial" w:cs="Arial"/>
          <w:lang w:val="en-US"/>
        </w:rPr>
        <w:t>uide</w:t>
      </w:r>
    </w:p>
    <w:p w14:paraId="2858B9F5" w14:textId="35C12991" w:rsidR="00E23A71" w:rsidRDefault="00A812A5" w:rsidP="00E23A71">
      <w:pPr>
        <w:pStyle w:val="Heading2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>How to d</w:t>
      </w:r>
      <w:r w:rsidR="006E4DAA" w:rsidRPr="00CF55EF">
        <w:rPr>
          <w:rFonts w:ascii="Arial" w:hAnsi="Arial" w:cs="Arial"/>
          <w:lang w:val="en-US"/>
        </w:rPr>
        <w:t>ownload the Zoom client</w:t>
      </w:r>
      <w:r w:rsidR="005C6B87" w:rsidRPr="00CF55EF">
        <w:rPr>
          <w:rFonts w:ascii="Arial" w:hAnsi="Arial" w:cs="Arial"/>
          <w:lang w:val="en-US"/>
        </w:rPr>
        <w:t xml:space="preserve"> (</w:t>
      </w:r>
      <w:r w:rsidR="00614B59" w:rsidRPr="00CF55EF">
        <w:rPr>
          <w:rFonts w:ascii="Arial" w:hAnsi="Arial" w:cs="Arial"/>
          <w:lang w:val="en-US"/>
        </w:rPr>
        <w:t xml:space="preserve">you only </w:t>
      </w:r>
      <w:proofErr w:type="gramStart"/>
      <w:r w:rsidR="00614B59" w:rsidRPr="00CF55EF">
        <w:rPr>
          <w:rFonts w:ascii="Arial" w:hAnsi="Arial" w:cs="Arial"/>
          <w:lang w:val="en-US"/>
        </w:rPr>
        <w:t>have to</w:t>
      </w:r>
      <w:proofErr w:type="gramEnd"/>
      <w:r w:rsidR="00614B59" w:rsidRPr="00CF55EF">
        <w:rPr>
          <w:rFonts w:ascii="Arial" w:hAnsi="Arial" w:cs="Arial"/>
          <w:lang w:val="en-US"/>
        </w:rPr>
        <w:t xml:space="preserve"> do this once!)</w:t>
      </w:r>
    </w:p>
    <w:p w14:paraId="4E647C49" w14:textId="77777777" w:rsidR="006401FE" w:rsidRPr="006401FE" w:rsidRDefault="006401FE" w:rsidP="006401FE">
      <w:pPr>
        <w:rPr>
          <w:lang w:val="en-US"/>
        </w:rPr>
      </w:pPr>
    </w:p>
    <w:p w14:paraId="2C34FE61" w14:textId="77EA6390" w:rsidR="00C81124" w:rsidRPr="006401FE" w:rsidRDefault="0024096C" w:rsidP="003042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Download the Zoom client by clicking on this link</w:t>
      </w:r>
      <w:r w:rsidR="00C71E16" w:rsidRPr="006401F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C71E16" w:rsidRPr="006401FE">
          <w:rPr>
            <w:rStyle w:val="Hyperlink"/>
            <w:rFonts w:ascii="Arial" w:hAnsi="Arial" w:cs="Arial"/>
            <w:sz w:val="24"/>
            <w:szCs w:val="24"/>
            <w:lang w:val="en-US"/>
          </w:rPr>
          <w:t>https://zoom.us/test</w:t>
        </w:r>
      </w:hyperlink>
      <w:r w:rsidR="00C71E16" w:rsidRPr="006401F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64F6D45" w14:textId="4F290CB3" w:rsidR="00732F79" w:rsidRPr="006401FE" w:rsidRDefault="0024096C" w:rsidP="003042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You will now be</w:t>
      </w:r>
      <w:r w:rsidR="00C71E16" w:rsidRPr="006401FE">
        <w:rPr>
          <w:rFonts w:ascii="Arial" w:hAnsi="Arial" w:cs="Arial"/>
          <w:sz w:val="24"/>
          <w:szCs w:val="24"/>
          <w:lang w:val="en-US"/>
        </w:rPr>
        <w:t xml:space="preserve"> prompt</w:t>
      </w:r>
      <w:r w:rsidRPr="006401FE">
        <w:rPr>
          <w:rFonts w:ascii="Arial" w:hAnsi="Arial" w:cs="Arial"/>
          <w:sz w:val="24"/>
          <w:szCs w:val="24"/>
          <w:lang w:val="en-US"/>
        </w:rPr>
        <w:t>ed</w:t>
      </w:r>
      <w:r w:rsidR="00C71E16" w:rsidRPr="006401FE">
        <w:rPr>
          <w:rFonts w:ascii="Arial" w:hAnsi="Arial" w:cs="Arial"/>
          <w:sz w:val="24"/>
          <w:szCs w:val="24"/>
          <w:lang w:val="en-US"/>
        </w:rPr>
        <w:t xml:space="preserve"> to download the Zoom client. </w:t>
      </w:r>
      <w:r w:rsidR="006C4E91" w:rsidRPr="006401FE">
        <w:rPr>
          <w:rFonts w:ascii="Arial" w:hAnsi="Arial" w:cs="Arial"/>
          <w:sz w:val="24"/>
          <w:szCs w:val="24"/>
          <w:lang w:val="en-US"/>
        </w:rPr>
        <w:t xml:space="preserve">Follow the steps on your computer. </w:t>
      </w:r>
    </w:p>
    <w:p w14:paraId="4620E235" w14:textId="4A7DD354" w:rsidR="00C71E16" w:rsidRPr="006401FE" w:rsidRDefault="00E01359" w:rsidP="00732F7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If you experience problems on a </w:t>
      </w:r>
      <w:r w:rsidR="68469D7E" w:rsidRPr="006401FE">
        <w:rPr>
          <w:rFonts w:ascii="Arial" w:hAnsi="Arial" w:cs="Arial"/>
          <w:sz w:val="24"/>
          <w:szCs w:val="24"/>
          <w:lang w:val="en-US"/>
        </w:rPr>
        <w:t>Mac</w:t>
      </w:r>
      <w:r w:rsidRPr="006401FE">
        <w:rPr>
          <w:rFonts w:ascii="Arial" w:hAnsi="Arial" w:cs="Arial"/>
          <w:sz w:val="24"/>
          <w:szCs w:val="24"/>
          <w:lang w:val="en-US"/>
        </w:rPr>
        <w:t xml:space="preserve"> computer, we advise you to </w:t>
      </w:r>
      <w:r w:rsidR="004746BE" w:rsidRPr="006401FE">
        <w:rPr>
          <w:rFonts w:ascii="Arial" w:hAnsi="Arial" w:cs="Arial"/>
          <w:sz w:val="24"/>
          <w:szCs w:val="24"/>
          <w:lang w:val="en-US"/>
        </w:rPr>
        <w:t xml:space="preserve">go through the steps in this guide </w:t>
      </w:r>
      <w:hyperlink r:id="rId9">
        <w:r w:rsidR="00732F79" w:rsidRPr="006401FE">
          <w:rPr>
            <w:rStyle w:val="Hyperlink"/>
            <w:rFonts w:ascii="Arial" w:hAnsi="Arial" w:cs="Arial"/>
            <w:sz w:val="24"/>
            <w:szCs w:val="24"/>
            <w:lang w:val="en-US"/>
          </w:rPr>
          <w:t>https://support.zoom.us/hc/en-us/articles/360016688031-Using-the-Zoom-Client-and-Zoom-Rooms-with-macOS</w:t>
        </w:r>
      </w:hyperlink>
      <w:r w:rsidR="00732F79" w:rsidRPr="006401F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B478A1" w14:textId="1D5E4564" w:rsidR="0024096C" w:rsidRPr="006401FE" w:rsidRDefault="0024096C" w:rsidP="002409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Once the client is downloaded, we strongly advise you to test your video and audio ahead of the exam (preferably a few days ahead).</w:t>
      </w:r>
    </w:p>
    <w:p w14:paraId="796E8AD7" w14:textId="77777777" w:rsidR="005F1F22" w:rsidRPr="00CF55EF" w:rsidRDefault="005F1F22" w:rsidP="005F1F22">
      <w:pPr>
        <w:rPr>
          <w:rFonts w:ascii="Arial" w:hAnsi="Arial" w:cs="Arial"/>
          <w:lang w:val="en-US"/>
        </w:rPr>
      </w:pPr>
    </w:p>
    <w:p w14:paraId="5C2DA123" w14:textId="0000E9D8" w:rsidR="004F0D6A" w:rsidRDefault="00A812A5" w:rsidP="004F0D6A">
      <w:pPr>
        <w:pStyle w:val="Heading2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>How to l</w:t>
      </w:r>
      <w:r w:rsidR="004F0D6A" w:rsidRPr="00CF55EF">
        <w:rPr>
          <w:rFonts w:ascii="Arial" w:hAnsi="Arial" w:cs="Arial"/>
          <w:lang w:val="en-US"/>
        </w:rPr>
        <w:t>og-</w:t>
      </w:r>
      <w:r w:rsidR="00050AD6" w:rsidRPr="00CF55EF">
        <w:rPr>
          <w:rFonts w:ascii="Arial" w:hAnsi="Arial" w:cs="Arial"/>
          <w:lang w:val="en-US"/>
        </w:rPr>
        <w:t>in with the Zoom Desktop client</w:t>
      </w:r>
    </w:p>
    <w:p w14:paraId="3E17B778" w14:textId="77777777" w:rsidR="006401FE" w:rsidRPr="006401FE" w:rsidRDefault="006401FE" w:rsidP="006401FE">
      <w:pPr>
        <w:rPr>
          <w:sz w:val="24"/>
          <w:szCs w:val="24"/>
          <w:lang w:val="en-US"/>
        </w:rPr>
      </w:pPr>
    </w:p>
    <w:p w14:paraId="0D976A2E" w14:textId="3726F6D4" w:rsidR="0039322E" w:rsidRPr="006401FE" w:rsidRDefault="005F3AAA" w:rsidP="00050A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Go to </w:t>
      </w:r>
      <w:hyperlink r:id="rId10">
        <w:r w:rsidR="34F1C2BE" w:rsidRPr="006401FE">
          <w:rPr>
            <w:rStyle w:val="Hyperlink"/>
            <w:rFonts w:ascii="Arial" w:hAnsi="Arial" w:cs="Arial"/>
            <w:sz w:val="24"/>
            <w:szCs w:val="24"/>
            <w:lang w:val="en-US"/>
          </w:rPr>
          <w:t>https://syddanskuni.zoom.us</w:t>
        </w:r>
      </w:hyperlink>
      <w:r w:rsidR="34F1C2BE" w:rsidRPr="006401FE">
        <w:rPr>
          <w:rFonts w:ascii="Arial" w:hAnsi="Arial" w:cs="Arial"/>
          <w:sz w:val="24"/>
          <w:szCs w:val="24"/>
          <w:lang w:val="en-US"/>
        </w:rPr>
        <w:t xml:space="preserve"> </w:t>
      </w:r>
      <w:r w:rsidR="564DD6CC" w:rsidRPr="006401FE">
        <w:rPr>
          <w:rFonts w:ascii="Arial" w:hAnsi="Arial" w:cs="Arial"/>
          <w:sz w:val="24"/>
          <w:szCs w:val="24"/>
          <w:lang w:val="en-US"/>
        </w:rPr>
        <w:t>or open your Zoom desktop client</w:t>
      </w:r>
    </w:p>
    <w:p w14:paraId="33C69249" w14:textId="77777777" w:rsidR="002C115F" w:rsidRPr="006401FE" w:rsidRDefault="0039322E" w:rsidP="00050A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Log-in </w:t>
      </w:r>
      <w:r w:rsidR="002C115F" w:rsidRPr="006401FE">
        <w:rPr>
          <w:rFonts w:ascii="Arial" w:hAnsi="Arial" w:cs="Arial"/>
          <w:sz w:val="24"/>
          <w:szCs w:val="24"/>
          <w:lang w:val="en-US"/>
        </w:rPr>
        <w:t>with SSO</w:t>
      </w:r>
    </w:p>
    <w:p w14:paraId="010B2A47" w14:textId="70F7593E" w:rsidR="573EAC75" w:rsidRPr="006401FE" w:rsidRDefault="573EAC75" w:rsidP="6E3B3A67">
      <w:pPr>
        <w:ind w:left="360"/>
        <w:rPr>
          <w:rFonts w:ascii="Arial" w:hAnsi="Arial" w:cs="Arial"/>
          <w:sz w:val="24"/>
          <w:szCs w:val="24"/>
        </w:rPr>
      </w:pPr>
      <w:r w:rsidRPr="006401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51D05D" wp14:editId="60D72A93">
            <wp:extent cx="2543407" cy="806605"/>
            <wp:effectExtent l="0" t="0" r="0" b="0"/>
            <wp:docPr id="257605962" name="Billede 257605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07" cy="8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014C" w14:textId="77777777" w:rsidR="009C28E3" w:rsidRPr="006401FE" w:rsidRDefault="009C28E3" w:rsidP="009C28E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Click Continue</w:t>
      </w:r>
    </w:p>
    <w:p w14:paraId="0FF09002" w14:textId="5692C8FA" w:rsidR="00050AD6" w:rsidRPr="006401FE" w:rsidRDefault="009A4A98" w:rsidP="009C28E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This will open your </w:t>
      </w:r>
      <w:r w:rsidR="00F64C99" w:rsidRPr="006401FE">
        <w:rPr>
          <w:rFonts w:ascii="Arial" w:hAnsi="Arial" w:cs="Arial"/>
          <w:sz w:val="24"/>
          <w:szCs w:val="24"/>
          <w:lang w:val="en-US"/>
        </w:rPr>
        <w:t xml:space="preserve">single sign-on provider </w:t>
      </w:r>
      <w:r w:rsidR="008C5A08" w:rsidRPr="006401FE">
        <w:rPr>
          <w:rFonts w:ascii="Arial" w:hAnsi="Arial" w:cs="Arial"/>
          <w:sz w:val="24"/>
          <w:szCs w:val="24"/>
          <w:lang w:val="en-US"/>
        </w:rPr>
        <w:t xml:space="preserve">in your default web browser to log in. </w:t>
      </w:r>
      <w:r w:rsidR="005F3AAA" w:rsidRPr="006401FE">
        <w:rPr>
          <w:rFonts w:ascii="Arial" w:hAnsi="Arial" w:cs="Arial"/>
          <w:sz w:val="24"/>
          <w:szCs w:val="24"/>
          <w:lang w:val="en-US"/>
        </w:rPr>
        <w:t xml:space="preserve"> </w:t>
      </w:r>
      <w:r w:rsidR="008C5A08" w:rsidRPr="006401FE">
        <w:rPr>
          <w:rFonts w:ascii="Arial" w:hAnsi="Arial" w:cs="Arial"/>
          <w:sz w:val="24"/>
          <w:szCs w:val="24"/>
          <w:lang w:val="en-US"/>
        </w:rPr>
        <w:t>After loggin</w:t>
      </w:r>
      <w:r w:rsidR="00560C63" w:rsidRPr="006401FE">
        <w:rPr>
          <w:rFonts w:ascii="Arial" w:hAnsi="Arial" w:cs="Arial"/>
          <w:sz w:val="24"/>
          <w:szCs w:val="24"/>
          <w:lang w:val="en-US"/>
        </w:rPr>
        <w:t>g</w:t>
      </w:r>
      <w:r w:rsidR="008C5A08" w:rsidRPr="006401FE">
        <w:rPr>
          <w:rFonts w:ascii="Arial" w:hAnsi="Arial" w:cs="Arial"/>
          <w:sz w:val="24"/>
          <w:szCs w:val="24"/>
          <w:lang w:val="en-US"/>
        </w:rPr>
        <w:t xml:space="preserve"> in the Zoom window should log automatically. </w:t>
      </w:r>
    </w:p>
    <w:p w14:paraId="3F3BAA9B" w14:textId="4E2DF7F3" w:rsidR="005F1F22" w:rsidRDefault="005F1F22" w:rsidP="005F1F22">
      <w:pPr>
        <w:rPr>
          <w:rFonts w:ascii="Arial" w:hAnsi="Arial" w:cs="Arial"/>
          <w:lang w:val="en-US"/>
        </w:rPr>
      </w:pPr>
    </w:p>
    <w:p w14:paraId="548E07BB" w14:textId="77777777" w:rsidR="006401FE" w:rsidRPr="00CF55EF" w:rsidRDefault="006401FE" w:rsidP="005F1F22">
      <w:pPr>
        <w:rPr>
          <w:rFonts w:ascii="Arial" w:hAnsi="Arial" w:cs="Arial"/>
          <w:lang w:val="en-US"/>
        </w:rPr>
      </w:pPr>
    </w:p>
    <w:p w14:paraId="3FE7D83A" w14:textId="2EE652AF" w:rsidR="00A46A19" w:rsidRDefault="00A812A5" w:rsidP="0024096C">
      <w:pPr>
        <w:pStyle w:val="Heading2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lastRenderedPageBreak/>
        <w:t>How to test</w:t>
      </w:r>
      <w:r w:rsidR="0024096C" w:rsidRPr="00CF55EF">
        <w:rPr>
          <w:rFonts w:ascii="Arial" w:hAnsi="Arial" w:cs="Arial"/>
          <w:lang w:val="en-US"/>
        </w:rPr>
        <w:t xml:space="preserve"> your video and audio</w:t>
      </w:r>
      <w:r w:rsidR="63C6B16D" w:rsidRPr="00CF55EF">
        <w:rPr>
          <w:rFonts w:ascii="Arial" w:hAnsi="Arial" w:cs="Arial"/>
          <w:lang w:val="en-US"/>
        </w:rPr>
        <w:t>.</w:t>
      </w:r>
    </w:p>
    <w:p w14:paraId="54FECDE7" w14:textId="77777777" w:rsidR="006401FE" w:rsidRPr="006401FE" w:rsidRDefault="006401FE" w:rsidP="006401FE">
      <w:pPr>
        <w:rPr>
          <w:lang w:val="en-US"/>
        </w:rPr>
      </w:pPr>
    </w:p>
    <w:p w14:paraId="1537449D" w14:textId="565CA3AE" w:rsidR="0024096C" w:rsidRPr="006401FE" w:rsidRDefault="0024096C" w:rsidP="002409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Click on </w:t>
      </w:r>
      <w:hyperlink r:id="rId12">
        <w:r w:rsidRPr="006401FE">
          <w:rPr>
            <w:rStyle w:val="Hyperlink"/>
            <w:rFonts w:ascii="Arial" w:hAnsi="Arial" w:cs="Arial"/>
            <w:sz w:val="24"/>
            <w:szCs w:val="24"/>
            <w:lang w:val="en-US"/>
          </w:rPr>
          <w:t>https://zoom.us/test</w:t>
        </w:r>
      </w:hyperlink>
      <w:r w:rsidRPr="006401FE">
        <w:rPr>
          <w:rFonts w:ascii="Arial" w:hAnsi="Arial" w:cs="Arial"/>
          <w:sz w:val="24"/>
          <w:szCs w:val="24"/>
          <w:lang w:val="en-US"/>
        </w:rPr>
        <w:t xml:space="preserve"> </w:t>
      </w:r>
      <w:r w:rsidR="248EA8FA" w:rsidRPr="006401FE">
        <w:rPr>
          <w:rFonts w:ascii="Arial" w:hAnsi="Arial" w:cs="Arial"/>
          <w:sz w:val="24"/>
          <w:szCs w:val="24"/>
          <w:lang w:val="en-US"/>
        </w:rPr>
        <w:t>(Please note, this link is ONLY a test link – it is NOT the link to your exam!!)</w:t>
      </w:r>
    </w:p>
    <w:p w14:paraId="0327B4C9" w14:textId="2D46419F" w:rsidR="0024096C" w:rsidRPr="006401FE" w:rsidRDefault="0024096C" w:rsidP="002409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Press Join</w:t>
      </w:r>
    </w:p>
    <w:p w14:paraId="0D2D1C97" w14:textId="7F31F295" w:rsidR="00E23A71" w:rsidRPr="006401FE" w:rsidRDefault="006E4DAA" w:rsidP="00E23A71">
      <w:p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342A07" wp14:editId="7EE16CE3">
            <wp:extent cx="2362200" cy="724714"/>
            <wp:effectExtent l="0" t="0" r="0" b="0"/>
            <wp:docPr id="13732456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B25C" w14:textId="776A90B4" w:rsidR="00E23A71" w:rsidRPr="006401FE" w:rsidRDefault="00771D7A" w:rsidP="00771D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You will now be asked to switch to the app</w:t>
      </w:r>
      <w:r w:rsidR="35E8BBA7" w:rsidRPr="006401FE">
        <w:rPr>
          <w:rFonts w:ascii="Arial" w:hAnsi="Arial" w:cs="Arial"/>
          <w:sz w:val="24"/>
          <w:szCs w:val="24"/>
          <w:lang w:val="en-US"/>
        </w:rPr>
        <w:t>.</w:t>
      </w:r>
      <w:r w:rsidR="6CC678A7" w:rsidRPr="006401FE">
        <w:rPr>
          <w:rFonts w:ascii="Arial" w:hAnsi="Arial" w:cs="Arial"/>
          <w:sz w:val="24"/>
          <w:szCs w:val="24"/>
          <w:lang w:val="en-US"/>
        </w:rPr>
        <w:t xml:space="preserve"> Press Yes.</w:t>
      </w:r>
    </w:p>
    <w:p w14:paraId="0EE77E1E" w14:textId="38DA2A1E" w:rsidR="005D4016" w:rsidRPr="006401FE" w:rsidRDefault="005D4016" w:rsidP="00771D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The test meeting will now open in your zoom app</w:t>
      </w:r>
      <w:r w:rsidR="005C6B87" w:rsidRPr="006401FE">
        <w:rPr>
          <w:rFonts w:ascii="Arial" w:hAnsi="Arial" w:cs="Arial"/>
          <w:sz w:val="24"/>
          <w:szCs w:val="24"/>
          <w:lang w:val="en-US"/>
        </w:rPr>
        <w:t xml:space="preserve"> and you will be prompted to test your audio (input as well as output). Your webcam should also open by default. </w:t>
      </w:r>
    </w:p>
    <w:p w14:paraId="248E85E9" w14:textId="5371CE27" w:rsidR="005C6B87" w:rsidRPr="006401FE" w:rsidRDefault="005C6B87" w:rsidP="00771D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Choose Join with computer video and audio.</w:t>
      </w:r>
    </w:p>
    <w:p w14:paraId="4FFEA082" w14:textId="2D1C3118" w:rsidR="00614B59" w:rsidRPr="006401FE" w:rsidRDefault="00614B59" w:rsidP="00614B5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942928" wp14:editId="0C075716">
            <wp:extent cx="3855720" cy="1348740"/>
            <wp:effectExtent l="0" t="0" r="0" b="3810"/>
            <wp:docPr id="1227421857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08"/>
                    <a:stretch/>
                  </pic:blipFill>
                  <pic:spPr bwMode="auto">
                    <a:xfrm>
                      <a:off x="0" y="0"/>
                      <a:ext cx="3856054" cy="1348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1E6B1" w14:textId="0F875E9C" w:rsidR="005C6B87" w:rsidRPr="006401FE" w:rsidRDefault="005C6B87" w:rsidP="00771D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If you are not automatically prompted to test video and audio, you can do so from</w:t>
      </w:r>
      <w:r w:rsidR="00614B59" w:rsidRPr="006401FE">
        <w:rPr>
          <w:rFonts w:ascii="Arial" w:hAnsi="Arial" w:cs="Arial"/>
          <w:sz w:val="24"/>
          <w:szCs w:val="24"/>
          <w:lang w:val="en-US"/>
        </w:rPr>
        <w:t xml:space="preserve"> within</w:t>
      </w:r>
      <w:r w:rsidRPr="006401FE">
        <w:rPr>
          <w:rFonts w:ascii="Arial" w:hAnsi="Arial" w:cs="Arial"/>
          <w:sz w:val="24"/>
          <w:szCs w:val="24"/>
          <w:lang w:val="en-US"/>
        </w:rPr>
        <w:t xml:space="preserve"> the meeting.</w:t>
      </w:r>
    </w:p>
    <w:p w14:paraId="4F4D01F3" w14:textId="2D32F25A" w:rsidR="005C6B87" w:rsidRPr="006401FE" w:rsidRDefault="005C6B87" w:rsidP="005C6B8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In the bottom of your screen certain options are available to you</w:t>
      </w:r>
    </w:p>
    <w:p w14:paraId="71EB30E8" w14:textId="69562F95" w:rsidR="005C6B87" w:rsidRPr="00CF55EF" w:rsidRDefault="005C6B87" w:rsidP="005C6B87">
      <w:pPr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noProof/>
          <w:lang w:val="en-US"/>
        </w:rPr>
        <w:drawing>
          <wp:inline distT="0" distB="0" distL="0" distR="0" wp14:anchorId="2A6C5A5F" wp14:editId="24A68D0B">
            <wp:extent cx="6267450" cy="457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" r="35378" b="13978"/>
                    <a:stretch/>
                  </pic:blipFill>
                  <pic:spPr bwMode="auto">
                    <a:xfrm>
                      <a:off x="0" y="0"/>
                      <a:ext cx="62674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BD6AE" w14:textId="21ABFE79" w:rsidR="00771D7A" w:rsidRPr="006401FE" w:rsidRDefault="005C6B87" w:rsidP="005C6B8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By pressing on </w:t>
      </w:r>
      <w:proofErr w:type="gramStart"/>
      <w:r w:rsidRPr="006401FE">
        <w:rPr>
          <w:rFonts w:ascii="Arial" w:hAnsi="Arial" w:cs="Arial"/>
          <w:sz w:val="24"/>
          <w:szCs w:val="24"/>
          <w:lang w:val="en-US"/>
        </w:rPr>
        <w:t>Mute</w:t>
      </w:r>
      <w:proofErr w:type="gramEnd"/>
      <w:r w:rsidRPr="006401FE">
        <w:rPr>
          <w:rFonts w:ascii="Arial" w:hAnsi="Arial" w:cs="Arial"/>
          <w:sz w:val="24"/>
          <w:szCs w:val="24"/>
          <w:lang w:val="en-US"/>
        </w:rPr>
        <w:t xml:space="preserve"> you are given the possibility to change microphone and speaker and run sound checks.</w:t>
      </w:r>
    </w:p>
    <w:p w14:paraId="0E8F5309" w14:textId="1BA1F2F8" w:rsidR="005C6B87" w:rsidRPr="006401FE" w:rsidRDefault="005C6B87" w:rsidP="005C6B87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F2CE04" wp14:editId="3FE1F9A3">
            <wp:extent cx="1676545" cy="1973751"/>
            <wp:effectExtent l="0" t="0" r="0" b="7620"/>
            <wp:docPr id="195556089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9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0F2B" w14:textId="0F1433D2" w:rsidR="00614B59" w:rsidRPr="006401FE" w:rsidRDefault="00614B59" w:rsidP="00614B59">
      <w:pPr>
        <w:rPr>
          <w:rFonts w:ascii="Arial" w:hAnsi="Arial" w:cs="Arial"/>
          <w:sz w:val="24"/>
          <w:szCs w:val="24"/>
          <w:lang w:val="en-US"/>
        </w:rPr>
      </w:pPr>
    </w:p>
    <w:p w14:paraId="5C79CE21" w14:textId="43F3D8F0" w:rsidR="00771D7A" w:rsidRPr="006401FE" w:rsidRDefault="00614B59" w:rsidP="00614B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Once you are done testing, click on Le</w:t>
      </w:r>
      <w:r w:rsidR="4052D5A4" w:rsidRPr="006401FE">
        <w:rPr>
          <w:rFonts w:ascii="Arial" w:hAnsi="Arial" w:cs="Arial"/>
          <w:sz w:val="24"/>
          <w:szCs w:val="24"/>
          <w:lang w:val="en-US"/>
        </w:rPr>
        <w:t>a</w:t>
      </w:r>
      <w:r w:rsidRPr="006401FE">
        <w:rPr>
          <w:rFonts w:ascii="Arial" w:hAnsi="Arial" w:cs="Arial"/>
          <w:sz w:val="24"/>
          <w:szCs w:val="24"/>
          <w:lang w:val="en-US"/>
        </w:rPr>
        <w:t>ve Meeting in the bottom right corner</w:t>
      </w:r>
    </w:p>
    <w:p w14:paraId="1FB222F3" w14:textId="3EA87CB6" w:rsidR="00614B59" w:rsidRPr="00CF55EF" w:rsidRDefault="00614B59" w:rsidP="00614B59">
      <w:pPr>
        <w:pStyle w:val="ListParagraph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noProof/>
        </w:rPr>
        <w:lastRenderedPageBreak/>
        <w:drawing>
          <wp:inline distT="0" distB="0" distL="0" distR="0" wp14:anchorId="400F4663" wp14:editId="3C6658AB">
            <wp:extent cx="784928" cy="320068"/>
            <wp:effectExtent l="0" t="0" r="0" b="3810"/>
            <wp:docPr id="1408178671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28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E6AE" w14:textId="2DD1C03E" w:rsidR="00614B59" w:rsidRPr="00CF55EF" w:rsidRDefault="00614B59" w:rsidP="00614B59">
      <w:pPr>
        <w:rPr>
          <w:rFonts w:ascii="Arial" w:hAnsi="Arial" w:cs="Arial"/>
          <w:lang w:val="en-US"/>
        </w:rPr>
      </w:pPr>
    </w:p>
    <w:p w14:paraId="62C8E449" w14:textId="67CB84B2" w:rsidR="00614B59" w:rsidRDefault="00A812A5" w:rsidP="00614B59">
      <w:pPr>
        <w:pStyle w:val="Heading2"/>
        <w:rPr>
          <w:rFonts w:ascii="Arial" w:hAnsi="Arial" w:cs="Arial"/>
          <w:lang w:val="en-US"/>
        </w:rPr>
      </w:pPr>
      <w:r w:rsidRPr="00CF55EF">
        <w:rPr>
          <w:rFonts w:ascii="Arial" w:hAnsi="Arial" w:cs="Arial"/>
          <w:lang w:val="en-US"/>
        </w:rPr>
        <w:t>How to attend</w:t>
      </w:r>
      <w:r w:rsidR="00614B59" w:rsidRPr="00CF55EF">
        <w:rPr>
          <w:rFonts w:ascii="Arial" w:hAnsi="Arial" w:cs="Arial"/>
          <w:lang w:val="en-US"/>
        </w:rPr>
        <w:t xml:space="preserve"> your exam online</w:t>
      </w:r>
    </w:p>
    <w:p w14:paraId="05AE92DC" w14:textId="77777777" w:rsidR="006401FE" w:rsidRPr="006401FE" w:rsidRDefault="006401FE" w:rsidP="006401FE">
      <w:pPr>
        <w:rPr>
          <w:lang w:val="en-US"/>
        </w:rPr>
      </w:pPr>
    </w:p>
    <w:p w14:paraId="4BDB43F4" w14:textId="386FE29C" w:rsidR="004256BE" w:rsidRPr="006401FE" w:rsidRDefault="007958CA" w:rsidP="59D8049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Your course secretary will send you a link </w:t>
      </w:r>
      <w:r w:rsidR="005D72B3" w:rsidRPr="006401FE">
        <w:rPr>
          <w:rFonts w:ascii="Arial" w:hAnsi="Arial" w:cs="Arial"/>
          <w:sz w:val="24"/>
          <w:szCs w:val="24"/>
          <w:lang w:val="en-US"/>
        </w:rPr>
        <w:t>to the Zoom exam. The link will look like this:</w:t>
      </w:r>
      <w:r w:rsidR="3B2C63BC" w:rsidRPr="006401FE">
        <w:rPr>
          <w:rFonts w:ascii="Arial" w:hAnsi="Arial" w:cs="Arial"/>
          <w:sz w:val="24"/>
          <w:szCs w:val="24"/>
          <w:lang w:val="en-US"/>
        </w:rPr>
        <w:t xml:space="preserve"> https://syddanskuni.zoom.us/x/xxxxxxxxxxxxxxxx</w:t>
      </w:r>
      <w:r w:rsidR="003D12F4" w:rsidRPr="006401F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4F9DD1" w14:textId="03791FEC" w:rsidR="00702151" w:rsidRPr="006401FE" w:rsidRDefault="00702151" w:rsidP="59D8049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After clicking the link </w:t>
      </w:r>
      <w:r w:rsidR="0035319A" w:rsidRPr="006401FE">
        <w:rPr>
          <w:rFonts w:ascii="Arial" w:hAnsi="Arial" w:cs="Arial"/>
          <w:sz w:val="24"/>
          <w:szCs w:val="24"/>
          <w:lang w:val="en-US"/>
        </w:rPr>
        <w:t>your</w:t>
      </w:r>
      <w:r w:rsidR="00D82F52" w:rsidRPr="006401FE">
        <w:rPr>
          <w:rFonts w:ascii="Arial" w:hAnsi="Arial" w:cs="Arial"/>
          <w:sz w:val="24"/>
          <w:szCs w:val="24"/>
          <w:lang w:val="en-US"/>
        </w:rPr>
        <w:t xml:space="preserve"> exam will </w:t>
      </w:r>
      <w:r w:rsidR="00E5562A" w:rsidRPr="006401FE">
        <w:rPr>
          <w:rFonts w:ascii="Arial" w:hAnsi="Arial" w:cs="Arial"/>
          <w:sz w:val="24"/>
          <w:szCs w:val="24"/>
          <w:lang w:val="en-US"/>
        </w:rPr>
        <w:t>open in the Zoom desktop client</w:t>
      </w:r>
    </w:p>
    <w:p w14:paraId="2C641E82" w14:textId="3FDF51F3" w:rsidR="005932BB" w:rsidRPr="006401FE" w:rsidRDefault="005932BB" w:rsidP="59D8049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>If prompted</w:t>
      </w:r>
      <w:r w:rsidR="006401FE">
        <w:rPr>
          <w:rFonts w:ascii="Arial" w:hAnsi="Arial" w:cs="Arial"/>
          <w:sz w:val="24"/>
          <w:szCs w:val="24"/>
          <w:lang w:val="en-US"/>
        </w:rPr>
        <w:t>,</w:t>
      </w:r>
      <w:r w:rsidRPr="006401FE">
        <w:rPr>
          <w:rFonts w:ascii="Arial" w:hAnsi="Arial" w:cs="Arial"/>
          <w:sz w:val="24"/>
          <w:szCs w:val="24"/>
          <w:lang w:val="en-US"/>
        </w:rPr>
        <w:t xml:space="preserve"> click Join, otherwise you should </w:t>
      </w:r>
      <w:r w:rsidR="00DD3641" w:rsidRPr="006401FE">
        <w:rPr>
          <w:rFonts w:ascii="Arial" w:hAnsi="Arial" w:cs="Arial"/>
          <w:sz w:val="24"/>
          <w:szCs w:val="24"/>
          <w:lang w:val="en-US"/>
        </w:rPr>
        <w:t>automatically be directed to the exam room.</w:t>
      </w:r>
    </w:p>
    <w:p w14:paraId="2AE0AE2A" w14:textId="2748F307" w:rsidR="00136148" w:rsidRPr="006401FE" w:rsidRDefault="00C67E8C" w:rsidP="004256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Your examiner </w:t>
      </w:r>
      <w:r w:rsidR="00095FE5" w:rsidRPr="006401FE">
        <w:rPr>
          <w:rFonts w:ascii="Arial" w:hAnsi="Arial" w:cs="Arial"/>
          <w:sz w:val="24"/>
          <w:szCs w:val="24"/>
          <w:lang w:val="en-US"/>
        </w:rPr>
        <w:t>ha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095FE5" w:rsidRPr="006401FE">
        <w:rPr>
          <w:rFonts w:ascii="Arial" w:hAnsi="Arial" w:cs="Arial"/>
          <w:sz w:val="24"/>
          <w:szCs w:val="24"/>
          <w:lang w:val="en-US"/>
        </w:rPr>
        <w:t xml:space="preserve"> enabled </w:t>
      </w:r>
      <w:r w:rsidR="00A36687">
        <w:rPr>
          <w:rFonts w:ascii="Arial" w:hAnsi="Arial" w:cs="Arial"/>
          <w:sz w:val="24"/>
          <w:szCs w:val="24"/>
          <w:lang w:val="en-US"/>
        </w:rPr>
        <w:t xml:space="preserve">an </w:t>
      </w:r>
      <w:r w:rsidR="00095FE5" w:rsidRPr="006401FE">
        <w:rPr>
          <w:rFonts w:ascii="Arial" w:hAnsi="Arial" w:cs="Arial"/>
          <w:sz w:val="24"/>
          <w:szCs w:val="24"/>
          <w:lang w:val="en-US"/>
        </w:rPr>
        <w:t>online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95FE5" w:rsidRPr="006401FE">
        <w:rPr>
          <w:rFonts w:ascii="Arial" w:hAnsi="Arial" w:cs="Arial"/>
          <w:sz w:val="24"/>
          <w:szCs w:val="24"/>
          <w:lang w:val="en-US"/>
        </w:rPr>
        <w:t>waiting room</w:t>
      </w:r>
      <w:r w:rsidR="00136148" w:rsidRPr="006401FE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Your screen</w:t>
      </w:r>
      <w:r w:rsidR="00136148" w:rsidRPr="006401FE">
        <w:rPr>
          <w:rFonts w:ascii="Arial" w:hAnsi="Arial" w:cs="Arial"/>
          <w:sz w:val="24"/>
          <w:szCs w:val="24"/>
          <w:lang w:val="en-US"/>
        </w:rPr>
        <w:t xml:space="preserve"> will look like this</w:t>
      </w:r>
    </w:p>
    <w:p w14:paraId="4FBCEDA3" w14:textId="77777777" w:rsidR="00136148" w:rsidRPr="006401FE" w:rsidRDefault="00136148" w:rsidP="00136148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C1D97" wp14:editId="521CBD0D">
            <wp:extent cx="3354966" cy="2197681"/>
            <wp:effectExtent l="0" t="0" r="0" b="0"/>
            <wp:docPr id="167062078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6" cy="21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5C17" w14:textId="153D495A" w:rsidR="00095FE5" w:rsidRPr="006401FE" w:rsidRDefault="00136148" w:rsidP="001361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Once </w:t>
      </w:r>
      <w:r w:rsidR="00843964" w:rsidRPr="006401FE">
        <w:rPr>
          <w:rFonts w:ascii="Arial" w:hAnsi="Arial" w:cs="Arial"/>
          <w:sz w:val="24"/>
          <w:szCs w:val="24"/>
          <w:lang w:val="en-US"/>
        </w:rPr>
        <w:t xml:space="preserve">your exam starts your examiner </w:t>
      </w:r>
      <w:r w:rsidR="001C43A3" w:rsidRPr="006401FE">
        <w:rPr>
          <w:rFonts w:ascii="Arial" w:hAnsi="Arial" w:cs="Arial"/>
          <w:sz w:val="24"/>
          <w:szCs w:val="24"/>
          <w:lang w:val="en-US"/>
        </w:rPr>
        <w:t xml:space="preserve">will start the meeting and you are directed to the online </w:t>
      </w:r>
      <w:r w:rsidR="004B4953" w:rsidRPr="006401FE">
        <w:rPr>
          <w:rFonts w:ascii="Arial" w:hAnsi="Arial" w:cs="Arial"/>
          <w:sz w:val="24"/>
          <w:szCs w:val="24"/>
          <w:lang w:val="en-US"/>
        </w:rPr>
        <w:t>exam meeting.</w:t>
      </w:r>
      <w:r w:rsidR="00095FE5" w:rsidRPr="006401F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F8CA10" w14:textId="68639FD9" w:rsidR="00614B59" w:rsidRPr="006401FE" w:rsidRDefault="00614B59" w:rsidP="004256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Upon entry your microphone </w:t>
      </w:r>
      <w:r w:rsidR="004B4953" w:rsidRPr="006401FE">
        <w:rPr>
          <w:rFonts w:ascii="Arial" w:hAnsi="Arial" w:cs="Arial"/>
          <w:sz w:val="24"/>
          <w:szCs w:val="24"/>
          <w:lang w:val="en-US"/>
        </w:rPr>
        <w:t>might be</w:t>
      </w:r>
      <w:r w:rsidRPr="006401FE">
        <w:rPr>
          <w:rFonts w:ascii="Arial" w:hAnsi="Arial" w:cs="Arial"/>
          <w:sz w:val="24"/>
          <w:szCs w:val="24"/>
          <w:lang w:val="en-US"/>
        </w:rPr>
        <w:t xml:space="preserve"> muted. Your </w:t>
      </w:r>
      <w:r w:rsidR="00C67E8C">
        <w:rPr>
          <w:rFonts w:ascii="Arial" w:hAnsi="Arial" w:cs="Arial"/>
          <w:sz w:val="24"/>
          <w:szCs w:val="24"/>
          <w:lang w:val="en-US"/>
        </w:rPr>
        <w:t>examiner</w:t>
      </w:r>
      <w:r w:rsidRPr="006401FE">
        <w:rPr>
          <w:rFonts w:ascii="Arial" w:hAnsi="Arial" w:cs="Arial"/>
          <w:sz w:val="24"/>
          <w:szCs w:val="24"/>
          <w:lang w:val="en-US"/>
        </w:rPr>
        <w:t xml:space="preserve"> will </w:t>
      </w:r>
      <w:r w:rsidR="004B4953" w:rsidRPr="006401FE">
        <w:rPr>
          <w:rFonts w:ascii="Arial" w:hAnsi="Arial" w:cs="Arial"/>
          <w:sz w:val="24"/>
          <w:szCs w:val="24"/>
          <w:lang w:val="en-US"/>
        </w:rPr>
        <w:t xml:space="preserve">then </w:t>
      </w:r>
      <w:r w:rsidRPr="006401FE">
        <w:rPr>
          <w:rFonts w:ascii="Arial" w:hAnsi="Arial" w:cs="Arial"/>
          <w:sz w:val="24"/>
          <w:szCs w:val="24"/>
          <w:lang w:val="en-US"/>
        </w:rPr>
        <w:t xml:space="preserve">tell you when you can un-mute or he/she will do it for you. </w:t>
      </w:r>
    </w:p>
    <w:p w14:paraId="09982B9D" w14:textId="77777777" w:rsidR="00B402A2" w:rsidRPr="006401FE" w:rsidRDefault="00B402A2" w:rsidP="00B402A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448700E" w14:textId="50F84363" w:rsidR="00405179" w:rsidRDefault="00B402A2" w:rsidP="00C67E8C">
      <w:pPr>
        <w:pStyle w:val="Heading2"/>
        <w:rPr>
          <w:rFonts w:ascii="Arial" w:hAnsi="Arial" w:cs="Arial"/>
          <w:lang w:val="en-US"/>
        </w:rPr>
      </w:pPr>
      <w:r w:rsidRPr="00C67E8C">
        <w:rPr>
          <w:rFonts w:ascii="Arial" w:hAnsi="Arial" w:cs="Arial"/>
          <w:lang w:val="en-US"/>
        </w:rPr>
        <w:t>Support</w:t>
      </w:r>
    </w:p>
    <w:p w14:paraId="5F3E1AF5" w14:textId="77777777" w:rsidR="00C67E8C" w:rsidRPr="00C67E8C" w:rsidRDefault="00C67E8C" w:rsidP="00C67E8C">
      <w:pPr>
        <w:rPr>
          <w:lang w:val="en-US"/>
        </w:rPr>
      </w:pPr>
    </w:p>
    <w:p w14:paraId="42C57351" w14:textId="4FD932E0" w:rsidR="780D93AE" w:rsidRDefault="780D93AE" w:rsidP="00405179">
      <w:pPr>
        <w:rPr>
          <w:rFonts w:ascii="Arial" w:hAnsi="Arial" w:cs="Arial"/>
          <w:sz w:val="24"/>
          <w:szCs w:val="24"/>
          <w:lang w:val="en-US"/>
        </w:rPr>
      </w:pPr>
      <w:r w:rsidRPr="006401FE">
        <w:rPr>
          <w:rFonts w:ascii="Arial" w:hAnsi="Arial" w:cs="Arial"/>
          <w:sz w:val="24"/>
          <w:szCs w:val="24"/>
          <w:lang w:val="en-US"/>
        </w:rPr>
        <w:t xml:space="preserve">Having technical problems? </w:t>
      </w:r>
      <w:r w:rsidR="00A36687">
        <w:rPr>
          <w:rFonts w:ascii="Arial" w:hAnsi="Arial" w:cs="Arial"/>
          <w:sz w:val="24"/>
          <w:szCs w:val="24"/>
          <w:lang w:val="en-US"/>
        </w:rPr>
        <w:t>Contact Zoom support using updated contact information here:</w:t>
      </w:r>
    </w:p>
    <w:p w14:paraId="5A81AA0B" w14:textId="0595A945" w:rsidR="00A36687" w:rsidRDefault="00A36687" w:rsidP="00405179">
      <w:pPr>
        <w:rPr>
          <w:rFonts w:ascii="Arial" w:hAnsi="Arial" w:cs="Arial"/>
          <w:sz w:val="24"/>
          <w:szCs w:val="24"/>
          <w:lang w:val="en-US"/>
        </w:rPr>
      </w:pPr>
      <w:hyperlink r:id="rId19" w:history="1">
        <w:r w:rsidRPr="00246834">
          <w:rPr>
            <w:rStyle w:val="Hyperlink"/>
            <w:rFonts w:ascii="Arial" w:hAnsi="Arial" w:cs="Arial"/>
            <w:sz w:val="24"/>
            <w:szCs w:val="24"/>
            <w:lang w:val="en-US"/>
          </w:rPr>
          <w:t>https://www.sdu.dk/da/om_sdu/Fakulteterne/sundhedsvidenskab/Digital_undervisning_paa_SUND</w:t>
        </w:r>
      </w:hyperlink>
    </w:p>
    <w:p w14:paraId="525624FD" w14:textId="77777777" w:rsidR="00A36687" w:rsidRPr="006401FE" w:rsidRDefault="00A36687" w:rsidP="00405179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3B63F18D" w14:textId="77777777" w:rsidR="00614B59" w:rsidRPr="00CF55EF" w:rsidRDefault="00614B59" w:rsidP="00614B59">
      <w:pPr>
        <w:ind w:left="360"/>
        <w:rPr>
          <w:rFonts w:ascii="Arial" w:hAnsi="Arial" w:cs="Arial"/>
          <w:lang w:val="en-US"/>
        </w:rPr>
      </w:pPr>
    </w:p>
    <w:sectPr w:rsidR="00614B59" w:rsidRPr="00CF55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C88"/>
    <w:multiLevelType w:val="hybridMultilevel"/>
    <w:tmpl w:val="4164ED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7DF"/>
    <w:multiLevelType w:val="hybridMultilevel"/>
    <w:tmpl w:val="50321A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9EA"/>
    <w:multiLevelType w:val="hybridMultilevel"/>
    <w:tmpl w:val="913C31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B7ED3"/>
    <w:multiLevelType w:val="hybridMultilevel"/>
    <w:tmpl w:val="B81C7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2D11"/>
    <w:multiLevelType w:val="hybridMultilevel"/>
    <w:tmpl w:val="9260F5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40"/>
    <w:rsid w:val="00050AD6"/>
    <w:rsid w:val="00095FE5"/>
    <w:rsid w:val="00136148"/>
    <w:rsid w:val="001C43A3"/>
    <w:rsid w:val="0024096C"/>
    <w:rsid w:val="002416CE"/>
    <w:rsid w:val="002C115F"/>
    <w:rsid w:val="002C2BED"/>
    <w:rsid w:val="00304237"/>
    <w:rsid w:val="00313943"/>
    <w:rsid w:val="0035319A"/>
    <w:rsid w:val="0039322E"/>
    <w:rsid w:val="003D12F4"/>
    <w:rsid w:val="00405179"/>
    <w:rsid w:val="004256BE"/>
    <w:rsid w:val="0043452C"/>
    <w:rsid w:val="004746BE"/>
    <w:rsid w:val="004B4953"/>
    <w:rsid w:val="004F0D6A"/>
    <w:rsid w:val="00560C63"/>
    <w:rsid w:val="005932BB"/>
    <w:rsid w:val="005C6B87"/>
    <w:rsid w:val="005D4016"/>
    <w:rsid w:val="005D72B3"/>
    <w:rsid w:val="005F1F22"/>
    <w:rsid w:val="005F3AAA"/>
    <w:rsid w:val="00614B59"/>
    <w:rsid w:val="006401FE"/>
    <w:rsid w:val="006C4E91"/>
    <w:rsid w:val="006E4DAA"/>
    <w:rsid w:val="00702151"/>
    <w:rsid w:val="00732F79"/>
    <w:rsid w:val="00770BE2"/>
    <w:rsid w:val="00771D7A"/>
    <w:rsid w:val="007958CA"/>
    <w:rsid w:val="007A6962"/>
    <w:rsid w:val="007F3B31"/>
    <w:rsid w:val="00807D0C"/>
    <w:rsid w:val="0081160B"/>
    <w:rsid w:val="00824CCC"/>
    <w:rsid w:val="00843964"/>
    <w:rsid w:val="00844700"/>
    <w:rsid w:val="008C5A08"/>
    <w:rsid w:val="009A4A98"/>
    <w:rsid w:val="009C28E3"/>
    <w:rsid w:val="00A36687"/>
    <w:rsid w:val="00A46A19"/>
    <w:rsid w:val="00A812A5"/>
    <w:rsid w:val="00AA1438"/>
    <w:rsid w:val="00B402A2"/>
    <w:rsid w:val="00B96011"/>
    <w:rsid w:val="00C67E8C"/>
    <w:rsid w:val="00C71E16"/>
    <w:rsid w:val="00C81124"/>
    <w:rsid w:val="00CF55EF"/>
    <w:rsid w:val="00CF6A20"/>
    <w:rsid w:val="00D82F52"/>
    <w:rsid w:val="00DD3641"/>
    <w:rsid w:val="00DF10C6"/>
    <w:rsid w:val="00E001EA"/>
    <w:rsid w:val="00E01359"/>
    <w:rsid w:val="00E23A71"/>
    <w:rsid w:val="00E5562A"/>
    <w:rsid w:val="00EA19BE"/>
    <w:rsid w:val="00F01A40"/>
    <w:rsid w:val="00F50C40"/>
    <w:rsid w:val="00F64C99"/>
    <w:rsid w:val="03FC5ADA"/>
    <w:rsid w:val="0560F35A"/>
    <w:rsid w:val="063430EE"/>
    <w:rsid w:val="0A5DDA2C"/>
    <w:rsid w:val="0F84643E"/>
    <w:rsid w:val="11605F5A"/>
    <w:rsid w:val="1FA93329"/>
    <w:rsid w:val="22DDDF8D"/>
    <w:rsid w:val="248EA8FA"/>
    <w:rsid w:val="2904ECA3"/>
    <w:rsid w:val="30E36A90"/>
    <w:rsid w:val="34F1C2BE"/>
    <w:rsid w:val="35E8BBA7"/>
    <w:rsid w:val="36189AA1"/>
    <w:rsid w:val="3B2C63BC"/>
    <w:rsid w:val="3BDFD0BC"/>
    <w:rsid w:val="3F127DC6"/>
    <w:rsid w:val="4052D5A4"/>
    <w:rsid w:val="411C92A7"/>
    <w:rsid w:val="45ED71B6"/>
    <w:rsid w:val="4D15FB65"/>
    <w:rsid w:val="53592412"/>
    <w:rsid w:val="55509B80"/>
    <w:rsid w:val="564DD6CC"/>
    <w:rsid w:val="573EAC75"/>
    <w:rsid w:val="59D8049C"/>
    <w:rsid w:val="5A05CE53"/>
    <w:rsid w:val="6375E80D"/>
    <w:rsid w:val="63C6B16D"/>
    <w:rsid w:val="68469D7E"/>
    <w:rsid w:val="6CC678A7"/>
    <w:rsid w:val="6CEBD4DF"/>
    <w:rsid w:val="6E3B3A67"/>
    <w:rsid w:val="780D93AE"/>
    <w:rsid w:val="7811A33F"/>
    <w:rsid w:val="7887A5F8"/>
    <w:rsid w:val="791A389C"/>
    <w:rsid w:val="7F7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B83"/>
  <w15:chartTrackingRefBased/>
  <w15:docId w15:val="{162BC326-12F6-4A24-8066-9A1CCEA8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A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A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1A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01A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7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1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2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23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E4D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oom.us/test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syddanskuni.zoom.us" TargetMode="External"/><Relationship Id="rId19" Type="http://schemas.openxmlformats.org/officeDocument/2006/relationships/hyperlink" Target="https://www.sdu.dk/da/om_sdu/Fakulteterne/sundhedsvidenskab/Digital_undervisning_paa_SU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zoom.us/hc/en-us/articles/360016688031-Using-the-Zoom-Client-and-Zoom-Rooms-with-macO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63BEF5938824D929154FE6AD25225" ma:contentTypeVersion="2" ma:contentTypeDescription="Create a new document." ma:contentTypeScope="" ma:versionID="e118596fd20564b965777993e303efc8">
  <xsd:schema xmlns:xsd="http://www.w3.org/2001/XMLSchema" xmlns:xs="http://www.w3.org/2001/XMLSchema" xmlns:p="http://schemas.microsoft.com/office/2006/metadata/properties" xmlns:ns2="7c9fc115-e7c7-4c5f-abab-f3a6b42155fa" targetNamespace="http://schemas.microsoft.com/office/2006/metadata/properties" ma:root="true" ma:fieldsID="f5395ad8582d540f9bbd580ddf765366" ns2:_="">
    <xsd:import namespace="7c9fc115-e7c7-4c5f-abab-f3a6b4215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c115-e7c7-4c5f-abab-f3a6b4215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3648A-8A0B-4077-A66B-7433CE2680B9}"/>
</file>

<file path=customXml/itemProps2.xml><?xml version="1.0" encoding="utf-8"?>
<ds:datastoreItem xmlns:ds="http://schemas.openxmlformats.org/officeDocument/2006/customXml" ds:itemID="{EC97B32B-E373-49B8-999B-AE1A76CD7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78629-A176-4A21-B11F-D04DA5CD5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24" baseType="variant">
      <vt:variant>
        <vt:i4>5767183</vt:i4>
      </vt:variant>
      <vt:variant>
        <vt:i4>9</vt:i4>
      </vt:variant>
      <vt:variant>
        <vt:i4>0</vt:i4>
      </vt:variant>
      <vt:variant>
        <vt:i4>5</vt:i4>
      </vt:variant>
      <vt:variant>
        <vt:lpwstr>https://zoom.us/test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https://syddanskuni.zoom.us/</vt:lpwstr>
      </vt:variant>
      <vt:variant>
        <vt:lpwstr/>
      </vt:variant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https://support.zoom.us/hc/en-us/articles/360016688031-Using-the-Zoom-Client-and-Zoom-Rooms-with-macOS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https://zoom.us/test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Majlund Sørensen</dc:creator>
  <cp:keywords/>
  <dc:description/>
  <cp:lastModifiedBy>Peter Bjødstrup Jensen</cp:lastModifiedBy>
  <cp:revision>2</cp:revision>
  <dcterms:created xsi:type="dcterms:W3CDTF">2020-03-24T13:46:00Z</dcterms:created>
  <dcterms:modified xsi:type="dcterms:W3CDTF">2020-03-24T13:46:00Z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0x010100DFB63BEF5938824D929154FE6AD25225</vt:lpwstr>
  </property>
</Properties>
</file>