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2B7" w:rsidRPr="00781361" w:rsidRDefault="00B852B7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781361" w:rsidRDefault="00781361" w:rsidP="00781361">
      <w:pPr>
        <w:rPr>
          <w:rFonts w:ascii="Verdana" w:hAnsi="Verdana"/>
        </w:rPr>
      </w:pPr>
    </w:p>
    <w:p w:rsidR="00781361" w:rsidRPr="00C962C2" w:rsidRDefault="00781361" w:rsidP="00781361">
      <w:pPr>
        <w:jc w:val="both"/>
        <w:rPr>
          <w:rFonts w:ascii="Verdana" w:hAnsi="Verdana"/>
          <w:b/>
          <w:sz w:val="28"/>
          <w:szCs w:val="28"/>
        </w:rPr>
      </w:pPr>
      <w:r w:rsidRPr="00C962C2">
        <w:rPr>
          <w:rFonts w:ascii="Verdana" w:hAnsi="Verdana"/>
          <w:b/>
          <w:sz w:val="28"/>
          <w:szCs w:val="28"/>
        </w:rPr>
        <w:t>Stævning/Svarskrift</w:t>
      </w: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Default="00C962C2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Default="00C962C2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Pr="00781361" w:rsidRDefault="00C962C2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 w:rsidRPr="00781361">
        <w:rPr>
          <w:rFonts w:ascii="Verdana" w:hAnsi="Verdana"/>
          <w:b/>
          <w:sz w:val="20"/>
          <w:szCs w:val="20"/>
        </w:rPr>
        <w:t xml:space="preserve">Sag nr. </w:t>
      </w: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 w:rsidRPr="00781361">
        <w:rPr>
          <w:rFonts w:ascii="Verdana" w:hAnsi="Verdana"/>
          <w:b/>
          <w:sz w:val="20"/>
          <w:szCs w:val="20"/>
        </w:rPr>
        <w:t>Sagsøger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Navn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ved advokat</w:t>
      </w:r>
      <w:r w:rsidR="00C962C2">
        <w:rPr>
          <w:rFonts w:ascii="Verdana" w:hAnsi="Verdana"/>
          <w:sz w:val="20"/>
          <w:szCs w:val="20"/>
        </w:rPr>
        <w:t>(</w:t>
      </w:r>
      <w:proofErr w:type="spellStart"/>
      <w:r w:rsidR="00C962C2">
        <w:rPr>
          <w:rFonts w:ascii="Verdana" w:hAnsi="Verdana"/>
          <w:sz w:val="20"/>
          <w:szCs w:val="20"/>
        </w:rPr>
        <w:t>erne</w:t>
      </w:r>
      <w:proofErr w:type="spellEnd"/>
      <w:r w:rsidR="00C962C2">
        <w:rPr>
          <w:rFonts w:ascii="Verdana" w:hAnsi="Verdana"/>
          <w:sz w:val="20"/>
          <w:szCs w:val="20"/>
        </w:rPr>
        <w:t>)</w:t>
      </w: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Navn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 w:rsidRPr="00781361">
        <w:rPr>
          <w:rFonts w:ascii="Verdana" w:hAnsi="Verdana"/>
          <w:b/>
          <w:sz w:val="20"/>
          <w:szCs w:val="20"/>
        </w:rPr>
        <w:t>Sagsøgte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Navn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ved advokat</w:t>
      </w:r>
      <w:r w:rsidR="00C962C2">
        <w:rPr>
          <w:rFonts w:ascii="Verdana" w:hAnsi="Verdana"/>
          <w:sz w:val="20"/>
          <w:szCs w:val="20"/>
        </w:rPr>
        <w:t>(</w:t>
      </w:r>
      <w:proofErr w:type="spellStart"/>
      <w:r w:rsidR="00C962C2">
        <w:rPr>
          <w:rFonts w:ascii="Verdana" w:hAnsi="Verdana"/>
          <w:sz w:val="20"/>
          <w:szCs w:val="20"/>
        </w:rPr>
        <w:t>erne</w:t>
      </w:r>
      <w:proofErr w:type="spellEnd"/>
      <w:r w:rsidR="00C962C2">
        <w:rPr>
          <w:rFonts w:ascii="Verdana" w:hAnsi="Verdana"/>
          <w:sz w:val="20"/>
          <w:szCs w:val="20"/>
        </w:rPr>
        <w:t>)</w:t>
      </w: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Navn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Pr="00781361" w:rsidRDefault="00781361" w:rsidP="00781361">
      <w:pPr>
        <w:jc w:val="both"/>
        <w:rPr>
          <w:rFonts w:ascii="Verdana" w:hAnsi="Verdana"/>
          <w:sz w:val="20"/>
          <w:szCs w:val="20"/>
        </w:rPr>
      </w:pPr>
      <w:r w:rsidRPr="00781361">
        <w:rPr>
          <w:rFonts w:ascii="Verdana" w:hAnsi="Verdana"/>
          <w:sz w:val="20"/>
          <w:szCs w:val="20"/>
        </w:rPr>
        <w:t>Adresse</w:t>
      </w: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page"/>
      </w: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Sagsøger/Sagsøgte nedlægger følgende</w:t>
      </w:r>
    </w:p>
    <w:p w:rsidR="00781361" w:rsidRDefault="00781361" w:rsidP="00781361">
      <w:pPr>
        <w:jc w:val="both"/>
        <w:rPr>
          <w:rFonts w:ascii="Verdana" w:hAnsi="Verdana"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Påstand</w:t>
      </w:r>
      <w:r w:rsidR="00C962C2">
        <w:rPr>
          <w:rFonts w:ascii="Verdana" w:hAnsi="Verdana"/>
          <w:b/>
          <w:sz w:val="20"/>
          <w:szCs w:val="20"/>
        </w:rPr>
        <w:t>(e)</w:t>
      </w:r>
      <w:r>
        <w:rPr>
          <w:rFonts w:ascii="Verdana" w:hAnsi="Verdana"/>
          <w:b/>
          <w:sz w:val="20"/>
          <w:szCs w:val="20"/>
        </w:rPr>
        <w:t>:</w:t>
      </w: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  <w:lang w:val="en-GB"/>
        </w:rPr>
      </w:pPr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Si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meliora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dies,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vina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poemata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reddit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scire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velim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chartis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pretium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quotus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arroget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.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scriptor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abhinc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decidit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inter perfectos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veteresque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referri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debet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 inter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vilis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novos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Excludat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iurgia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finis, "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Est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probus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perficit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>."</w:t>
      </w:r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Quid,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deperiit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minor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uno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mense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vel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anno, inter quos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referendus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erit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</w:p>
    <w:p w:rsidR="00C962C2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</w:rPr>
      </w:pPr>
      <w:proofErr w:type="spellStart"/>
      <w:r w:rsidRPr="00781361">
        <w:rPr>
          <w:rFonts w:ascii="Verdana" w:hAnsi="Verdana"/>
          <w:color w:val="111111"/>
          <w:sz w:val="20"/>
          <w:szCs w:val="20"/>
        </w:rPr>
        <w:t>Veteresne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poetas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an quos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praesens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postera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respuat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aetas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? Iste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quidem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veteres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inter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ponetur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honeste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mense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brevi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toto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est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iunior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anno. </w:t>
      </w:r>
    </w:p>
    <w:p w:rsidR="00C962C2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</w:rPr>
      </w:pPr>
      <w:proofErr w:type="spellStart"/>
      <w:r w:rsidRPr="00781361">
        <w:rPr>
          <w:rFonts w:ascii="Verdana" w:hAnsi="Verdana"/>
          <w:color w:val="111111"/>
          <w:sz w:val="20"/>
          <w:szCs w:val="20"/>
        </w:rPr>
        <w:t>Utor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permisso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caudaeque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pilos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equinae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paulatim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vello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demo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etiam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dum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elusus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ratione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ruentis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acervi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redit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fastos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virtutem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aestimat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annis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miraturque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nihil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nisi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quod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Libitina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sacravit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</w:t>
      </w:r>
    </w:p>
    <w:p w:rsidR="00781361" w:rsidRDefault="00781361" w:rsidP="00C962C2">
      <w:pPr>
        <w:spacing w:after="120" w:line="360" w:lineRule="auto"/>
        <w:jc w:val="both"/>
        <w:rPr>
          <w:rFonts w:ascii="Verdana" w:hAnsi="Verdana"/>
          <w:b/>
          <w:sz w:val="20"/>
          <w:szCs w:val="20"/>
        </w:rPr>
      </w:pPr>
      <w:r w:rsidRPr="00781361">
        <w:rPr>
          <w:rFonts w:ascii="Verdana" w:hAnsi="Verdana"/>
          <w:color w:val="111111"/>
          <w:sz w:val="20"/>
          <w:szCs w:val="20"/>
        </w:rPr>
        <w:t xml:space="preserve">Ennius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sapines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fortis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alter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Homerus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critici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dicunt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leviter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curare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videtur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quo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promissa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somnia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Pythagorea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</w:t>
      </w: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Default="00C962C2" w:rsidP="00781361">
      <w:pPr>
        <w:jc w:val="both"/>
        <w:rPr>
          <w:rFonts w:ascii="Verdana" w:hAnsi="Verdana"/>
          <w:b/>
          <w:sz w:val="20"/>
          <w:szCs w:val="20"/>
        </w:rPr>
      </w:pPr>
    </w:p>
    <w:p w:rsidR="00C962C2" w:rsidRDefault="00C962C2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Anbringender:</w:t>
      </w: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C962C2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</w:rPr>
      </w:pPr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Si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meliora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dies,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vina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poemata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reddit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scire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velim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chartis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pretium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quotus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arroget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.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scriptor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abhinc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decidit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inter perfectos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veteresque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referri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debet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 inter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vilis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novos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Excludat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iurgia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finis, "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Est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probus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perficit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>."</w:t>
      </w:r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Quid,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deperiit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minor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uno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mense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vel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anno, inter quos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referendus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erit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Veteresne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poetas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an quos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praesens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postera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respuat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aetas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? Iste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quidem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veteres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inter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ponetur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honeste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mense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brevi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toto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est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iunior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anno. </w:t>
      </w:r>
    </w:p>
    <w:p w:rsidR="00781361" w:rsidRPr="00781361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  <w:lang w:val="en-GB"/>
        </w:rPr>
      </w:pPr>
      <w:proofErr w:type="spellStart"/>
      <w:r w:rsidRPr="00781361">
        <w:rPr>
          <w:rFonts w:ascii="Verdana" w:hAnsi="Verdana"/>
          <w:color w:val="111111"/>
          <w:sz w:val="20"/>
          <w:szCs w:val="20"/>
        </w:rPr>
        <w:t>Utor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permisso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caudaeque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pilos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equinae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paulatim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vello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demo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etiam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dum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elusus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ratione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ruentis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acervi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redit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fastos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virtutem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aestimat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annis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miraturque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nihil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nisi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quod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Libitina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sacravit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Ennius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sapines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fortis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alter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Homerus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lastRenderedPageBreak/>
        <w:t>critici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dicunt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leviter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curare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videtur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quo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promissa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somnia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Pythagorea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Naevius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in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manibus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>.</w:t>
      </w:r>
      <w:proofErr w:type="gramEnd"/>
    </w:p>
    <w:p w:rsidR="00C962C2" w:rsidRDefault="00781361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  <w:lang w:val="en-GB"/>
        </w:rPr>
      </w:pPr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Si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meliora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dies,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vina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poemata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reddit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scire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velim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chartis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pretium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quotus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arroget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.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scriptor</w:t>
      </w:r>
      <w:proofErr w:type="spellEnd"/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abhinc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decidit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inter perfectos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veteresque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referri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debet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 inter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vilis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novos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  <w:proofErr w:type="spellStart"/>
      <w:proofErr w:type="gramStart"/>
      <w:r w:rsidRPr="00781361">
        <w:rPr>
          <w:rFonts w:ascii="Verdana" w:hAnsi="Verdana"/>
          <w:color w:val="111111"/>
          <w:sz w:val="20"/>
          <w:szCs w:val="20"/>
          <w:lang w:val="en-GB"/>
        </w:rPr>
        <w:t>Excludat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iurgia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finis, "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Est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vetus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atque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probus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, centum qui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perficit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  <w:lang w:val="en-GB"/>
        </w:rPr>
        <w:t>annos</w:t>
      </w:r>
      <w:proofErr w:type="spellEnd"/>
      <w:r w:rsidRPr="00781361">
        <w:rPr>
          <w:rFonts w:ascii="Verdana" w:hAnsi="Verdana"/>
          <w:color w:val="111111"/>
          <w:sz w:val="20"/>
          <w:szCs w:val="20"/>
          <w:lang w:val="en-GB"/>
        </w:rPr>
        <w:t>."</w:t>
      </w:r>
      <w:proofErr w:type="gramEnd"/>
      <w:r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</w:p>
    <w:p w:rsidR="00C962C2" w:rsidRDefault="00C962C2" w:rsidP="00C962C2">
      <w:pPr>
        <w:spacing w:after="120" w:line="360" w:lineRule="auto"/>
        <w:jc w:val="both"/>
        <w:rPr>
          <w:rFonts w:ascii="Verdana" w:hAnsi="Verdana"/>
          <w:color w:val="111111"/>
          <w:sz w:val="20"/>
          <w:szCs w:val="20"/>
        </w:rPr>
      </w:pPr>
      <w:r>
        <w:rPr>
          <w:rFonts w:ascii="Verdana" w:hAnsi="Verdana"/>
          <w:color w:val="111111"/>
          <w:sz w:val="20"/>
          <w:szCs w:val="20"/>
          <w:lang w:val="en-GB"/>
        </w:rPr>
        <w:t>Q</w:t>
      </w:r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uid, qui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deperiit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 minor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uno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mense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vel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 anno, inter quos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referendus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>erit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  <w:lang w:val="en-GB"/>
        </w:rPr>
        <w:t xml:space="preserve">?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Veteresne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poetas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, an quos et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praesens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postera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respuat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aetas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? Iste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quidem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veteres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inter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ponetur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honeste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mense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brevi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vel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toto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est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="00781361" w:rsidRPr="00781361">
        <w:rPr>
          <w:rFonts w:ascii="Verdana" w:hAnsi="Verdana"/>
          <w:color w:val="111111"/>
          <w:sz w:val="20"/>
          <w:szCs w:val="20"/>
        </w:rPr>
        <w:t>iunior</w:t>
      </w:r>
      <w:proofErr w:type="spellEnd"/>
      <w:r w:rsidR="00781361" w:rsidRPr="00781361">
        <w:rPr>
          <w:rFonts w:ascii="Verdana" w:hAnsi="Verdana"/>
          <w:color w:val="111111"/>
          <w:sz w:val="20"/>
          <w:szCs w:val="20"/>
        </w:rPr>
        <w:t xml:space="preserve"> anno. </w:t>
      </w:r>
    </w:p>
    <w:p w:rsidR="00781361" w:rsidRPr="00781361" w:rsidRDefault="00781361" w:rsidP="00C962C2">
      <w:pPr>
        <w:spacing w:after="120" w:line="360" w:lineRule="auto"/>
        <w:jc w:val="both"/>
        <w:rPr>
          <w:rFonts w:ascii="Verdana" w:hAnsi="Verdana"/>
          <w:b/>
          <w:sz w:val="20"/>
          <w:szCs w:val="20"/>
        </w:rPr>
      </w:pPr>
      <w:proofErr w:type="spellStart"/>
      <w:r w:rsidRPr="00781361">
        <w:rPr>
          <w:rFonts w:ascii="Verdana" w:hAnsi="Verdana"/>
          <w:color w:val="111111"/>
          <w:sz w:val="20"/>
          <w:szCs w:val="20"/>
        </w:rPr>
        <w:t>Utor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permisso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caudaeque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pilos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equinae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paulatim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vello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demo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etiam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unum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dum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elusus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ratione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ruentis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acervi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redit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fastos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virtutem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aestimat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annis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miraturque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nihil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nisi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quod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Libitina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sacravit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Ennius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sapines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fortis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alter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Homerus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ut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critici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dicunt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leviter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curare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videtur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, quo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promissa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cadant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et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somnia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Pythagorea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.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Naevius</w:t>
      </w:r>
      <w:proofErr w:type="spellEnd"/>
      <w:r w:rsidRPr="00781361">
        <w:rPr>
          <w:rFonts w:ascii="Verdana" w:hAnsi="Verdana"/>
          <w:color w:val="111111"/>
          <w:sz w:val="20"/>
          <w:szCs w:val="20"/>
        </w:rPr>
        <w:t xml:space="preserve"> in </w:t>
      </w:r>
      <w:proofErr w:type="spellStart"/>
      <w:r w:rsidRPr="00781361">
        <w:rPr>
          <w:rFonts w:ascii="Verdana" w:hAnsi="Verdana"/>
          <w:color w:val="111111"/>
          <w:sz w:val="20"/>
          <w:szCs w:val="20"/>
        </w:rPr>
        <w:t>manibus</w:t>
      </w:r>
      <w:proofErr w:type="spellEnd"/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C962C2" w:rsidRDefault="00C962C2" w:rsidP="00C962C2">
      <w:pPr>
        <w:spacing w:line="36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Odense den</w:t>
      </w:r>
      <w:r w:rsidR="009B66FB">
        <w:rPr>
          <w:rFonts w:ascii="Verdana" w:hAnsi="Verdana"/>
          <w:sz w:val="20"/>
          <w:szCs w:val="20"/>
        </w:rPr>
        <w:t xml:space="preserve">  /  - 2012</w:t>
      </w: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Pr="00C962C2" w:rsidRDefault="00C962C2" w:rsidP="00C962C2">
      <w:pPr>
        <w:spacing w:line="36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Navn</w:t>
      </w:r>
    </w:p>
    <w:p w:rsidR="00781361" w:rsidRPr="00781361" w:rsidRDefault="00781361" w:rsidP="0078136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p w:rsidR="00781361" w:rsidRPr="00781361" w:rsidRDefault="00781361" w:rsidP="00781361">
      <w:pPr>
        <w:jc w:val="both"/>
        <w:rPr>
          <w:rFonts w:ascii="Verdana" w:hAnsi="Verdana"/>
          <w:b/>
          <w:sz w:val="20"/>
          <w:szCs w:val="20"/>
        </w:rPr>
      </w:pPr>
    </w:p>
    <w:sectPr w:rsidR="00781361" w:rsidRPr="00781361" w:rsidSect="00781361">
      <w:headerReference w:type="default" r:id="rId6"/>
      <w:footerReference w:type="default" r:id="rId7"/>
      <w:pgSz w:w="11906" w:h="16838"/>
      <w:pgMar w:top="1701" w:right="1134" w:bottom="1701" w:left="396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6922" w:rsidRDefault="002E6922">
      <w:r>
        <w:separator/>
      </w:r>
    </w:p>
  </w:endnote>
  <w:endnote w:type="continuationSeparator" w:id="0">
    <w:p w:rsidR="002E6922" w:rsidRDefault="002E69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5B3" w:rsidRPr="00781361" w:rsidRDefault="004505B3" w:rsidP="00781361">
    <w:pPr>
      <w:pStyle w:val="Sidehoved"/>
      <w:jc w:val="center"/>
      <w:rPr>
        <w:rFonts w:ascii="Verdana" w:hAnsi="Verdana"/>
        <w:sz w:val="18"/>
        <w:szCs w:val="18"/>
      </w:rPr>
    </w:pPr>
    <w:r w:rsidRPr="00781361">
      <w:rPr>
        <w:rFonts w:ascii="Verdana" w:hAnsi="Verdana"/>
        <w:sz w:val="18"/>
        <w:szCs w:val="18"/>
      </w:rPr>
      <w:t xml:space="preserve">Side </w:t>
    </w:r>
    <w:r w:rsidR="008A7650" w:rsidRPr="00781361">
      <w:rPr>
        <w:rFonts w:ascii="Verdana" w:hAnsi="Verdana"/>
        <w:sz w:val="18"/>
        <w:szCs w:val="18"/>
      </w:rPr>
      <w:fldChar w:fldCharType="begin"/>
    </w:r>
    <w:r w:rsidRPr="00781361">
      <w:rPr>
        <w:rFonts w:ascii="Verdana" w:hAnsi="Verdana"/>
        <w:sz w:val="18"/>
        <w:szCs w:val="18"/>
      </w:rPr>
      <w:instrText xml:space="preserve"> PAGE </w:instrText>
    </w:r>
    <w:r w:rsidR="008A7650" w:rsidRPr="00781361">
      <w:rPr>
        <w:rFonts w:ascii="Verdana" w:hAnsi="Verdana"/>
        <w:sz w:val="18"/>
        <w:szCs w:val="18"/>
      </w:rPr>
      <w:fldChar w:fldCharType="separate"/>
    </w:r>
    <w:r w:rsidR="009B66FB">
      <w:rPr>
        <w:rFonts w:ascii="Verdana" w:hAnsi="Verdana"/>
        <w:noProof/>
        <w:sz w:val="18"/>
        <w:szCs w:val="18"/>
      </w:rPr>
      <w:t>3</w:t>
    </w:r>
    <w:r w:rsidR="008A7650" w:rsidRPr="00781361">
      <w:rPr>
        <w:rFonts w:ascii="Verdana" w:hAnsi="Verdana"/>
        <w:sz w:val="18"/>
        <w:szCs w:val="18"/>
      </w:rPr>
      <w:fldChar w:fldCharType="end"/>
    </w:r>
    <w:r w:rsidRPr="00781361">
      <w:rPr>
        <w:rFonts w:ascii="Verdana" w:hAnsi="Verdana"/>
        <w:sz w:val="18"/>
        <w:szCs w:val="18"/>
      </w:rPr>
      <w:t xml:space="preserve"> af </w:t>
    </w:r>
    <w:r w:rsidR="008A7650" w:rsidRPr="00781361">
      <w:rPr>
        <w:rFonts w:ascii="Verdana" w:hAnsi="Verdana"/>
        <w:sz w:val="18"/>
        <w:szCs w:val="18"/>
      </w:rPr>
      <w:fldChar w:fldCharType="begin"/>
    </w:r>
    <w:r w:rsidRPr="00781361">
      <w:rPr>
        <w:rFonts w:ascii="Verdana" w:hAnsi="Verdana"/>
        <w:sz w:val="18"/>
        <w:szCs w:val="18"/>
      </w:rPr>
      <w:instrText xml:space="preserve"> NUMPAGES </w:instrText>
    </w:r>
    <w:r w:rsidR="008A7650" w:rsidRPr="00781361">
      <w:rPr>
        <w:rFonts w:ascii="Verdana" w:hAnsi="Verdana"/>
        <w:sz w:val="18"/>
        <w:szCs w:val="18"/>
      </w:rPr>
      <w:fldChar w:fldCharType="separate"/>
    </w:r>
    <w:r w:rsidR="009B66FB">
      <w:rPr>
        <w:rFonts w:ascii="Verdana" w:hAnsi="Verdana"/>
        <w:noProof/>
        <w:sz w:val="18"/>
        <w:szCs w:val="18"/>
      </w:rPr>
      <w:t>3</w:t>
    </w:r>
    <w:r w:rsidR="008A7650" w:rsidRPr="00781361">
      <w:rPr>
        <w:rFonts w:ascii="Verdana" w:hAnsi="Verdana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6922" w:rsidRDefault="002E6922">
      <w:r>
        <w:separator/>
      </w:r>
    </w:p>
  </w:footnote>
  <w:footnote w:type="continuationSeparator" w:id="0">
    <w:p w:rsidR="002E6922" w:rsidRDefault="002E69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5B3" w:rsidRDefault="002E6922" w:rsidP="00C962C2">
    <w:pPr>
      <w:pStyle w:val="Sidehoved"/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Juridisk Instituts </w:t>
    </w:r>
    <w:r w:rsidR="004505B3" w:rsidRPr="00C962C2">
      <w:rPr>
        <w:rFonts w:ascii="Verdana" w:hAnsi="Verdana"/>
        <w:sz w:val="16"/>
        <w:szCs w:val="16"/>
      </w:rPr>
      <w:t>procedurekonkurrence</w:t>
    </w:r>
    <w:r w:rsidR="009B66FB">
      <w:rPr>
        <w:rFonts w:ascii="Verdana" w:hAnsi="Verdana"/>
        <w:sz w:val="16"/>
        <w:szCs w:val="16"/>
      </w:rPr>
      <w:t xml:space="preserve"> 2012</w:t>
    </w:r>
  </w:p>
  <w:p w:rsidR="004505B3" w:rsidRPr="00C962C2" w:rsidRDefault="004505B3" w:rsidP="00C962C2">
    <w:pPr>
      <w:pStyle w:val="Sidehoved"/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Hold nr.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7650"/>
    <w:rsid w:val="000074A0"/>
    <w:rsid w:val="001A342E"/>
    <w:rsid w:val="00261189"/>
    <w:rsid w:val="002E6922"/>
    <w:rsid w:val="003E79DF"/>
    <w:rsid w:val="004505B3"/>
    <w:rsid w:val="00562AE7"/>
    <w:rsid w:val="005653FC"/>
    <w:rsid w:val="006D162C"/>
    <w:rsid w:val="00781361"/>
    <w:rsid w:val="008A7650"/>
    <w:rsid w:val="009B66FB"/>
    <w:rsid w:val="00AA5F79"/>
    <w:rsid w:val="00B852B7"/>
    <w:rsid w:val="00BF2B75"/>
    <w:rsid w:val="00C51F68"/>
    <w:rsid w:val="00C962C2"/>
    <w:rsid w:val="00CF2B67"/>
    <w:rsid w:val="00D62B54"/>
    <w:rsid w:val="00DD4755"/>
    <w:rsid w:val="00E61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A7650"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Notel">
    <w:name w:val="Notel"/>
    <w:basedOn w:val="Normal"/>
    <w:rsid w:val="00261189"/>
    <w:pPr>
      <w:spacing w:before="120"/>
      <w:jc w:val="both"/>
    </w:pPr>
    <w:rPr>
      <w:sz w:val="18"/>
      <w:szCs w:val="20"/>
      <w:lang w:val="en-GB"/>
    </w:rPr>
  </w:style>
  <w:style w:type="paragraph" w:customStyle="1" w:styleId="Examples">
    <w:name w:val="Examples"/>
    <w:basedOn w:val="Notel"/>
    <w:rsid w:val="00E6179F"/>
    <w:pPr>
      <w:pBdr>
        <w:top w:val="single" w:sz="36" w:space="1" w:color="339966"/>
        <w:left w:val="single" w:sz="36" w:space="4" w:color="339966"/>
        <w:bottom w:val="single" w:sz="36" w:space="1" w:color="339966"/>
        <w:right w:val="single" w:sz="36" w:space="4" w:color="339966"/>
      </w:pBdr>
      <w:shd w:val="clear" w:color="auto" w:fill="99CC00"/>
    </w:pPr>
  </w:style>
  <w:style w:type="paragraph" w:styleId="Sidehoved">
    <w:name w:val="header"/>
    <w:basedOn w:val="Normal"/>
    <w:rsid w:val="00781361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781361"/>
    <w:pPr>
      <w:tabs>
        <w:tab w:val="center" w:pos="4819"/>
        <w:tab w:val="right" w:pos="96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y\AppData\Local\Microsoft\Windows\Temporary%20Internet%20Files\Content.Outlook\PGW0P17N\Skabelon%20processkrifter.dot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Skabelon processkrifter</Template>
  <TotalTime>0</TotalTime>
  <Pages>3</Pages>
  <Words>429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Stævning/Svarskrift</vt:lpstr>
    </vt:vector>
  </TitlesOfParts>
  <Company>Syddansk Universitet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Stævning/Svarskrift</dc:title>
  <dc:creator>Joyce Justesen</dc:creator>
  <cp:lastModifiedBy>laya lykke</cp:lastModifiedBy>
  <cp:revision>3</cp:revision>
  <cp:lastPrinted>2007-03-01T14:50:00Z</cp:lastPrinted>
  <dcterms:created xsi:type="dcterms:W3CDTF">2012-02-10T15:01:00Z</dcterms:created>
  <dcterms:modified xsi:type="dcterms:W3CDTF">2012-02-10T15:01:00Z</dcterms:modified>
</cp:coreProperties>
</file>