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078E" w14:textId="2690A201" w:rsidR="003C1AF9" w:rsidRPr="003C1AF9" w:rsidRDefault="003C1AF9" w:rsidP="003C1AF9">
      <w:pPr>
        <w:pStyle w:val="xmsonormal"/>
        <w:jc w:val="center"/>
        <w:rPr>
          <w:b/>
          <w:bCs/>
          <w:sz w:val="40"/>
          <w:szCs w:val="40"/>
        </w:rPr>
      </w:pPr>
      <w:r w:rsidRPr="003C1AF9">
        <w:rPr>
          <w:b/>
          <w:bCs/>
          <w:sz w:val="40"/>
          <w:szCs w:val="40"/>
        </w:rPr>
        <w:t xml:space="preserve">Møde den </w:t>
      </w:r>
      <w:r w:rsidR="00784E47">
        <w:rPr>
          <w:b/>
          <w:bCs/>
          <w:sz w:val="40"/>
          <w:szCs w:val="40"/>
        </w:rPr>
        <w:t>17. november</w:t>
      </w:r>
      <w:r w:rsidR="005F0F12">
        <w:rPr>
          <w:b/>
          <w:bCs/>
          <w:sz w:val="40"/>
          <w:szCs w:val="40"/>
        </w:rPr>
        <w:t xml:space="preserve"> 2021 </w:t>
      </w:r>
      <w:r w:rsidRPr="003C1AF9">
        <w:rPr>
          <w:b/>
          <w:bCs/>
          <w:sz w:val="40"/>
          <w:szCs w:val="40"/>
        </w:rPr>
        <w:t>i aftagerpanel for MA i International Tourism and Leisure Management ved SDU og European Master in Tourism Management</w:t>
      </w:r>
    </w:p>
    <w:p w14:paraId="5B3A110D" w14:textId="77777777" w:rsidR="003C1AF9" w:rsidRDefault="003C1AF9" w:rsidP="003C1AF9">
      <w:pPr>
        <w:pStyle w:val="xmsonormal"/>
      </w:pPr>
    </w:p>
    <w:p w14:paraId="5005D9F3" w14:textId="77777777" w:rsidR="003C1AF9" w:rsidRDefault="003C1AF9" w:rsidP="003C1AF9">
      <w:pPr>
        <w:pStyle w:val="xmsonormal"/>
      </w:pPr>
    </w:p>
    <w:p w14:paraId="59991D09" w14:textId="77777777" w:rsidR="003C1AF9" w:rsidRDefault="003C1AF9" w:rsidP="003C1AF9">
      <w:pPr>
        <w:pStyle w:val="xmsonormal"/>
      </w:pPr>
    </w:p>
    <w:p w14:paraId="10D6D692" w14:textId="58BBA6F6" w:rsidR="003C1AF9" w:rsidRDefault="003C1AF9" w:rsidP="003C1AF9">
      <w:pPr>
        <w:pStyle w:val="xmsonormal"/>
      </w:pPr>
      <w:r>
        <w:t xml:space="preserve">Tidspunkt: </w:t>
      </w:r>
      <w:r w:rsidR="005F0F12">
        <w:t>kl. 10.00 – 13.00</w:t>
      </w:r>
    </w:p>
    <w:p w14:paraId="27A7D1E3" w14:textId="19FCEF97" w:rsidR="003C1AF9" w:rsidRDefault="003C1AF9" w:rsidP="003C1AF9">
      <w:pPr>
        <w:pStyle w:val="xmsonormal"/>
      </w:pPr>
      <w:r>
        <w:t xml:space="preserve">Sted: </w:t>
      </w:r>
      <w:r w:rsidR="00784E47">
        <w:t>SDU, Kolding</w:t>
      </w:r>
    </w:p>
    <w:p w14:paraId="636EABAF" w14:textId="77777777" w:rsidR="003C1AF9" w:rsidRDefault="003C1AF9" w:rsidP="003C1AF9">
      <w:pPr>
        <w:pStyle w:val="xmsonormal"/>
      </w:pPr>
    </w:p>
    <w:p w14:paraId="22C7C136" w14:textId="77777777" w:rsidR="003C1AF9" w:rsidRDefault="003C1AF9" w:rsidP="003C1AF9">
      <w:pPr>
        <w:pStyle w:val="xmsonormal"/>
      </w:pPr>
    </w:p>
    <w:p w14:paraId="53526DF4" w14:textId="77777777" w:rsidR="003C1AF9" w:rsidRDefault="003C1AF9" w:rsidP="003C1AF9">
      <w:pPr>
        <w:pStyle w:val="xmsonormal"/>
      </w:pPr>
      <w:r>
        <w:t> </w:t>
      </w:r>
    </w:p>
    <w:p w14:paraId="4A63858E" w14:textId="77777777" w:rsidR="00784E47" w:rsidRDefault="00784E47" w:rsidP="00784E47">
      <w:pPr>
        <w:pStyle w:val="xmsonormal"/>
        <w:rPr>
          <w:color w:val="000000"/>
        </w:rPr>
      </w:pPr>
      <w:r>
        <w:rPr>
          <w:b/>
          <w:bCs/>
          <w:color w:val="000000"/>
        </w:rPr>
        <w:t>Dagsorden for aftagerpanelmøde</w:t>
      </w:r>
    </w:p>
    <w:p w14:paraId="67077DBD" w14:textId="77777777" w:rsidR="00784E47" w:rsidRDefault="00784E47" w:rsidP="00784E47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Velkomst.</w:t>
      </w:r>
    </w:p>
    <w:p w14:paraId="256F9DBE" w14:textId="77777777" w:rsidR="00784E47" w:rsidRDefault="00784E47" w:rsidP="00784E47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Godkendelse af referat og dagsorden</w:t>
      </w:r>
    </w:p>
    <w:p w14:paraId="460352F2" w14:textId="77777777" w:rsidR="00784E47" w:rsidRDefault="00784E47" w:rsidP="00784E47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Status for uddannelserne.</w:t>
      </w:r>
    </w:p>
    <w:p w14:paraId="0891EE5A" w14:textId="77777777" w:rsidR="00784E47" w:rsidRDefault="00784E47" w:rsidP="00784E47">
      <w:pPr>
        <w:pStyle w:val="xmsolistparagraph"/>
        <w:numPr>
          <w:ilvl w:val="0"/>
          <w:numId w:val="1"/>
        </w:numPr>
        <w:rPr>
          <w:rStyle w:val="jlqj4b"/>
        </w:rPr>
      </w:pPr>
      <w:r>
        <w:rPr>
          <w:rStyle w:val="jlqj4b"/>
          <w:rFonts w:eastAsia="Times New Roman"/>
          <w:color w:val="000000"/>
        </w:rPr>
        <w:t xml:space="preserve">30 </w:t>
      </w:r>
      <w:proofErr w:type="gramStart"/>
      <w:r>
        <w:rPr>
          <w:rStyle w:val="jlqj4b"/>
          <w:rFonts w:eastAsia="Times New Roman"/>
          <w:color w:val="000000"/>
        </w:rPr>
        <w:t xml:space="preserve">ECTS </w:t>
      </w:r>
      <w:proofErr w:type="spellStart"/>
      <w:r>
        <w:rPr>
          <w:rStyle w:val="jlqj4b"/>
          <w:rFonts w:eastAsia="Times New Roman"/>
          <w:color w:val="000000"/>
        </w:rPr>
        <w:t>projekt</w:t>
      </w:r>
      <w:proofErr w:type="gramEnd"/>
      <w:r>
        <w:rPr>
          <w:rStyle w:val="jlqj4b"/>
          <w:rFonts w:eastAsia="Times New Roman"/>
          <w:color w:val="000000"/>
        </w:rPr>
        <w:t>-orienteret</w:t>
      </w:r>
      <w:proofErr w:type="spellEnd"/>
      <w:r>
        <w:rPr>
          <w:rStyle w:val="jlqj4b"/>
          <w:rFonts w:eastAsia="Times New Roman"/>
          <w:color w:val="000000"/>
        </w:rPr>
        <w:t xml:space="preserve"> forløb (og hvorfor opfølgning på pitches er udeladt</w:t>
      </w:r>
      <w:r>
        <w:rPr>
          <w:rStyle w:val="jlqj4b"/>
          <w:rFonts w:eastAsia="Times New Roman"/>
          <w:i/>
          <w:iCs/>
          <w:color w:val="000000"/>
        </w:rPr>
        <w:t>)</w:t>
      </w:r>
      <w:r>
        <w:rPr>
          <w:rStyle w:val="jlqj4b"/>
          <w:rFonts w:eastAsia="Times New Roman"/>
          <w:color w:val="000000"/>
        </w:rPr>
        <w:t>.</w:t>
      </w:r>
    </w:p>
    <w:p w14:paraId="61719D67" w14:textId="77777777" w:rsidR="00784E47" w:rsidRDefault="00784E47" w:rsidP="00784E47">
      <w:pPr>
        <w:pStyle w:val="xmsolistparagraph"/>
        <w:numPr>
          <w:ilvl w:val="0"/>
          <w:numId w:val="1"/>
        </w:numPr>
        <w:rPr>
          <w:rStyle w:val="jlqj4b"/>
          <w:color w:val="000000"/>
        </w:rPr>
      </w:pPr>
      <w:r>
        <w:rPr>
          <w:rStyle w:val="jlqj4b"/>
          <w:rFonts w:eastAsia="Times New Roman"/>
          <w:color w:val="000000"/>
        </w:rPr>
        <w:t>Ny normaftale, nyt vademecum og studieordningsrevisioner.</w:t>
      </w:r>
    </w:p>
    <w:p w14:paraId="5EB066C9" w14:textId="77777777" w:rsidR="00784E47" w:rsidRDefault="00784E47" w:rsidP="00784E47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Udvikling af uddannelserne, fagmodulerne og undervisningsformer.</w:t>
      </w:r>
    </w:p>
    <w:p w14:paraId="30641C37" w14:textId="77777777" w:rsidR="00784E47" w:rsidRDefault="00784E47" w:rsidP="00784E47">
      <w:pPr>
        <w:pStyle w:val="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Evt. </w:t>
      </w:r>
    </w:p>
    <w:p w14:paraId="1DCF33EB" w14:textId="77777777" w:rsidR="00715328" w:rsidRDefault="00784E47"/>
    <w:sectPr w:rsidR="007153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4A49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F9"/>
    <w:rsid w:val="003C1AF9"/>
    <w:rsid w:val="0041117A"/>
    <w:rsid w:val="005F0F12"/>
    <w:rsid w:val="00784E47"/>
    <w:rsid w:val="008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53F"/>
  <w15:chartTrackingRefBased/>
  <w15:docId w15:val="{3E925252-E529-4B54-9705-AB065033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1AF9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3C1AF9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customStyle="1" w:styleId="jlqj4b">
    <w:name w:val="jlqj4b"/>
    <w:basedOn w:val="Standardskrifttypeiafsnit"/>
    <w:rsid w:val="005F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442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Beck Wethje-Raabe</dc:creator>
  <cp:keywords/>
  <dc:description/>
  <cp:lastModifiedBy>Marie-Louise Beck Wethje-Raabe</cp:lastModifiedBy>
  <cp:revision>2</cp:revision>
  <dcterms:created xsi:type="dcterms:W3CDTF">2021-12-21T11:09:00Z</dcterms:created>
  <dcterms:modified xsi:type="dcterms:W3CDTF">2021-12-21T11:09:00Z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{9E8483FD-7093-4EBA-A725-D56D7E7044EA}</vt:lpwstr>
  </property>
</Properties>
</file>