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AD" w:rsidRDefault="002A2E42">
      <w:pPr>
        <w:rPr>
          <w:rFonts w:ascii="Times New Roman" w:hAnsi="Times New Roman" w:cs="Times New Roman"/>
          <w:sz w:val="24"/>
          <w:szCs w:val="24"/>
        </w:rPr>
      </w:pPr>
      <w:r w:rsidRPr="002A2E42">
        <w:rPr>
          <w:rFonts w:ascii="Times New Roman" w:hAnsi="Times New Roman" w:cs="Times New Roman"/>
          <w:sz w:val="24"/>
          <w:szCs w:val="24"/>
        </w:rPr>
        <w:t>SYDDANSK</w:t>
      </w:r>
      <w:r>
        <w:rPr>
          <w:rFonts w:ascii="Times New Roman" w:hAnsi="Times New Roman" w:cs="Times New Roman"/>
          <w:sz w:val="24"/>
          <w:szCs w:val="24"/>
        </w:rPr>
        <w:t xml:space="preserve"> UNIVERSITET</w:t>
      </w:r>
      <w:r>
        <w:rPr>
          <w:rFonts w:ascii="Times New Roman" w:hAnsi="Times New Roman" w:cs="Times New Roman"/>
          <w:sz w:val="24"/>
          <w:szCs w:val="24"/>
        </w:rPr>
        <w:br/>
        <w:t>Studienævn for Tysk og Spansk</w:t>
      </w:r>
    </w:p>
    <w:p w:rsidR="002A2E42" w:rsidRDefault="002A2E42">
      <w:pPr>
        <w:rPr>
          <w:rFonts w:ascii="Times New Roman" w:hAnsi="Times New Roman" w:cs="Times New Roman"/>
          <w:sz w:val="24"/>
          <w:szCs w:val="24"/>
        </w:rPr>
      </w:pPr>
    </w:p>
    <w:p w:rsidR="002A2E42" w:rsidRDefault="00AE0335" w:rsidP="002A2E42">
      <w:pPr>
        <w:jc w:val="right"/>
        <w:rPr>
          <w:rFonts w:ascii="Times New Roman" w:hAnsi="Times New Roman" w:cs="Times New Roman"/>
          <w:sz w:val="24"/>
          <w:szCs w:val="24"/>
        </w:rPr>
      </w:pPr>
      <w:r>
        <w:rPr>
          <w:rFonts w:ascii="Times New Roman" w:hAnsi="Times New Roman" w:cs="Times New Roman"/>
          <w:sz w:val="24"/>
          <w:szCs w:val="24"/>
        </w:rPr>
        <w:t>Odense, den 23</w:t>
      </w:r>
      <w:bookmarkStart w:id="0" w:name="_GoBack"/>
      <w:bookmarkEnd w:id="0"/>
      <w:r w:rsidR="002A2E42">
        <w:rPr>
          <w:rFonts w:ascii="Times New Roman" w:hAnsi="Times New Roman" w:cs="Times New Roman"/>
          <w:sz w:val="24"/>
          <w:szCs w:val="24"/>
        </w:rPr>
        <w:t>. juni 2016</w:t>
      </w:r>
    </w:p>
    <w:p w:rsidR="002A2E42" w:rsidRDefault="002A2E42" w:rsidP="002A2E42">
      <w:pPr>
        <w:rPr>
          <w:rFonts w:ascii="Times New Roman" w:hAnsi="Times New Roman" w:cs="Times New Roman"/>
          <w:sz w:val="24"/>
          <w:szCs w:val="24"/>
        </w:rPr>
      </w:pPr>
    </w:p>
    <w:p w:rsidR="002A2E42" w:rsidRDefault="002A2E42" w:rsidP="002A2E42">
      <w:pPr>
        <w:rPr>
          <w:rFonts w:ascii="Times New Roman" w:hAnsi="Times New Roman" w:cs="Times New Roman"/>
          <w:b/>
          <w:sz w:val="24"/>
          <w:szCs w:val="24"/>
        </w:rPr>
      </w:pPr>
      <w:r w:rsidRPr="002A2E42">
        <w:rPr>
          <w:rFonts w:ascii="Times New Roman" w:hAnsi="Times New Roman" w:cs="Times New Roman"/>
          <w:b/>
          <w:sz w:val="24"/>
          <w:szCs w:val="24"/>
        </w:rPr>
        <w:t>Referat af mødet i spansk aftagerpanel den 27. maj 2016 kl. 17 i Lysningen stuen</w:t>
      </w:r>
    </w:p>
    <w:p w:rsidR="002A2E42" w:rsidRPr="003600B9" w:rsidRDefault="002A2E42" w:rsidP="002A2E42">
      <w:pPr>
        <w:rPr>
          <w:rFonts w:ascii="Times New Roman" w:eastAsia="Times New Roman" w:hAnsi="Times New Roman"/>
          <w:sz w:val="24"/>
          <w:szCs w:val="24"/>
        </w:rPr>
      </w:pPr>
      <w:r>
        <w:rPr>
          <w:rFonts w:ascii="Times New Roman" w:hAnsi="Times New Roman" w:cs="Times New Roman"/>
          <w:sz w:val="24"/>
          <w:szCs w:val="24"/>
        </w:rPr>
        <w:t xml:space="preserve">Til stede var: </w:t>
      </w:r>
      <w:r w:rsidR="003600B9">
        <w:rPr>
          <w:rFonts w:ascii="Times New Roman" w:hAnsi="Times New Roman" w:cs="Times New Roman"/>
          <w:sz w:val="24"/>
          <w:szCs w:val="24"/>
        </w:rPr>
        <w:t xml:space="preserve">Helle Birkebæk Sørensen, </w:t>
      </w:r>
      <w:r w:rsidR="003600B9" w:rsidRPr="0010336A">
        <w:rPr>
          <w:rFonts w:ascii="Times New Roman" w:hAnsi="Times New Roman"/>
          <w:sz w:val="24"/>
          <w:szCs w:val="24"/>
        </w:rPr>
        <w:t>Miryam Rosenfeldt</w:t>
      </w:r>
      <w:r w:rsidR="003600B9">
        <w:rPr>
          <w:rFonts w:ascii="Times New Roman" w:hAnsi="Times New Roman"/>
          <w:sz w:val="24"/>
          <w:szCs w:val="24"/>
        </w:rPr>
        <w:t xml:space="preserve">, Sine Schuwendt, </w:t>
      </w:r>
      <w:r w:rsidR="003600B9">
        <w:rPr>
          <w:rFonts w:ascii="Times New Roman" w:eastAsia="Times New Roman" w:hAnsi="Times New Roman"/>
          <w:sz w:val="24"/>
          <w:szCs w:val="24"/>
        </w:rPr>
        <w:t xml:space="preserve">Kia Broe Bangsgaard, Claudio Cifuentes, Uwe Kjær Nissen; Dagny Sylvest Pedersen og Heidi Bruusgaard </w:t>
      </w:r>
      <w:proofErr w:type="gramStart"/>
      <w:r w:rsidR="003600B9">
        <w:rPr>
          <w:rFonts w:ascii="Times New Roman" w:eastAsia="Times New Roman" w:hAnsi="Times New Roman"/>
          <w:sz w:val="24"/>
          <w:szCs w:val="24"/>
        </w:rPr>
        <w:t>Madsen</w:t>
      </w:r>
      <w:r w:rsidR="00AE0335">
        <w:rPr>
          <w:rFonts w:ascii="Times New Roman" w:eastAsia="Times New Roman" w:hAnsi="Times New Roman"/>
          <w:sz w:val="24"/>
          <w:szCs w:val="24"/>
        </w:rPr>
        <w:t xml:space="preserve"> </w:t>
      </w:r>
      <w:r w:rsidR="003600B9">
        <w:rPr>
          <w:rFonts w:ascii="Times New Roman" w:eastAsia="Times New Roman" w:hAnsi="Times New Roman"/>
          <w:sz w:val="24"/>
          <w:szCs w:val="24"/>
        </w:rPr>
        <w:t xml:space="preserve"> (</w:t>
      </w:r>
      <w:proofErr w:type="spellStart"/>
      <w:r w:rsidR="003600B9">
        <w:rPr>
          <w:rFonts w:ascii="Times New Roman" w:eastAsia="Times New Roman" w:hAnsi="Times New Roman"/>
          <w:sz w:val="24"/>
          <w:szCs w:val="24"/>
        </w:rPr>
        <w:t>sekr</w:t>
      </w:r>
      <w:proofErr w:type="spellEnd"/>
      <w:proofErr w:type="gramEnd"/>
      <w:r w:rsidR="003600B9">
        <w:rPr>
          <w:rFonts w:ascii="Times New Roman" w:eastAsia="Times New Roman" w:hAnsi="Times New Roman"/>
          <w:sz w:val="24"/>
          <w:szCs w:val="24"/>
        </w:rPr>
        <w:t xml:space="preserve">.). Fraværende med afbud var: </w:t>
      </w:r>
      <w:proofErr w:type="spellStart"/>
      <w:r w:rsidR="003600B9" w:rsidRPr="00334B15">
        <w:rPr>
          <w:rFonts w:ascii="Times New Roman" w:hAnsi="Times New Roman"/>
          <w:sz w:val="24"/>
          <w:szCs w:val="24"/>
        </w:rPr>
        <w:t>Ángela</w:t>
      </w:r>
      <w:proofErr w:type="spellEnd"/>
      <w:r w:rsidR="003600B9" w:rsidRPr="00334B15">
        <w:rPr>
          <w:rFonts w:ascii="Times New Roman" w:hAnsi="Times New Roman"/>
          <w:sz w:val="24"/>
          <w:szCs w:val="24"/>
        </w:rPr>
        <w:t xml:space="preserve"> Mateos</w:t>
      </w:r>
      <w:r w:rsidR="003600B9">
        <w:rPr>
          <w:rFonts w:ascii="Times New Roman" w:eastAsia="Times New Roman" w:hAnsi="Times New Roman"/>
          <w:sz w:val="24"/>
          <w:szCs w:val="24"/>
        </w:rPr>
        <w:t xml:space="preserve">, </w:t>
      </w:r>
      <w:r w:rsidR="003600B9" w:rsidRPr="00334B15">
        <w:rPr>
          <w:rFonts w:ascii="Times New Roman" w:hAnsi="Times New Roman"/>
          <w:sz w:val="24"/>
          <w:szCs w:val="24"/>
        </w:rPr>
        <w:t>Ole N. Mikkelsen</w:t>
      </w:r>
      <w:r w:rsidR="003600B9">
        <w:rPr>
          <w:rFonts w:ascii="Times New Roman" w:hAnsi="Times New Roman"/>
          <w:sz w:val="24"/>
          <w:szCs w:val="24"/>
        </w:rPr>
        <w:t xml:space="preserve"> og Simon Ølund Worsøe</w:t>
      </w:r>
    </w:p>
    <w:p w:rsidR="002A2E42" w:rsidRPr="003600B9" w:rsidRDefault="002A2E42" w:rsidP="002A2E42">
      <w:pPr>
        <w:pStyle w:val="Listeafsnit"/>
        <w:numPr>
          <w:ilvl w:val="0"/>
          <w:numId w:val="1"/>
        </w:numPr>
        <w:rPr>
          <w:rFonts w:ascii="Times New Roman" w:hAnsi="Times New Roman"/>
          <w:sz w:val="24"/>
          <w:szCs w:val="24"/>
        </w:rPr>
      </w:pPr>
      <w:r w:rsidRPr="003600B9">
        <w:rPr>
          <w:rFonts w:ascii="Times New Roman" w:hAnsi="Times New Roman"/>
          <w:sz w:val="24"/>
          <w:szCs w:val="24"/>
        </w:rPr>
        <w:t>Orientering om status quo ved Spanske og spanskamerikanske studier ved Claudio</w:t>
      </w:r>
    </w:p>
    <w:p w:rsidR="002A2E42" w:rsidRPr="003600B9" w:rsidRDefault="002A2E42" w:rsidP="002A2E42">
      <w:pPr>
        <w:pStyle w:val="Listeafsnit"/>
        <w:numPr>
          <w:ilvl w:val="0"/>
          <w:numId w:val="1"/>
        </w:numPr>
        <w:rPr>
          <w:rFonts w:ascii="Times New Roman" w:hAnsi="Times New Roman"/>
          <w:sz w:val="24"/>
          <w:szCs w:val="24"/>
        </w:rPr>
      </w:pPr>
      <w:r w:rsidRPr="003600B9">
        <w:rPr>
          <w:rFonts w:ascii="Times New Roman" w:hAnsi="Times New Roman"/>
          <w:sz w:val="24"/>
          <w:szCs w:val="24"/>
        </w:rPr>
        <w:t>Katalog over dimittender ansat i utraditionelle jobs – status og forhåbentlig fremvisning af endeligt resultat</w:t>
      </w:r>
    </w:p>
    <w:p w:rsidR="002A2E42" w:rsidRPr="003600B9" w:rsidRDefault="002A2E42" w:rsidP="002A2E42">
      <w:pPr>
        <w:pStyle w:val="Listeafsnit"/>
        <w:numPr>
          <w:ilvl w:val="0"/>
          <w:numId w:val="1"/>
        </w:numPr>
        <w:rPr>
          <w:rFonts w:ascii="Times New Roman" w:hAnsi="Times New Roman"/>
          <w:sz w:val="24"/>
          <w:szCs w:val="24"/>
        </w:rPr>
      </w:pPr>
      <w:r w:rsidRPr="003600B9">
        <w:rPr>
          <w:rFonts w:ascii="Times New Roman" w:hAnsi="Times New Roman"/>
          <w:sz w:val="24"/>
          <w:szCs w:val="24"/>
        </w:rPr>
        <w:t>Mødefrekvens</w:t>
      </w:r>
    </w:p>
    <w:p w:rsidR="002A2E42" w:rsidRPr="003600B9" w:rsidRDefault="002A2E42" w:rsidP="003600B9">
      <w:pPr>
        <w:pStyle w:val="Listeafsnit"/>
        <w:numPr>
          <w:ilvl w:val="0"/>
          <w:numId w:val="1"/>
        </w:numPr>
        <w:rPr>
          <w:rFonts w:ascii="Times New Roman" w:hAnsi="Times New Roman"/>
          <w:sz w:val="24"/>
          <w:szCs w:val="24"/>
        </w:rPr>
      </w:pPr>
      <w:r w:rsidRPr="003600B9">
        <w:rPr>
          <w:rFonts w:ascii="Times New Roman" w:hAnsi="Times New Roman"/>
          <w:sz w:val="24"/>
          <w:szCs w:val="24"/>
        </w:rPr>
        <w:t>Evt</w:t>
      </w:r>
      <w:r w:rsidR="00621225" w:rsidRPr="003600B9">
        <w:rPr>
          <w:rFonts w:ascii="Times New Roman" w:hAnsi="Times New Roman"/>
          <w:sz w:val="24"/>
          <w:szCs w:val="24"/>
        </w:rPr>
        <w:t>.</w:t>
      </w:r>
    </w:p>
    <w:p w:rsidR="00621225" w:rsidRDefault="00621225" w:rsidP="002A2E42">
      <w:pPr>
        <w:rPr>
          <w:rFonts w:ascii="Times New Roman" w:hAnsi="Times New Roman" w:cs="Times New Roman"/>
          <w:sz w:val="24"/>
          <w:szCs w:val="24"/>
          <w:u w:val="single"/>
        </w:rPr>
      </w:pPr>
    </w:p>
    <w:p w:rsidR="003600B9" w:rsidRDefault="003600B9" w:rsidP="002A2E42">
      <w:pPr>
        <w:rPr>
          <w:rFonts w:ascii="Times New Roman" w:hAnsi="Times New Roman" w:cs="Times New Roman"/>
          <w:sz w:val="24"/>
          <w:szCs w:val="24"/>
        </w:rPr>
      </w:pPr>
      <w:r>
        <w:rPr>
          <w:rFonts w:ascii="Times New Roman" w:hAnsi="Times New Roman" w:cs="Times New Roman"/>
          <w:b/>
          <w:sz w:val="24"/>
          <w:szCs w:val="24"/>
        </w:rPr>
        <w:t xml:space="preserve">Ad 1. </w:t>
      </w:r>
      <w:r w:rsidR="00CB0983">
        <w:rPr>
          <w:rFonts w:ascii="Times New Roman" w:hAnsi="Times New Roman" w:cs="Times New Roman"/>
          <w:b/>
          <w:sz w:val="24"/>
          <w:szCs w:val="24"/>
        </w:rPr>
        <w:t>Orientering om status quo ved Spanske og Spanskamerikanske Studier v. CC</w:t>
      </w:r>
    </w:p>
    <w:p w:rsidR="00CB0983" w:rsidRPr="00CB0983" w:rsidRDefault="000A38A9" w:rsidP="002A2E42">
      <w:pPr>
        <w:rPr>
          <w:rFonts w:ascii="Times New Roman" w:hAnsi="Times New Roman" w:cs="Times New Roman"/>
          <w:sz w:val="24"/>
          <w:szCs w:val="24"/>
        </w:rPr>
      </w:pPr>
      <w:r>
        <w:rPr>
          <w:rFonts w:ascii="Times New Roman" w:hAnsi="Times New Roman" w:cs="Times New Roman"/>
          <w:i/>
          <w:sz w:val="24"/>
          <w:szCs w:val="24"/>
        </w:rPr>
        <w:t>Optagelse på kvote 2</w:t>
      </w:r>
      <w:r>
        <w:rPr>
          <w:rFonts w:ascii="Times New Roman" w:hAnsi="Times New Roman" w:cs="Times New Roman"/>
          <w:i/>
          <w:sz w:val="24"/>
          <w:szCs w:val="24"/>
        </w:rPr>
        <w:br/>
      </w:r>
      <w:r w:rsidR="00CB0983">
        <w:rPr>
          <w:rFonts w:ascii="Times New Roman" w:hAnsi="Times New Roman" w:cs="Times New Roman"/>
          <w:sz w:val="24"/>
          <w:szCs w:val="24"/>
        </w:rPr>
        <w:t>Der er indført en ny optagelsesprocedure ved optagelse på kvote 2, hvor ansøgerne skal have en sprogtest, og hvis de består den, inviteres de til en samtale</w:t>
      </w:r>
      <w:r>
        <w:rPr>
          <w:rFonts w:ascii="Times New Roman" w:hAnsi="Times New Roman" w:cs="Times New Roman"/>
          <w:sz w:val="24"/>
          <w:szCs w:val="24"/>
        </w:rPr>
        <w:t xml:space="preserve"> vedr. motivation</w:t>
      </w:r>
      <w:r w:rsidR="00CB0983">
        <w:rPr>
          <w:rFonts w:ascii="Times New Roman" w:hAnsi="Times New Roman" w:cs="Times New Roman"/>
          <w:sz w:val="24"/>
          <w:szCs w:val="24"/>
        </w:rPr>
        <w:t>. Et meget lille antal af de studerende, der var tilmeldt, mødte op</w:t>
      </w:r>
      <w:r>
        <w:rPr>
          <w:rFonts w:ascii="Times New Roman" w:hAnsi="Times New Roman" w:cs="Times New Roman"/>
          <w:sz w:val="24"/>
          <w:szCs w:val="24"/>
        </w:rPr>
        <w:t>. Dette kan måske skyldes, at de har fået deres karakterer i spansk og dermed ved, at de har et højt nok gennemsnit til at komme ind på kvote 1. Hensigten med samtalerne er bl.a. en forventningsafstemning med ansøgerne samt en vurdering af, om han/hun har en chance for at gennemføre studiet for derved at mindske frafaldet, som har været stort. I 2015 startede 22 studerende og efter 1 år er 10 faldet fra. Indførelsen af et adgangskrav på 4,5 i gennemsnit på kvote 1 vil forhåbentlig også være med til at mindske frafaldet.</w:t>
      </w:r>
    </w:p>
    <w:p w:rsidR="003600B9" w:rsidRPr="009E38B1" w:rsidRDefault="000A38A9" w:rsidP="002A2E42">
      <w:pPr>
        <w:rPr>
          <w:rFonts w:ascii="Times New Roman" w:hAnsi="Times New Roman" w:cs="Times New Roman"/>
          <w:sz w:val="24"/>
          <w:szCs w:val="24"/>
        </w:rPr>
      </w:pPr>
      <w:r>
        <w:rPr>
          <w:rFonts w:ascii="Times New Roman" w:hAnsi="Times New Roman" w:cs="Times New Roman"/>
          <w:i/>
          <w:sz w:val="24"/>
          <w:szCs w:val="24"/>
        </w:rPr>
        <w:t>Ændringer på kandidatuddannelsen</w:t>
      </w:r>
      <w:r>
        <w:rPr>
          <w:rFonts w:ascii="Times New Roman" w:hAnsi="Times New Roman" w:cs="Times New Roman"/>
          <w:sz w:val="24"/>
          <w:szCs w:val="24"/>
        </w:rPr>
        <w:br/>
        <w:t xml:space="preserve">På alle kandidatuddannelser på humaniora er </w:t>
      </w:r>
      <w:r w:rsidR="00C46832">
        <w:rPr>
          <w:rFonts w:ascii="Times New Roman" w:hAnsi="Times New Roman" w:cs="Times New Roman"/>
          <w:sz w:val="24"/>
          <w:szCs w:val="24"/>
        </w:rPr>
        <w:t xml:space="preserve">der indført </w:t>
      </w:r>
      <w:r w:rsidR="00C46832" w:rsidRPr="00F32022">
        <w:rPr>
          <w:rFonts w:ascii="Times New Roman" w:hAnsi="Times New Roman" w:cs="Times New Roman"/>
          <w:i/>
          <w:sz w:val="24"/>
          <w:szCs w:val="24"/>
        </w:rPr>
        <w:t>erhvervsparathedsfremmende tværkurser</w:t>
      </w:r>
      <w:r w:rsidR="00C46832">
        <w:rPr>
          <w:rFonts w:ascii="Times New Roman" w:hAnsi="Times New Roman" w:cs="Times New Roman"/>
          <w:sz w:val="24"/>
          <w:szCs w:val="24"/>
        </w:rPr>
        <w:t xml:space="preserve"> og </w:t>
      </w:r>
      <w:r w:rsidR="00F32022">
        <w:rPr>
          <w:rFonts w:ascii="Times New Roman" w:hAnsi="Times New Roman" w:cs="Times New Roman"/>
          <w:sz w:val="24"/>
          <w:szCs w:val="24"/>
        </w:rPr>
        <w:t xml:space="preserve">et </w:t>
      </w:r>
      <w:r w:rsidR="00C46832" w:rsidRPr="00F32022">
        <w:rPr>
          <w:rFonts w:ascii="Times New Roman" w:hAnsi="Times New Roman" w:cs="Times New Roman"/>
          <w:i/>
          <w:sz w:val="24"/>
          <w:szCs w:val="24"/>
        </w:rPr>
        <w:t>k</w:t>
      </w:r>
      <w:r w:rsidR="00F32022" w:rsidRPr="00F32022">
        <w:rPr>
          <w:rFonts w:ascii="Times New Roman" w:hAnsi="Times New Roman" w:cs="Times New Roman"/>
          <w:i/>
          <w:sz w:val="24"/>
          <w:szCs w:val="24"/>
        </w:rPr>
        <w:t>ernefagligt relevant tværkursus</w:t>
      </w:r>
      <w:r w:rsidR="00F32022">
        <w:rPr>
          <w:rFonts w:ascii="Times New Roman" w:hAnsi="Times New Roman" w:cs="Times New Roman"/>
          <w:sz w:val="24"/>
          <w:szCs w:val="24"/>
        </w:rPr>
        <w:t>,</w:t>
      </w:r>
      <w:r w:rsidR="00C46832">
        <w:rPr>
          <w:rFonts w:ascii="Times New Roman" w:hAnsi="Times New Roman" w:cs="Times New Roman"/>
          <w:sz w:val="24"/>
          <w:szCs w:val="24"/>
        </w:rPr>
        <w:t xml:space="preserve"> hvilket har begrænset </w:t>
      </w:r>
      <w:r>
        <w:rPr>
          <w:rFonts w:ascii="Times New Roman" w:hAnsi="Times New Roman" w:cs="Times New Roman"/>
          <w:sz w:val="24"/>
          <w:szCs w:val="24"/>
        </w:rPr>
        <w:t>kernefagligheden</w:t>
      </w:r>
      <w:r w:rsidR="00C46832">
        <w:rPr>
          <w:rFonts w:ascii="Times New Roman" w:hAnsi="Times New Roman" w:cs="Times New Roman"/>
          <w:sz w:val="24"/>
          <w:szCs w:val="24"/>
        </w:rPr>
        <w:t xml:space="preserve"> på uddannelserne. På kandidatuddannelserne i spansk, tysk og engelsk er d</w:t>
      </w:r>
      <w:r w:rsidR="00F57AA3">
        <w:rPr>
          <w:rFonts w:ascii="Times New Roman" w:hAnsi="Times New Roman" w:cs="Times New Roman"/>
          <w:sz w:val="24"/>
          <w:szCs w:val="24"/>
        </w:rPr>
        <w:t>e</w:t>
      </w:r>
      <w:r w:rsidR="00F57AA3" w:rsidRPr="00F57AA3">
        <w:rPr>
          <w:rFonts w:ascii="Times New Roman" w:hAnsi="Times New Roman" w:cs="Times New Roman"/>
          <w:color w:val="FF0000"/>
          <w:sz w:val="24"/>
          <w:szCs w:val="24"/>
        </w:rPr>
        <w:t>t</w:t>
      </w:r>
      <w:r w:rsidR="00C46832">
        <w:rPr>
          <w:rFonts w:ascii="Times New Roman" w:hAnsi="Times New Roman" w:cs="Times New Roman"/>
          <w:sz w:val="24"/>
          <w:szCs w:val="24"/>
        </w:rPr>
        <w:t xml:space="preserve"> udbudt</w:t>
      </w:r>
      <w:r w:rsidR="00F32022">
        <w:rPr>
          <w:rFonts w:ascii="Times New Roman" w:hAnsi="Times New Roman" w:cs="Times New Roman"/>
          <w:sz w:val="24"/>
          <w:szCs w:val="24"/>
        </w:rPr>
        <w:t>e kernefagligt relevante tværkursus</w:t>
      </w:r>
      <w:r w:rsidR="00C46832">
        <w:rPr>
          <w:rFonts w:ascii="Times New Roman" w:hAnsi="Times New Roman" w:cs="Times New Roman"/>
          <w:sz w:val="24"/>
          <w:szCs w:val="24"/>
        </w:rPr>
        <w:t xml:space="preserve"> et fælle</w:t>
      </w:r>
      <w:r w:rsidR="00F57AA3">
        <w:rPr>
          <w:rFonts w:ascii="Times New Roman" w:hAnsi="Times New Roman" w:cs="Times New Roman"/>
          <w:sz w:val="24"/>
          <w:szCs w:val="24"/>
        </w:rPr>
        <w:t xml:space="preserve">s fag i </w:t>
      </w:r>
      <w:r w:rsidR="00F57AA3" w:rsidRPr="009E38B1">
        <w:rPr>
          <w:rFonts w:ascii="Times New Roman" w:hAnsi="Times New Roman" w:cs="Times New Roman"/>
          <w:sz w:val="24"/>
          <w:szCs w:val="24"/>
        </w:rPr>
        <w:t>fremmedsprogstilegnelse. Undervisningen foregår</w:t>
      </w:r>
      <w:r w:rsidR="00C46832" w:rsidRPr="009E38B1">
        <w:rPr>
          <w:rFonts w:ascii="Times New Roman" w:hAnsi="Times New Roman" w:cs="Times New Roman"/>
          <w:sz w:val="24"/>
          <w:szCs w:val="24"/>
        </w:rPr>
        <w:t xml:space="preserve"> på engelsk i </w:t>
      </w:r>
      <w:r w:rsidR="00F57AA3" w:rsidRPr="009E38B1">
        <w:rPr>
          <w:rFonts w:ascii="Times New Roman" w:hAnsi="Times New Roman" w:cs="Times New Roman"/>
          <w:sz w:val="24"/>
          <w:szCs w:val="24"/>
        </w:rPr>
        <w:t xml:space="preserve">den første del, </w:t>
      </w:r>
      <w:r w:rsidR="00F32022" w:rsidRPr="009E38B1">
        <w:rPr>
          <w:rFonts w:ascii="Times New Roman" w:hAnsi="Times New Roman" w:cs="Times New Roman"/>
          <w:sz w:val="24"/>
          <w:szCs w:val="24"/>
        </w:rPr>
        <w:t>men den afsluttende opgave skrives på hhv. spansk, tysk eller engelsk</w:t>
      </w:r>
      <w:r w:rsidR="00F57AA3" w:rsidRPr="009E38B1">
        <w:rPr>
          <w:rFonts w:ascii="Times New Roman" w:hAnsi="Times New Roman" w:cs="Times New Roman"/>
          <w:sz w:val="24"/>
          <w:szCs w:val="24"/>
        </w:rPr>
        <w:t xml:space="preserve"> med vejledere fra de respektive studier.</w:t>
      </w:r>
    </w:p>
    <w:p w:rsidR="0020490C" w:rsidRDefault="00F32022" w:rsidP="002A2E42">
      <w:pPr>
        <w:rPr>
          <w:rFonts w:ascii="Times New Roman" w:hAnsi="Times New Roman" w:cs="Times New Roman"/>
          <w:sz w:val="24"/>
          <w:szCs w:val="24"/>
        </w:rPr>
      </w:pPr>
      <w:r>
        <w:rPr>
          <w:rFonts w:ascii="Times New Roman" w:hAnsi="Times New Roman" w:cs="Times New Roman"/>
          <w:i/>
          <w:sz w:val="24"/>
          <w:szCs w:val="24"/>
        </w:rPr>
        <w:t>Specialet</w:t>
      </w:r>
      <w:r>
        <w:rPr>
          <w:rFonts w:ascii="Times New Roman" w:hAnsi="Times New Roman" w:cs="Times New Roman"/>
          <w:sz w:val="24"/>
          <w:szCs w:val="24"/>
        </w:rPr>
        <w:br/>
        <w:t xml:space="preserve">Med studiefremdriftsreformen </w:t>
      </w:r>
      <w:r w:rsidR="0020490C">
        <w:rPr>
          <w:rFonts w:ascii="Times New Roman" w:hAnsi="Times New Roman" w:cs="Times New Roman"/>
          <w:sz w:val="24"/>
          <w:szCs w:val="24"/>
        </w:rPr>
        <w:t>er kravene i forbindelse med specialeskrivning strammet betydeligt. S</w:t>
      </w:r>
      <w:r>
        <w:rPr>
          <w:rFonts w:ascii="Times New Roman" w:hAnsi="Times New Roman" w:cs="Times New Roman"/>
          <w:sz w:val="24"/>
          <w:szCs w:val="24"/>
        </w:rPr>
        <w:t>pec</w:t>
      </w:r>
      <w:r w:rsidR="00F57AA3">
        <w:rPr>
          <w:rFonts w:ascii="Times New Roman" w:hAnsi="Times New Roman" w:cs="Times New Roman"/>
          <w:sz w:val="24"/>
          <w:szCs w:val="24"/>
        </w:rPr>
        <w:t xml:space="preserve">ialeskrivningsperioden </w:t>
      </w:r>
      <w:r w:rsidR="00F57AA3" w:rsidRPr="009E38B1">
        <w:rPr>
          <w:rFonts w:ascii="Times New Roman" w:hAnsi="Times New Roman" w:cs="Times New Roman"/>
          <w:sz w:val="24"/>
          <w:szCs w:val="24"/>
        </w:rPr>
        <w:t>er</w:t>
      </w:r>
      <w:r w:rsidR="00F57AA3" w:rsidRPr="00F57AA3">
        <w:rPr>
          <w:rFonts w:ascii="Times New Roman" w:hAnsi="Times New Roman" w:cs="Times New Roman"/>
          <w:color w:val="FF0000"/>
          <w:sz w:val="24"/>
          <w:szCs w:val="24"/>
        </w:rPr>
        <w:t xml:space="preserve"> </w:t>
      </w:r>
      <w:r w:rsidR="00F57AA3">
        <w:rPr>
          <w:rFonts w:ascii="Times New Roman" w:hAnsi="Times New Roman" w:cs="Times New Roman"/>
          <w:sz w:val="24"/>
          <w:szCs w:val="24"/>
        </w:rPr>
        <w:t>reduceret</w:t>
      </w:r>
      <w:r>
        <w:rPr>
          <w:rFonts w:ascii="Times New Roman" w:hAnsi="Times New Roman" w:cs="Times New Roman"/>
          <w:sz w:val="24"/>
          <w:szCs w:val="24"/>
        </w:rPr>
        <w:t xml:space="preserve"> til 4 mdr. mod tidligere 6, og som en følge deraf er </w:t>
      </w:r>
      <w:r>
        <w:rPr>
          <w:rFonts w:ascii="Times New Roman" w:hAnsi="Times New Roman" w:cs="Times New Roman"/>
          <w:sz w:val="24"/>
          <w:szCs w:val="24"/>
        </w:rPr>
        <w:lastRenderedPageBreak/>
        <w:t>specialets omfang blevet reduceret fra 80-100 ns til 60-80 ns. Afleverings</w:t>
      </w:r>
      <w:r w:rsidR="0020490C">
        <w:rPr>
          <w:rFonts w:ascii="Times New Roman" w:hAnsi="Times New Roman" w:cs="Times New Roman"/>
          <w:sz w:val="24"/>
          <w:szCs w:val="24"/>
        </w:rPr>
        <w:t>f</w:t>
      </w:r>
      <w:r>
        <w:rPr>
          <w:rFonts w:ascii="Times New Roman" w:hAnsi="Times New Roman" w:cs="Times New Roman"/>
          <w:sz w:val="24"/>
          <w:szCs w:val="24"/>
        </w:rPr>
        <w:t xml:space="preserve">risten ligger fast; for forårssemestret (normalt forløb) </w:t>
      </w:r>
      <w:r w:rsidR="0020490C">
        <w:rPr>
          <w:rFonts w:ascii="Times New Roman" w:hAnsi="Times New Roman" w:cs="Times New Roman"/>
          <w:sz w:val="24"/>
          <w:szCs w:val="24"/>
        </w:rPr>
        <w:t xml:space="preserve">er det 1. juni og for efterårssemestret den 1. januar. Resultaterne i forårssemestret skal offentliggøres senest den 30. juni.  For at imødegå den korte specialeskrivningsperiode er der </w:t>
      </w:r>
      <w:r>
        <w:rPr>
          <w:rFonts w:ascii="Times New Roman" w:hAnsi="Times New Roman" w:cs="Times New Roman"/>
          <w:sz w:val="24"/>
          <w:szCs w:val="24"/>
        </w:rPr>
        <w:t>indført specialeforberedende kurser</w:t>
      </w:r>
      <w:r w:rsidR="0020490C">
        <w:rPr>
          <w:rFonts w:ascii="Times New Roman" w:hAnsi="Times New Roman" w:cs="Times New Roman"/>
          <w:sz w:val="24"/>
          <w:szCs w:val="24"/>
        </w:rPr>
        <w:t xml:space="preserve"> og arrangementer</w:t>
      </w:r>
      <w:r>
        <w:rPr>
          <w:rFonts w:ascii="Times New Roman" w:hAnsi="Times New Roman" w:cs="Times New Roman"/>
          <w:sz w:val="24"/>
          <w:szCs w:val="24"/>
        </w:rPr>
        <w:t xml:space="preserve"> i løbet af det tredje semester på kandidaten</w:t>
      </w:r>
      <w:r w:rsidR="0020490C">
        <w:rPr>
          <w:rFonts w:ascii="Times New Roman" w:hAnsi="Times New Roman" w:cs="Times New Roman"/>
          <w:sz w:val="24"/>
          <w:szCs w:val="24"/>
        </w:rPr>
        <w:t xml:space="preserve">. Studerende, der ikke tilmelder sig, bliver tvangstilmeldt, og hvis specialet ikke bliver afleveret til tiden, mister de et forsøg og bliver tvangstilmeldt andet forsøg. De får fjorten dage til at lave en ny problemformulering, som skal svare til 3 </w:t>
      </w:r>
      <w:proofErr w:type="spellStart"/>
      <w:r w:rsidR="0020490C">
        <w:rPr>
          <w:rFonts w:ascii="Times New Roman" w:hAnsi="Times New Roman" w:cs="Times New Roman"/>
          <w:sz w:val="24"/>
          <w:szCs w:val="24"/>
        </w:rPr>
        <w:t>mdr.</w:t>
      </w:r>
      <w:r w:rsidR="00F57AA3">
        <w:rPr>
          <w:rFonts w:ascii="Times New Roman" w:hAnsi="Times New Roman" w:cs="Times New Roman"/>
          <w:sz w:val="24"/>
          <w:szCs w:val="24"/>
        </w:rPr>
        <w:t>s</w:t>
      </w:r>
      <w:proofErr w:type="spellEnd"/>
      <w:r w:rsidR="00F57AA3">
        <w:rPr>
          <w:rFonts w:ascii="Times New Roman" w:hAnsi="Times New Roman" w:cs="Times New Roman"/>
          <w:sz w:val="24"/>
          <w:szCs w:val="24"/>
        </w:rPr>
        <w:t xml:space="preserve"> ekstra arbejde. På KU har </w:t>
      </w:r>
      <w:r w:rsidR="00F57AA3" w:rsidRPr="009E38B1">
        <w:rPr>
          <w:rFonts w:ascii="Times New Roman" w:hAnsi="Times New Roman" w:cs="Times New Roman"/>
          <w:sz w:val="24"/>
          <w:szCs w:val="24"/>
        </w:rPr>
        <w:t>man fortsat 6</w:t>
      </w:r>
      <w:r w:rsidR="0020490C" w:rsidRPr="009E38B1">
        <w:rPr>
          <w:rFonts w:ascii="Times New Roman" w:hAnsi="Times New Roman" w:cs="Times New Roman"/>
          <w:sz w:val="24"/>
          <w:szCs w:val="24"/>
        </w:rPr>
        <w:t xml:space="preserve"> </w:t>
      </w:r>
      <w:r w:rsidR="0020490C">
        <w:rPr>
          <w:rFonts w:ascii="Times New Roman" w:hAnsi="Times New Roman" w:cs="Times New Roman"/>
          <w:sz w:val="24"/>
          <w:szCs w:val="24"/>
        </w:rPr>
        <w:t xml:space="preserve">mdr., hvorfor man kan frygte, at studerende </w:t>
      </w:r>
      <w:r w:rsidR="00F57AA3" w:rsidRPr="009E38B1">
        <w:rPr>
          <w:rFonts w:ascii="Times New Roman" w:hAnsi="Times New Roman" w:cs="Times New Roman"/>
          <w:sz w:val="24"/>
          <w:szCs w:val="24"/>
        </w:rPr>
        <w:t xml:space="preserve">kan finde på at flytte til KU på kandidaten for at få mere tid og dermed måske en bedre karakter. </w:t>
      </w:r>
    </w:p>
    <w:p w:rsidR="00A340B5" w:rsidRPr="00A340B5" w:rsidRDefault="00A340B5" w:rsidP="002A2E42">
      <w:pPr>
        <w:rPr>
          <w:rFonts w:ascii="Times New Roman" w:hAnsi="Times New Roman" w:cs="Times New Roman"/>
          <w:sz w:val="24"/>
          <w:szCs w:val="24"/>
        </w:rPr>
      </w:pPr>
      <w:r w:rsidRPr="009E38B1">
        <w:rPr>
          <w:rFonts w:ascii="Times New Roman" w:hAnsi="Times New Roman" w:cs="Times New Roman"/>
          <w:i/>
          <w:sz w:val="24"/>
          <w:szCs w:val="24"/>
        </w:rPr>
        <w:t>Internationalisering</w:t>
      </w:r>
      <w:r w:rsidRPr="009E38B1">
        <w:rPr>
          <w:rFonts w:ascii="Times New Roman" w:hAnsi="Times New Roman" w:cs="Times New Roman"/>
          <w:sz w:val="24"/>
          <w:szCs w:val="24"/>
        </w:rPr>
        <w:br/>
      </w:r>
      <w:r>
        <w:rPr>
          <w:rFonts w:ascii="Times New Roman" w:hAnsi="Times New Roman" w:cs="Times New Roman"/>
          <w:sz w:val="24"/>
          <w:szCs w:val="24"/>
        </w:rPr>
        <w:t xml:space="preserve">SDU har som mål, at </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flere studerende skal på udlandsophold i 2020, og</w:t>
      </w:r>
      <w:r w:rsidR="00476842">
        <w:rPr>
          <w:rFonts w:ascii="Times New Roman" w:hAnsi="Times New Roman" w:cs="Times New Roman"/>
          <w:sz w:val="24"/>
          <w:szCs w:val="24"/>
        </w:rPr>
        <w:t xml:space="preserve"> for de studerende, der ikke kommer på udlandsophold, skal der planlægges et internationalt semester – kaldet </w:t>
      </w:r>
      <w:proofErr w:type="spellStart"/>
      <w:r w:rsidR="00476842">
        <w:rPr>
          <w:rFonts w:ascii="Times New Roman" w:hAnsi="Times New Roman" w:cs="Times New Roman"/>
          <w:sz w:val="24"/>
          <w:szCs w:val="24"/>
        </w:rPr>
        <w:t>Internationalisation</w:t>
      </w:r>
      <w:proofErr w:type="spellEnd"/>
      <w:r w:rsidR="00476842">
        <w:rPr>
          <w:rFonts w:ascii="Times New Roman" w:hAnsi="Times New Roman" w:cs="Times New Roman"/>
          <w:sz w:val="24"/>
          <w:szCs w:val="24"/>
        </w:rPr>
        <w:t xml:space="preserve"> at Home. For spansks vedkommende er 4. semeste</w:t>
      </w:r>
      <w:r w:rsidR="00F57AA3">
        <w:rPr>
          <w:rFonts w:ascii="Times New Roman" w:hAnsi="Times New Roman" w:cs="Times New Roman"/>
          <w:sz w:val="24"/>
          <w:szCs w:val="24"/>
        </w:rPr>
        <w:t xml:space="preserve">r i forvejen tilrettelagt </w:t>
      </w:r>
      <w:proofErr w:type="spellStart"/>
      <w:r w:rsidR="00F57AA3">
        <w:rPr>
          <w:rFonts w:ascii="Times New Roman" w:hAnsi="Times New Roman" w:cs="Times New Roman"/>
          <w:sz w:val="24"/>
          <w:szCs w:val="24"/>
        </w:rPr>
        <w:t>mhp</w:t>
      </w:r>
      <w:proofErr w:type="spellEnd"/>
      <w:r w:rsidR="00F57AA3">
        <w:rPr>
          <w:rFonts w:ascii="Times New Roman" w:hAnsi="Times New Roman" w:cs="Times New Roman"/>
          <w:sz w:val="24"/>
          <w:szCs w:val="24"/>
        </w:rPr>
        <w:t xml:space="preserve">. </w:t>
      </w:r>
      <w:r w:rsidR="00F57AA3" w:rsidRPr="009E38B1">
        <w:rPr>
          <w:rFonts w:ascii="Times New Roman" w:hAnsi="Times New Roman" w:cs="Times New Roman"/>
          <w:sz w:val="24"/>
          <w:szCs w:val="24"/>
        </w:rPr>
        <w:t>u</w:t>
      </w:r>
      <w:r w:rsidR="00476842">
        <w:rPr>
          <w:rFonts w:ascii="Times New Roman" w:hAnsi="Times New Roman" w:cs="Times New Roman"/>
          <w:sz w:val="24"/>
          <w:szCs w:val="24"/>
        </w:rPr>
        <w:t>dlandsophold, og spanskstudiet et det studium, der har flest studerende på udlandsophold</w:t>
      </w:r>
      <w:r w:rsidR="00F57AA3">
        <w:rPr>
          <w:rFonts w:ascii="Times New Roman" w:hAnsi="Times New Roman" w:cs="Times New Roman"/>
          <w:sz w:val="24"/>
          <w:szCs w:val="24"/>
        </w:rPr>
        <w:t xml:space="preserve"> </w:t>
      </w:r>
      <w:r w:rsidR="00F57AA3" w:rsidRPr="009E38B1">
        <w:rPr>
          <w:rFonts w:ascii="Times New Roman" w:hAnsi="Times New Roman" w:cs="Times New Roman"/>
          <w:sz w:val="24"/>
          <w:szCs w:val="24"/>
        </w:rPr>
        <w:t>på BA-niveauet</w:t>
      </w:r>
      <w:r w:rsidR="00476842">
        <w:rPr>
          <w:rFonts w:ascii="Times New Roman" w:hAnsi="Times New Roman" w:cs="Times New Roman"/>
          <w:sz w:val="24"/>
          <w:szCs w:val="24"/>
        </w:rPr>
        <w:t>.</w:t>
      </w:r>
    </w:p>
    <w:p w:rsidR="0096187A" w:rsidRPr="009E38B1" w:rsidRDefault="0020490C" w:rsidP="002A2E42">
      <w:pPr>
        <w:rPr>
          <w:rFonts w:ascii="Times New Roman" w:hAnsi="Times New Roman" w:cs="Times New Roman"/>
          <w:sz w:val="24"/>
          <w:szCs w:val="24"/>
        </w:rPr>
      </w:pPr>
      <w:r>
        <w:rPr>
          <w:rFonts w:ascii="Times New Roman" w:hAnsi="Times New Roman" w:cs="Times New Roman"/>
          <w:i/>
          <w:sz w:val="24"/>
          <w:szCs w:val="24"/>
        </w:rPr>
        <w:t>Besparelser</w:t>
      </w:r>
      <w:r>
        <w:rPr>
          <w:rFonts w:ascii="Times New Roman" w:hAnsi="Times New Roman" w:cs="Times New Roman"/>
          <w:sz w:val="24"/>
          <w:szCs w:val="24"/>
        </w:rPr>
        <w:br/>
        <w:t>Uddannelsesinstitutionerne og dermed også SDU er af regeringen blevet beordret til at spare 2% hvert år i de kommende 4 år. På SDU</w:t>
      </w:r>
      <w:r w:rsidR="00A340B5">
        <w:rPr>
          <w:rFonts w:ascii="Times New Roman" w:hAnsi="Times New Roman" w:cs="Times New Roman"/>
          <w:sz w:val="24"/>
          <w:szCs w:val="24"/>
        </w:rPr>
        <w:t xml:space="preserve"> skal humaniora spare 20-30 stillinger, hvortil lukningen af spansk med sidste optag sommer 2017 vil bidrage. I de fleste tilfælde vil det efter sigende dreje sig om (mere eller mindre) frivillige aftaler. Inge-Marie Nielsen fratræder frivilligt sin stilling sommer 2017. Adjunkter vil ikke kunne få en lektorstilling og </w:t>
      </w:r>
      <w:proofErr w:type="spellStart"/>
      <w:r w:rsidR="00A340B5">
        <w:rPr>
          <w:rFonts w:ascii="Times New Roman" w:hAnsi="Times New Roman" w:cs="Times New Roman"/>
          <w:sz w:val="24"/>
          <w:szCs w:val="24"/>
        </w:rPr>
        <w:t>PhD’er</w:t>
      </w:r>
      <w:proofErr w:type="spellEnd"/>
      <w:r w:rsidR="00A340B5">
        <w:rPr>
          <w:rFonts w:ascii="Times New Roman" w:hAnsi="Times New Roman" w:cs="Times New Roman"/>
          <w:sz w:val="24"/>
          <w:szCs w:val="24"/>
        </w:rPr>
        <w:t xml:space="preserve"> </w:t>
      </w:r>
      <w:r w:rsidR="00A340B5" w:rsidRPr="009E38B1">
        <w:rPr>
          <w:rFonts w:ascii="Times New Roman" w:hAnsi="Times New Roman" w:cs="Times New Roman"/>
          <w:sz w:val="24"/>
          <w:szCs w:val="24"/>
        </w:rPr>
        <w:t xml:space="preserve">får </w:t>
      </w:r>
      <w:r w:rsidR="00F57AA3" w:rsidRPr="009E38B1">
        <w:rPr>
          <w:rFonts w:ascii="Times New Roman" w:hAnsi="Times New Roman" w:cs="Times New Roman"/>
          <w:sz w:val="24"/>
          <w:szCs w:val="24"/>
        </w:rPr>
        <w:t xml:space="preserve">vanskeligere ved at blive </w:t>
      </w:r>
      <w:r w:rsidR="00F57AA3">
        <w:rPr>
          <w:rFonts w:ascii="Times New Roman" w:hAnsi="Times New Roman" w:cs="Times New Roman"/>
          <w:sz w:val="24"/>
          <w:szCs w:val="24"/>
        </w:rPr>
        <w:t>adjunkter</w:t>
      </w:r>
      <w:r w:rsidR="00A340B5">
        <w:rPr>
          <w:rFonts w:ascii="Times New Roman" w:hAnsi="Times New Roman" w:cs="Times New Roman"/>
          <w:sz w:val="24"/>
          <w:szCs w:val="24"/>
        </w:rPr>
        <w:t>, når de er færdige.</w:t>
      </w:r>
      <w:r w:rsidR="0096187A">
        <w:rPr>
          <w:rFonts w:ascii="Times New Roman" w:hAnsi="Times New Roman" w:cs="Times New Roman"/>
          <w:sz w:val="24"/>
          <w:szCs w:val="24"/>
        </w:rPr>
        <w:br/>
        <w:t>Også på det administrative område skal der spares, og der er foretaget to fyringer i sekretærgruppen og 3 går på pension inden for det næste år.</w:t>
      </w:r>
      <w:r w:rsidR="0096187A">
        <w:rPr>
          <w:rFonts w:ascii="Times New Roman" w:hAnsi="Times New Roman" w:cs="Times New Roman"/>
          <w:sz w:val="24"/>
          <w:szCs w:val="24"/>
        </w:rPr>
        <w:br/>
        <w:t>For at mindske arbejdspresset på studiesekretariaterne har Fakultetet besluttet, at eksaminerne skal reduceres til 4 på hvert semester fra 2017, hvilket medfører, at studieordningerne</w:t>
      </w:r>
      <w:r w:rsidR="00F57AA3">
        <w:rPr>
          <w:rFonts w:ascii="Times New Roman" w:hAnsi="Times New Roman" w:cs="Times New Roman"/>
          <w:sz w:val="24"/>
          <w:szCs w:val="24"/>
        </w:rPr>
        <w:t xml:space="preserve"> </w:t>
      </w:r>
      <w:r w:rsidR="00F57AA3" w:rsidRPr="009E38B1">
        <w:rPr>
          <w:rFonts w:ascii="Times New Roman" w:hAnsi="Times New Roman" w:cs="Times New Roman"/>
          <w:sz w:val="24"/>
          <w:szCs w:val="24"/>
        </w:rPr>
        <w:t>sandsynligvis</w:t>
      </w:r>
      <w:r w:rsidR="0096187A" w:rsidRPr="009E38B1">
        <w:rPr>
          <w:rFonts w:ascii="Times New Roman" w:hAnsi="Times New Roman" w:cs="Times New Roman"/>
          <w:sz w:val="24"/>
          <w:szCs w:val="24"/>
        </w:rPr>
        <w:t xml:space="preserve"> </w:t>
      </w:r>
      <w:r w:rsidR="0096187A">
        <w:rPr>
          <w:rFonts w:ascii="Times New Roman" w:hAnsi="Times New Roman" w:cs="Times New Roman"/>
          <w:sz w:val="24"/>
          <w:szCs w:val="24"/>
        </w:rPr>
        <w:t>igen skal laves om.</w:t>
      </w:r>
      <w:r w:rsidR="00F57AA3">
        <w:rPr>
          <w:rFonts w:ascii="Times New Roman" w:hAnsi="Times New Roman" w:cs="Times New Roman"/>
          <w:sz w:val="24"/>
          <w:szCs w:val="24"/>
        </w:rPr>
        <w:t xml:space="preserve"> </w:t>
      </w:r>
      <w:r w:rsidR="00F57AA3" w:rsidRPr="009E38B1">
        <w:rPr>
          <w:rFonts w:ascii="Times New Roman" w:hAnsi="Times New Roman" w:cs="Times New Roman"/>
          <w:sz w:val="24"/>
          <w:szCs w:val="24"/>
        </w:rPr>
        <w:t>Det vil dog næppe blive aktuel</w:t>
      </w:r>
      <w:r w:rsidR="00DF4532" w:rsidRPr="009E38B1">
        <w:rPr>
          <w:rFonts w:ascii="Times New Roman" w:hAnsi="Times New Roman" w:cs="Times New Roman"/>
          <w:sz w:val="24"/>
          <w:szCs w:val="24"/>
        </w:rPr>
        <w:t>t</w:t>
      </w:r>
      <w:r w:rsidR="00F57AA3" w:rsidRPr="009E38B1">
        <w:rPr>
          <w:rFonts w:ascii="Times New Roman" w:hAnsi="Times New Roman" w:cs="Times New Roman"/>
          <w:sz w:val="24"/>
          <w:szCs w:val="24"/>
        </w:rPr>
        <w:t xml:space="preserve"> på spanskstudiet, da det ikke kan betale sig for de sidste to år. </w:t>
      </w:r>
    </w:p>
    <w:p w:rsidR="00A340B5" w:rsidRPr="00F57AA3" w:rsidRDefault="00F57AA3" w:rsidP="002A2E42">
      <w:pPr>
        <w:rPr>
          <w:rFonts w:ascii="Times New Roman" w:hAnsi="Times New Roman" w:cs="Times New Roman"/>
          <w:sz w:val="24"/>
          <w:szCs w:val="24"/>
        </w:rPr>
      </w:pPr>
      <w:proofErr w:type="spellStart"/>
      <w:r>
        <w:rPr>
          <w:rFonts w:ascii="Times New Roman" w:hAnsi="Times New Roman" w:cs="Times New Roman"/>
          <w:i/>
          <w:sz w:val="24"/>
          <w:szCs w:val="24"/>
        </w:rPr>
        <w:t>Seminario</w:t>
      </w:r>
      <w:proofErr w:type="spellEnd"/>
      <w:r>
        <w:rPr>
          <w:rFonts w:ascii="Times New Roman" w:hAnsi="Times New Roman" w:cs="Times New Roman"/>
          <w:i/>
          <w:sz w:val="24"/>
          <w:szCs w:val="24"/>
        </w:rPr>
        <w:t xml:space="preserve"> </w:t>
      </w:r>
      <w:r w:rsidRPr="009E38B1">
        <w:rPr>
          <w:rFonts w:ascii="Times New Roman" w:hAnsi="Times New Roman" w:cs="Times New Roman"/>
          <w:i/>
          <w:sz w:val="24"/>
          <w:szCs w:val="24"/>
        </w:rPr>
        <w:t xml:space="preserve">de </w:t>
      </w:r>
      <w:proofErr w:type="spellStart"/>
      <w:r w:rsidR="00A340B5" w:rsidRPr="009E38B1">
        <w:rPr>
          <w:rFonts w:ascii="Times New Roman" w:hAnsi="Times New Roman" w:cs="Times New Roman"/>
          <w:i/>
          <w:sz w:val="24"/>
          <w:szCs w:val="24"/>
        </w:rPr>
        <w:t>o</w:t>
      </w:r>
      <w:r w:rsidR="00A340B5">
        <w:rPr>
          <w:rFonts w:ascii="Times New Roman" w:hAnsi="Times New Roman" w:cs="Times New Roman"/>
          <w:i/>
          <w:sz w:val="24"/>
          <w:szCs w:val="24"/>
        </w:rPr>
        <w:t>toño</w:t>
      </w:r>
      <w:proofErr w:type="spellEnd"/>
      <w:r w:rsidR="00A340B5">
        <w:rPr>
          <w:rFonts w:ascii="Times New Roman" w:hAnsi="Times New Roman" w:cs="Times New Roman"/>
          <w:sz w:val="24"/>
          <w:szCs w:val="24"/>
        </w:rPr>
        <w:br/>
        <w:t xml:space="preserve">Efterårsseminaret i år vil være med </w:t>
      </w:r>
      <w:r w:rsidR="00A340B5" w:rsidRPr="009E38B1">
        <w:rPr>
          <w:rFonts w:ascii="Times New Roman" w:hAnsi="Times New Roman" w:cs="Times New Roman"/>
          <w:sz w:val="24"/>
          <w:szCs w:val="24"/>
        </w:rPr>
        <w:t xml:space="preserve">temaet </w:t>
      </w:r>
      <w:r w:rsidRPr="009E38B1">
        <w:rPr>
          <w:rFonts w:ascii="Times New Roman" w:hAnsi="Times New Roman" w:cs="Times New Roman"/>
          <w:sz w:val="24"/>
          <w:szCs w:val="24"/>
        </w:rPr>
        <w:t>Feminine og maskuline opfattelser i spansksproget litteratur – og i dens oversættelse og afholdes den 3. november 2016.</w:t>
      </w:r>
    </w:p>
    <w:p w:rsidR="00A340B5" w:rsidRDefault="0096187A" w:rsidP="002A2E42">
      <w:pPr>
        <w:rPr>
          <w:rFonts w:ascii="Times New Roman" w:hAnsi="Times New Roman" w:cs="Times New Roman"/>
          <w:sz w:val="24"/>
          <w:szCs w:val="24"/>
        </w:rPr>
      </w:pPr>
      <w:r w:rsidRPr="0096187A">
        <w:rPr>
          <w:rFonts w:ascii="Times New Roman" w:hAnsi="Times New Roman" w:cs="Times New Roman"/>
          <w:b/>
          <w:sz w:val="24"/>
          <w:szCs w:val="24"/>
        </w:rPr>
        <w:t xml:space="preserve">Ad 2. </w:t>
      </w:r>
      <w:r w:rsidRPr="0096187A">
        <w:rPr>
          <w:rFonts w:ascii="Times New Roman" w:hAnsi="Times New Roman"/>
          <w:b/>
          <w:sz w:val="24"/>
          <w:szCs w:val="24"/>
        </w:rPr>
        <w:t>Katalog over dimittender ansat i utraditionell</w:t>
      </w:r>
      <w:r>
        <w:rPr>
          <w:rFonts w:ascii="Times New Roman" w:hAnsi="Times New Roman"/>
          <w:b/>
          <w:sz w:val="24"/>
          <w:szCs w:val="24"/>
        </w:rPr>
        <w:t xml:space="preserve">e jobs – status og </w:t>
      </w:r>
      <w:r w:rsidRPr="0096187A">
        <w:rPr>
          <w:rFonts w:ascii="Times New Roman" w:hAnsi="Times New Roman"/>
          <w:b/>
          <w:sz w:val="24"/>
          <w:szCs w:val="24"/>
        </w:rPr>
        <w:t>fremvisning af endeligt resultat</w:t>
      </w:r>
      <w:r w:rsidR="00FE4DB9">
        <w:rPr>
          <w:rFonts w:ascii="Times New Roman" w:hAnsi="Times New Roman"/>
          <w:b/>
          <w:sz w:val="24"/>
          <w:szCs w:val="24"/>
        </w:rPr>
        <w:br/>
      </w:r>
      <w:r>
        <w:rPr>
          <w:rFonts w:ascii="Times New Roman" w:hAnsi="Times New Roman" w:cs="Times New Roman"/>
          <w:sz w:val="24"/>
          <w:szCs w:val="24"/>
        </w:rPr>
        <w:t>Sine og Uwe</w:t>
      </w:r>
      <w:r w:rsidR="002C73C4">
        <w:rPr>
          <w:rFonts w:ascii="Times New Roman" w:hAnsi="Times New Roman" w:cs="Times New Roman"/>
          <w:sz w:val="24"/>
          <w:szCs w:val="24"/>
        </w:rPr>
        <w:t>,</w:t>
      </w:r>
      <w:r>
        <w:rPr>
          <w:rFonts w:ascii="Times New Roman" w:hAnsi="Times New Roman" w:cs="Times New Roman"/>
          <w:sz w:val="24"/>
          <w:szCs w:val="24"/>
        </w:rPr>
        <w:t xml:space="preserve"> og Kia som studentermedhjælp</w:t>
      </w:r>
      <w:r w:rsidR="002C73C4">
        <w:rPr>
          <w:rFonts w:ascii="Times New Roman" w:hAnsi="Times New Roman" w:cs="Times New Roman"/>
          <w:sz w:val="24"/>
          <w:szCs w:val="24"/>
        </w:rPr>
        <w:t>,</w:t>
      </w:r>
      <w:r>
        <w:rPr>
          <w:rFonts w:ascii="Times New Roman" w:hAnsi="Times New Roman" w:cs="Times New Roman"/>
          <w:sz w:val="24"/>
          <w:szCs w:val="24"/>
        </w:rPr>
        <w:t xml:space="preserve"> har med en stor arbejdsindsats fået redigeret og udgivet et flot katalog med interv</w:t>
      </w:r>
      <w:r w:rsidR="002C73C4">
        <w:rPr>
          <w:rFonts w:ascii="Times New Roman" w:hAnsi="Times New Roman" w:cs="Times New Roman"/>
          <w:sz w:val="24"/>
          <w:szCs w:val="24"/>
        </w:rPr>
        <w:t xml:space="preserve">iews af medlemmer af det spanske netværk, der er i utraditionelle jobs. Det blev foreslået, at brochuren skulle uddeles til studerende på SDU, til studievejlederne på gymnasierne, til ’brobyggere’, til karrierevejledningen etc. Den er med en </w:t>
      </w:r>
      <w:proofErr w:type="spellStart"/>
      <w:r w:rsidR="002C73C4">
        <w:rPr>
          <w:rFonts w:ascii="Times New Roman" w:hAnsi="Times New Roman" w:cs="Times New Roman"/>
          <w:sz w:val="24"/>
          <w:szCs w:val="24"/>
        </w:rPr>
        <w:t>bladrefunktion</w:t>
      </w:r>
      <w:proofErr w:type="spellEnd"/>
      <w:r w:rsidR="002C73C4">
        <w:rPr>
          <w:rFonts w:ascii="Times New Roman" w:hAnsi="Times New Roman" w:cs="Times New Roman"/>
          <w:sz w:val="24"/>
          <w:szCs w:val="24"/>
        </w:rPr>
        <w:t xml:space="preserve"> (som tilbudsaviser) bleve</w:t>
      </w:r>
      <w:r w:rsidR="00F57AA3">
        <w:rPr>
          <w:rFonts w:ascii="Times New Roman" w:hAnsi="Times New Roman" w:cs="Times New Roman"/>
          <w:sz w:val="24"/>
          <w:szCs w:val="24"/>
        </w:rPr>
        <w:t>t lagt på nettet på Spanske og spanskamerikanske s</w:t>
      </w:r>
      <w:r w:rsidR="002C73C4">
        <w:rPr>
          <w:rFonts w:ascii="Times New Roman" w:hAnsi="Times New Roman" w:cs="Times New Roman"/>
          <w:sz w:val="24"/>
          <w:szCs w:val="24"/>
        </w:rPr>
        <w:t xml:space="preserve">tudiers hjemmeside, og den </w:t>
      </w:r>
      <w:r w:rsidR="00F57AA3" w:rsidRPr="009E38B1">
        <w:rPr>
          <w:rFonts w:ascii="Times New Roman" w:hAnsi="Times New Roman" w:cs="Times New Roman"/>
          <w:sz w:val="24"/>
          <w:szCs w:val="24"/>
        </w:rPr>
        <w:t>er endvidere blevet</w:t>
      </w:r>
      <w:r w:rsidR="002C73C4" w:rsidRPr="009E38B1">
        <w:rPr>
          <w:rFonts w:ascii="Times New Roman" w:hAnsi="Times New Roman" w:cs="Times New Roman"/>
          <w:sz w:val="24"/>
          <w:szCs w:val="24"/>
        </w:rPr>
        <w:t xml:space="preserve"> </w:t>
      </w:r>
      <w:r w:rsidR="002C73C4">
        <w:rPr>
          <w:rFonts w:ascii="Times New Roman" w:hAnsi="Times New Roman" w:cs="Times New Roman"/>
          <w:sz w:val="24"/>
          <w:szCs w:val="24"/>
        </w:rPr>
        <w:t>lagt ud på spansklærerforeningens hjemmeside.</w:t>
      </w:r>
      <w:r w:rsidR="00FE4DB9">
        <w:rPr>
          <w:rFonts w:ascii="Times New Roman" w:hAnsi="Times New Roman" w:cs="Times New Roman"/>
          <w:sz w:val="24"/>
          <w:szCs w:val="24"/>
        </w:rPr>
        <w:t xml:space="preserve"> Det blev foreslået, at der ved </w:t>
      </w:r>
      <w:r w:rsidR="00FE4DB9">
        <w:rPr>
          <w:rFonts w:ascii="Times New Roman" w:hAnsi="Times New Roman" w:cs="Times New Roman"/>
          <w:sz w:val="24"/>
          <w:szCs w:val="24"/>
        </w:rPr>
        <w:lastRenderedPageBreak/>
        <w:t xml:space="preserve">genoptryk skal tilføjes trykkeår. Kia lægger den på </w:t>
      </w:r>
      <w:proofErr w:type="spellStart"/>
      <w:r w:rsidR="00FE4DB9">
        <w:rPr>
          <w:rFonts w:ascii="Times New Roman" w:hAnsi="Times New Roman" w:cs="Times New Roman"/>
          <w:sz w:val="24"/>
          <w:szCs w:val="24"/>
        </w:rPr>
        <w:t>facebook</w:t>
      </w:r>
      <w:proofErr w:type="spellEnd"/>
      <w:r w:rsidR="00FE4DB9">
        <w:rPr>
          <w:rFonts w:ascii="Times New Roman" w:hAnsi="Times New Roman" w:cs="Times New Roman"/>
          <w:sz w:val="24"/>
          <w:szCs w:val="24"/>
        </w:rPr>
        <w:t xml:space="preserve"> i gruppen for spanskstuderende. </w:t>
      </w:r>
      <w:r w:rsidR="00FE4DB9" w:rsidRPr="009E38B1">
        <w:rPr>
          <w:rFonts w:ascii="Times New Roman" w:hAnsi="Times New Roman" w:cs="Times New Roman"/>
          <w:sz w:val="24"/>
          <w:szCs w:val="24"/>
        </w:rPr>
        <w:t>S</w:t>
      </w:r>
      <w:r w:rsidR="003725D3" w:rsidRPr="009E38B1">
        <w:rPr>
          <w:rFonts w:ascii="Times New Roman" w:hAnsi="Times New Roman" w:cs="Times New Roman"/>
          <w:sz w:val="24"/>
          <w:szCs w:val="24"/>
        </w:rPr>
        <w:t>ine</w:t>
      </w:r>
      <w:r w:rsidR="00FE4DB9" w:rsidRPr="009E38B1">
        <w:rPr>
          <w:rFonts w:ascii="Times New Roman" w:hAnsi="Times New Roman" w:cs="Times New Roman"/>
          <w:sz w:val="24"/>
          <w:szCs w:val="24"/>
        </w:rPr>
        <w:t xml:space="preserve"> </w:t>
      </w:r>
      <w:r w:rsidR="00FE4DB9">
        <w:rPr>
          <w:rFonts w:ascii="Times New Roman" w:hAnsi="Times New Roman" w:cs="Times New Roman"/>
          <w:sz w:val="24"/>
          <w:szCs w:val="24"/>
        </w:rPr>
        <w:t xml:space="preserve">foreslog, at </w:t>
      </w:r>
      <w:r w:rsidR="00AE0335" w:rsidRPr="00AE0335">
        <w:rPr>
          <w:rFonts w:ascii="Times New Roman" w:hAnsi="Times New Roman" w:cs="Times New Roman"/>
          <w:sz w:val="24"/>
          <w:szCs w:val="24"/>
        </w:rPr>
        <w:t>den</w:t>
      </w:r>
      <w:r w:rsidR="00AE0335" w:rsidRPr="00AE0335">
        <w:rPr>
          <w:rFonts w:ascii="Times New Roman" w:hAnsi="Times New Roman" w:cs="Times New Roman"/>
          <w:sz w:val="24"/>
          <w:szCs w:val="24"/>
        </w:rPr>
        <w:t xml:space="preserve"> kan sendes til SDU Erhverv til brug i vejledning.</w:t>
      </w:r>
    </w:p>
    <w:p w:rsidR="00FE4DB9" w:rsidRDefault="00FE4DB9" w:rsidP="002A2E42">
      <w:pPr>
        <w:rPr>
          <w:rFonts w:ascii="Times New Roman" w:hAnsi="Times New Roman" w:cs="Times New Roman"/>
          <w:sz w:val="24"/>
          <w:szCs w:val="24"/>
        </w:rPr>
      </w:pPr>
      <w:r>
        <w:rPr>
          <w:rFonts w:ascii="Times New Roman" w:hAnsi="Times New Roman" w:cs="Times New Roman"/>
          <w:b/>
          <w:sz w:val="24"/>
          <w:szCs w:val="24"/>
        </w:rPr>
        <w:t>Ad 3. Mødefrekvens</w:t>
      </w:r>
      <w:r>
        <w:rPr>
          <w:rFonts w:ascii="Times New Roman" w:hAnsi="Times New Roman" w:cs="Times New Roman"/>
          <w:sz w:val="24"/>
          <w:szCs w:val="24"/>
        </w:rPr>
        <w:br/>
        <w:t>Der var ikke stemning for at reducere mødefrekvensen til et årligt møde, som det, set i lyset af, at spansk ikke har nogen lang fremtid på SDU, var blevet foreslået. Flere af de fremmødte medlemmer gav udtryk for, at det er vigtigt at mødes, og alle syntes, at møderne var inspirerende, og at man hver gang fik noget med hjem.</w:t>
      </w:r>
    </w:p>
    <w:p w:rsidR="00AE0335" w:rsidRPr="00AE0335" w:rsidRDefault="00AE0335" w:rsidP="00AE0335">
      <w:pPr>
        <w:ind w:left="567" w:hanging="567"/>
        <w:rPr>
          <w:rFonts w:ascii="Times New Roman" w:hAnsi="Times New Roman" w:cs="Times New Roman"/>
          <w:sz w:val="24"/>
          <w:szCs w:val="24"/>
        </w:rPr>
      </w:pPr>
      <w:r w:rsidRPr="00AE0335">
        <w:rPr>
          <w:rFonts w:ascii="Times New Roman" w:hAnsi="Times New Roman" w:cs="Times New Roman"/>
          <w:sz w:val="24"/>
          <w:szCs w:val="24"/>
        </w:rPr>
        <w:t>Der blev dog aftalt en ny procedure:</w:t>
      </w:r>
    </w:p>
    <w:p w:rsidR="00AE0335" w:rsidRPr="00AE0335" w:rsidRDefault="00AE0335" w:rsidP="00AE0335">
      <w:pPr>
        <w:pStyle w:val="Listeafsnit"/>
        <w:numPr>
          <w:ilvl w:val="0"/>
          <w:numId w:val="4"/>
        </w:numPr>
        <w:rPr>
          <w:rFonts w:ascii="Times New Roman" w:hAnsi="Times New Roman"/>
          <w:sz w:val="24"/>
          <w:szCs w:val="24"/>
        </w:rPr>
      </w:pPr>
      <w:r w:rsidRPr="00AE0335">
        <w:rPr>
          <w:rFonts w:ascii="Times New Roman" w:hAnsi="Times New Roman"/>
          <w:sz w:val="24"/>
          <w:szCs w:val="24"/>
        </w:rPr>
        <w:t>Uwe, Sine</w:t>
      </w:r>
      <w:r w:rsidRPr="00AE0335">
        <w:rPr>
          <w:rFonts w:ascii="Times New Roman" w:hAnsi="Times New Roman"/>
          <w:sz w:val="24"/>
          <w:szCs w:val="24"/>
        </w:rPr>
        <w:t xml:space="preserve"> og Claudio laver dagsorden</w:t>
      </w:r>
      <w:r w:rsidRPr="00AE0335">
        <w:rPr>
          <w:rFonts w:ascii="Times New Roman" w:hAnsi="Times New Roman"/>
          <w:sz w:val="24"/>
          <w:szCs w:val="24"/>
        </w:rPr>
        <w:tab/>
      </w:r>
    </w:p>
    <w:p w:rsidR="00AE0335" w:rsidRPr="00AE0335" w:rsidRDefault="00AE0335" w:rsidP="00AE0335">
      <w:pPr>
        <w:pStyle w:val="Listeafsnit"/>
        <w:numPr>
          <w:ilvl w:val="0"/>
          <w:numId w:val="4"/>
        </w:numPr>
        <w:rPr>
          <w:rFonts w:ascii="Times New Roman" w:hAnsi="Times New Roman"/>
          <w:sz w:val="24"/>
          <w:szCs w:val="24"/>
        </w:rPr>
      </w:pPr>
      <w:r w:rsidRPr="00AE0335">
        <w:rPr>
          <w:rFonts w:ascii="Times New Roman" w:hAnsi="Times New Roman"/>
          <w:sz w:val="24"/>
          <w:szCs w:val="24"/>
        </w:rPr>
        <w:t>De</w:t>
      </w:r>
      <w:r w:rsidRPr="00AE0335">
        <w:rPr>
          <w:rFonts w:ascii="Times New Roman" w:hAnsi="Times New Roman"/>
          <w:sz w:val="24"/>
          <w:szCs w:val="24"/>
        </w:rPr>
        <w:t xml:space="preserve"> sender den rundt </w:t>
      </w:r>
      <w:r w:rsidRPr="00AE0335">
        <w:rPr>
          <w:rFonts w:ascii="Times New Roman" w:hAnsi="Times New Roman"/>
          <w:sz w:val="24"/>
          <w:szCs w:val="24"/>
        </w:rPr>
        <w:t>til panelet, så medlemmerne</w:t>
      </w:r>
      <w:r w:rsidRPr="00AE0335">
        <w:rPr>
          <w:rFonts w:ascii="Times New Roman" w:hAnsi="Times New Roman"/>
          <w:sz w:val="24"/>
          <w:szCs w:val="24"/>
        </w:rPr>
        <w:t xml:space="preserve"> kan komme med punkter</w:t>
      </w:r>
    </w:p>
    <w:p w:rsidR="00AE0335" w:rsidRPr="00AE0335" w:rsidRDefault="00AE0335" w:rsidP="00AE0335">
      <w:pPr>
        <w:pStyle w:val="Listeafsnit"/>
        <w:numPr>
          <w:ilvl w:val="0"/>
          <w:numId w:val="4"/>
        </w:numPr>
        <w:rPr>
          <w:rFonts w:ascii="Times New Roman" w:hAnsi="Times New Roman"/>
          <w:sz w:val="24"/>
          <w:szCs w:val="24"/>
        </w:rPr>
      </w:pPr>
      <w:r w:rsidRPr="00AE0335">
        <w:rPr>
          <w:rFonts w:ascii="Times New Roman" w:hAnsi="Times New Roman"/>
          <w:sz w:val="24"/>
          <w:szCs w:val="24"/>
        </w:rPr>
        <w:t>Er der efter denne ”runde” ikke meget andet på dagsordenen end generel orientering, så kan vi (formanden og studielederen) vælge at aflyse eller at rykke mødet</w:t>
      </w:r>
    </w:p>
    <w:p w:rsidR="00AE0335" w:rsidRPr="00AE0335" w:rsidRDefault="00AE0335" w:rsidP="00AE0335">
      <w:pPr>
        <w:rPr>
          <w:rFonts w:ascii="Times New Roman" w:hAnsi="Times New Roman" w:cs="Times New Roman"/>
          <w:sz w:val="24"/>
          <w:szCs w:val="24"/>
        </w:rPr>
      </w:pPr>
    </w:p>
    <w:p w:rsidR="00FE4DB9" w:rsidRPr="00FE4DB9" w:rsidRDefault="00FE4DB9" w:rsidP="002A2E42">
      <w:pPr>
        <w:rPr>
          <w:rFonts w:ascii="Times New Roman" w:hAnsi="Times New Roman" w:cs="Times New Roman"/>
          <w:sz w:val="24"/>
          <w:szCs w:val="24"/>
        </w:rPr>
      </w:pPr>
      <w:r>
        <w:rPr>
          <w:rFonts w:ascii="Times New Roman" w:hAnsi="Times New Roman" w:cs="Times New Roman"/>
          <w:b/>
          <w:sz w:val="24"/>
          <w:szCs w:val="24"/>
        </w:rPr>
        <w:t>Ad 4. Eventuelt</w:t>
      </w:r>
      <w:r>
        <w:rPr>
          <w:rFonts w:ascii="Times New Roman" w:hAnsi="Times New Roman" w:cs="Times New Roman"/>
          <w:b/>
          <w:sz w:val="24"/>
          <w:szCs w:val="24"/>
        </w:rPr>
        <w:br/>
      </w:r>
      <w:r>
        <w:rPr>
          <w:rFonts w:ascii="Times New Roman" w:hAnsi="Times New Roman" w:cs="Times New Roman"/>
          <w:sz w:val="24"/>
          <w:szCs w:val="24"/>
        </w:rPr>
        <w:t>Intet</w:t>
      </w:r>
    </w:p>
    <w:p w:rsidR="00F32022" w:rsidRDefault="00FE4DB9" w:rsidP="002A2E42">
      <w:pPr>
        <w:rPr>
          <w:rFonts w:ascii="Times New Roman" w:hAnsi="Times New Roman" w:cs="Times New Roman"/>
          <w:sz w:val="24"/>
          <w:szCs w:val="24"/>
        </w:rPr>
      </w:pPr>
      <w:r>
        <w:rPr>
          <w:rFonts w:ascii="Times New Roman" w:hAnsi="Times New Roman" w:cs="Times New Roman"/>
          <w:sz w:val="24"/>
          <w:szCs w:val="24"/>
        </w:rPr>
        <w:t>Mødet sluttede kl. 19.10.</w:t>
      </w:r>
    </w:p>
    <w:p w:rsidR="00FE4DB9" w:rsidRDefault="00FE4DB9" w:rsidP="002A2E42">
      <w:pPr>
        <w:rPr>
          <w:rFonts w:ascii="Times New Roman" w:hAnsi="Times New Roman" w:cs="Times New Roman"/>
          <w:sz w:val="24"/>
          <w:szCs w:val="24"/>
        </w:rPr>
      </w:pPr>
    </w:p>
    <w:p w:rsidR="00FE4DB9" w:rsidRPr="000A38A9" w:rsidRDefault="00FE4DB9" w:rsidP="002A2E42">
      <w:pPr>
        <w:rPr>
          <w:rFonts w:ascii="Times New Roman" w:hAnsi="Times New Roman" w:cs="Times New Roman"/>
          <w:sz w:val="24"/>
          <w:szCs w:val="24"/>
        </w:rPr>
      </w:pPr>
      <w:r>
        <w:rPr>
          <w:rFonts w:ascii="Times New Roman" w:hAnsi="Times New Roman" w:cs="Times New Roman"/>
          <w:sz w:val="24"/>
          <w:szCs w:val="24"/>
        </w:rPr>
        <w:t>Sine Berg Schuwendt</w:t>
      </w:r>
      <w:r w:rsidR="002101FD">
        <w:rPr>
          <w:rFonts w:ascii="Times New Roman" w:hAnsi="Times New Roman" w:cs="Times New Roman"/>
          <w:sz w:val="24"/>
          <w:szCs w:val="24"/>
        </w:rPr>
        <w:tab/>
      </w:r>
      <w:r w:rsidR="002101FD">
        <w:rPr>
          <w:rFonts w:ascii="Times New Roman" w:hAnsi="Times New Roman" w:cs="Times New Roman"/>
          <w:sz w:val="24"/>
          <w:szCs w:val="24"/>
        </w:rPr>
        <w:tab/>
        <w:t>Dagny Sylvest Pedersen</w:t>
      </w:r>
      <w:r>
        <w:rPr>
          <w:rFonts w:ascii="Times New Roman" w:hAnsi="Times New Roman" w:cs="Times New Roman"/>
          <w:sz w:val="24"/>
          <w:szCs w:val="24"/>
        </w:rPr>
        <w:br/>
        <w:t>formand</w:t>
      </w:r>
      <w:r w:rsidR="002101FD">
        <w:rPr>
          <w:rFonts w:ascii="Times New Roman" w:hAnsi="Times New Roman" w:cs="Times New Roman"/>
          <w:sz w:val="24"/>
          <w:szCs w:val="24"/>
        </w:rPr>
        <w:tab/>
      </w:r>
      <w:r w:rsidR="002101FD">
        <w:rPr>
          <w:rFonts w:ascii="Times New Roman" w:hAnsi="Times New Roman" w:cs="Times New Roman"/>
          <w:sz w:val="24"/>
          <w:szCs w:val="24"/>
        </w:rPr>
        <w:tab/>
      </w:r>
      <w:r w:rsidR="002101FD">
        <w:rPr>
          <w:rFonts w:ascii="Times New Roman" w:hAnsi="Times New Roman" w:cs="Times New Roman"/>
          <w:sz w:val="24"/>
          <w:szCs w:val="24"/>
        </w:rPr>
        <w:tab/>
      </w:r>
      <w:proofErr w:type="spellStart"/>
      <w:r w:rsidR="002101FD">
        <w:rPr>
          <w:rFonts w:ascii="Times New Roman" w:hAnsi="Times New Roman" w:cs="Times New Roman"/>
          <w:sz w:val="24"/>
          <w:szCs w:val="24"/>
        </w:rPr>
        <w:t>sekr</w:t>
      </w:r>
      <w:proofErr w:type="spellEnd"/>
      <w:r w:rsidR="002101FD">
        <w:rPr>
          <w:rFonts w:ascii="Times New Roman" w:hAnsi="Times New Roman" w:cs="Times New Roman"/>
          <w:sz w:val="24"/>
          <w:szCs w:val="24"/>
        </w:rPr>
        <w:t>.</w:t>
      </w:r>
    </w:p>
    <w:sectPr w:rsidR="00FE4DB9" w:rsidRPr="000A38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3190"/>
    <w:multiLevelType w:val="hybridMultilevel"/>
    <w:tmpl w:val="F02C7EE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3924649B"/>
    <w:multiLevelType w:val="hybridMultilevel"/>
    <w:tmpl w:val="F30CC6F8"/>
    <w:lvl w:ilvl="0" w:tplc="661CDA4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D8D4BAE"/>
    <w:multiLevelType w:val="hybridMultilevel"/>
    <w:tmpl w:val="F02C7EE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FA438028-7E47-436B-9F1E-0856C59F3F1B}"/>
  </w:docVars>
  <w:rsids>
    <w:rsidRoot w:val="002A2E42"/>
    <w:rsid w:val="000A38A9"/>
    <w:rsid w:val="0020490C"/>
    <w:rsid w:val="002101FD"/>
    <w:rsid w:val="002A2E42"/>
    <w:rsid w:val="002C73C4"/>
    <w:rsid w:val="003600B9"/>
    <w:rsid w:val="003725D3"/>
    <w:rsid w:val="00476842"/>
    <w:rsid w:val="005E3768"/>
    <w:rsid w:val="00621225"/>
    <w:rsid w:val="006851AD"/>
    <w:rsid w:val="0096187A"/>
    <w:rsid w:val="009E38B1"/>
    <w:rsid w:val="009E5F08"/>
    <w:rsid w:val="00A340B5"/>
    <w:rsid w:val="00AE0335"/>
    <w:rsid w:val="00C46832"/>
    <w:rsid w:val="00CB0983"/>
    <w:rsid w:val="00DF4532"/>
    <w:rsid w:val="00F32022"/>
    <w:rsid w:val="00F57AA3"/>
    <w:rsid w:val="00FE4D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2E42"/>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2E4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9949">
      <w:bodyDiv w:val="1"/>
      <w:marLeft w:val="0"/>
      <w:marRight w:val="0"/>
      <w:marTop w:val="0"/>
      <w:marBottom w:val="0"/>
      <w:divBdr>
        <w:top w:val="none" w:sz="0" w:space="0" w:color="auto"/>
        <w:left w:val="none" w:sz="0" w:space="0" w:color="auto"/>
        <w:bottom w:val="none" w:sz="0" w:space="0" w:color="auto"/>
        <w:right w:val="none" w:sz="0" w:space="0" w:color="auto"/>
      </w:divBdr>
    </w:div>
    <w:div w:id="20480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884</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dc:creator>
  <cp:lastModifiedBy>dagny</cp:lastModifiedBy>
  <cp:revision>4</cp:revision>
  <dcterms:created xsi:type="dcterms:W3CDTF">2016-06-22T11:10:00Z</dcterms:created>
  <dcterms:modified xsi:type="dcterms:W3CDTF">2016-06-23T05:52:00Z</dcterms:modified>
</cp:coreProperties>
</file>