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D3AB" w14:textId="77777777" w:rsidR="00CE6F0E" w:rsidRPr="00C8568C" w:rsidRDefault="00CE6F0E" w:rsidP="00CE6F0E">
      <w:pPr>
        <w:pStyle w:val="Overskrift1"/>
      </w:pPr>
      <w:bookmarkStart w:id="0" w:name="_Toc400372077"/>
      <w:bookmarkStart w:id="1" w:name="_Toc490829921"/>
      <w:r w:rsidRPr="00C8568C">
        <w:t>Bilag</w:t>
      </w:r>
      <w:bookmarkEnd w:id="0"/>
      <w:bookmarkEnd w:id="1"/>
    </w:p>
    <w:p w14:paraId="2A4A09F5" w14:textId="77777777" w:rsidR="00CE6F0E" w:rsidRPr="00B70DDF" w:rsidRDefault="00CE6F0E" w:rsidP="00CE6F0E">
      <w:pPr>
        <w:ind w:left="567"/>
      </w:pPr>
    </w:p>
    <w:p w14:paraId="756CD6BD" w14:textId="77777777" w:rsidR="00CE6F0E" w:rsidRPr="00B70DDF" w:rsidRDefault="00CE6F0E" w:rsidP="00CE6F0E">
      <w:pPr>
        <w:ind w:left="567"/>
      </w:pPr>
      <w:r w:rsidRPr="00B70DDF">
        <w:t xml:space="preserve">Bilag 1. </w:t>
      </w:r>
      <w:r>
        <w:t>Bacheloruddannelsen i erhvervsøkonomi og erhvervssprog (negot.)</w:t>
      </w:r>
      <w:r w:rsidRPr="00C8568C">
        <w:t>.</w:t>
      </w:r>
      <w:r w:rsidRPr="00B70DDF">
        <w:t xml:space="preserve"> Sammenhæng mellem kvalifikationsramme, uddannelsens kompetenceprofil samt de enkelte fagelementers læringsmål.</w:t>
      </w:r>
    </w:p>
    <w:p w14:paraId="6B770F96" w14:textId="77777777" w:rsidR="00CE6F0E" w:rsidRPr="00B70DDF" w:rsidRDefault="00CE6F0E" w:rsidP="00CE6F0E">
      <w:pPr>
        <w:ind w:left="567"/>
      </w:pPr>
    </w:p>
    <w:tbl>
      <w:tblPr>
        <w:tblW w:w="8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3388"/>
        <w:gridCol w:w="2985"/>
      </w:tblGrid>
      <w:tr w:rsidR="00CE6F0E" w:rsidRPr="00F317F4" w14:paraId="0AA2BB27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519DE24E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br w:type="page"/>
              <w:t>Kvalifikationsrammen for videregående uddannelser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30FFAB12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 xml:space="preserve">Uddannelsens kompetencemål </w:t>
            </w: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5B52981F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De enkelte fagelementers læringsmål</w:t>
            </w:r>
          </w:p>
        </w:tc>
      </w:tr>
      <w:tr w:rsidR="00CE6F0E" w:rsidRPr="00F317F4" w14:paraId="3204D863" w14:textId="77777777" w:rsidTr="0070525C">
        <w:tc>
          <w:tcPr>
            <w:tcW w:w="8836" w:type="dxa"/>
            <w:gridSpan w:val="3"/>
            <w:shd w:val="clear" w:color="auto" w:fill="C4BC96"/>
            <w:tcMar>
              <w:top w:w="57" w:type="dxa"/>
              <w:bottom w:w="57" w:type="dxa"/>
            </w:tcMar>
          </w:tcPr>
          <w:p w14:paraId="1FF26B23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Viden:</w:t>
            </w:r>
          </w:p>
        </w:tc>
      </w:tr>
      <w:tr w:rsidR="00CE6F0E" w:rsidRPr="00F317F4" w14:paraId="51E49D69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7EEE0A0E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have forskningsbaseret viden om teori, metode og praksis inden for et eller flere fagområder.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0D04AEDB" w14:textId="77777777" w:rsidR="00CE6F0E" w:rsidRPr="00A11C81" w:rsidRDefault="00CE6F0E" w:rsidP="0070525C">
            <w:pPr>
              <w:contextualSpacing/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 xml:space="preserve">Efter endt BA-uddannelse har dimittenden en forskningsbaseret viden om </w:t>
            </w:r>
          </w:p>
          <w:p w14:paraId="07B4AD1A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153"/>
              </w:tabs>
              <w:ind w:left="0" w:right="0" w:firstLine="0"/>
              <w:rPr>
                <w:sz w:val="18"/>
                <w:szCs w:val="18"/>
              </w:rPr>
            </w:pPr>
          </w:p>
          <w:p w14:paraId="396171FF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de erhvervsøkonomiske grunddiscipliner (bl.a. mar</w:t>
            </w:r>
            <w:r w:rsidRPr="00A11C81">
              <w:rPr>
                <w:sz w:val="18"/>
                <w:szCs w:val="18"/>
              </w:rPr>
              <w:softHyphen/>
              <w:t>ke</w:t>
            </w:r>
            <w:r w:rsidRPr="00A11C81">
              <w:rPr>
                <w:sz w:val="18"/>
                <w:szCs w:val="18"/>
              </w:rPr>
              <w:softHyphen/>
              <w:t>ting, erhvervsøkonomi, mikro-/makro- og international økonomi, organisation)</w:t>
            </w:r>
            <w:r>
              <w:rPr>
                <w:sz w:val="18"/>
                <w:szCs w:val="18"/>
              </w:rPr>
              <w:t xml:space="preserve"> </w:t>
            </w:r>
            <w:r w:rsidRPr="00A11C81">
              <w:rPr>
                <w:rFonts w:eastAsia="Arial Unicode MS"/>
                <w:sz w:val="18"/>
                <w:szCs w:val="18"/>
              </w:rPr>
              <w:t>Viden om kommunikationsteorier</w:t>
            </w:r>
          </w:p>
        </w:tc>
        <w:tc>
          <w:tcPr>
            <w:tcW w:w="2985" w:type="dxa"/>
            <w:tcMar>
              <w:top w:w="57" w:type="dxa"/>
              <w:bottom w:w="57" w:type="dxa"/>
            </w:tcMar>
          </w:tcPr>
          <w:p w14:paraId="6A5F1C46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153"/>
                <w:tab w:val="left" w:pos="344"/>
              </w:tabs>
              <w:ind w:left="0" w:right="0" w:firstLine="0"/>
              <w:rPr>
                <w:sz w:val="18"/>
                <w:szCs w:val="18"/>
              </w:rPr>
            </w:pPr>
          </w:p>
          <w:p w14:paraId="5DCCA50F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0EE5256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07D91BBE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2F09FF66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2D97A87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2E2606B1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03DB6FA6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1456E16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641161A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09DB9FC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498D6EE8" w14:textId="77777777" w:rsidR="00CE6F0E" w:rsidRPr="00A11C81" w:rsidRDefault="00CE6F0E" w:rsidP="0070525C">
            <w:pPr>
              <w:rPr>
                <w:sz w:val="18"/>
                <w:szCs w:val="18"/>
              </w:rPr>
            </w:pPr>
          </w:p>
        </w:tc>
      </w:tr>
      <w:tr w:rsidR="00CE6F0E" w:rsidRPr="007469F1" w14:paraId="52448356" w14:textId="77777777" w:rsidTr="0070525C">
        <w:trPr>
          <w:trHeight w:val="1950"/>
        </w:trPr>
        <w:tc>
          <w:tcPr>
            <w:tcW w:w="2463" w:type="dxa"/>
            <w:shd w:val="clear" w:color="auto" w:fill="FFFFFF"/>
            <w:tcMar>
              <w:top w:w="57" w:type="dxa"/>
              <w:bottom w:w="57" w:type="dxa"/>
            </w:tcMar>
          </w:tcPr>
          <w:p w14:paraId="4A77AAE6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  <w:tcMar>
              <w:top w:w="57" w:type="dxa"/>
              <w:bottom w:w="57" w:type="dxa"/>
            </w:tcMar>
          </w:tcPr>
          <w:p w14:paraId="6BE406A7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153"/>
                <w:tab w:val="left" w:pos="344"/>
              </w:tabs>
              <w:ind w:left="0" w:right="0" w:firstLine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sprog, kultur- og samfunds</w:t>
            </w:r>
            <w:r w:rsidRPr="00A11C81">
              <w:rPr>
                <w:sz w:val="18"/>
                <w:szCs w:val="18"/>
              </w:rPr>
              <w:softHyphen/>
              <w:t>forhold i det valgte sprog</w:t>
            </w:r>
            <w:r w:rsidRPr="00A11C81">
              <w:rPr>
                <w:sz w:val="18"/>
                <w:szCs w:val="18"/>
              </w:rPr>
              <w:softHyphen/>
              <w:t xml:space="preserve">område </w:t>
            </w:r>
          </w:p>
          <w:p w14:paraId="25E0315A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153"/>
                <w:tab w:val="left" w:pos="344"/>
              </w:tabs>
              <w:ind w:left="0" w:right="0" w:firstLine="0"/>
              <w:rPr>
                <w:sz w:val="18"/>
                <w:szCs w:val="18"/>
              </w:rPr>
            </w:pPr>
          </w:p>
          <w:p w14:paraId="24D206C4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153"/>
                <w:tab w:val="left" w:pos="344"/>
              </w:tabs>
              <w:ind w:left="0" w:right="0" w:firstLine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regler for korrekt anven</w:t>
            </w:r>
            <w:r w:rsidRPr="00A11C81">
              <w:rPr>
                <w:sz w:val="18"/>
                <w:szCs w:val="18"/>
              </w:rPr>
              <w:softHyphen/>
              <w:t>delse af det pågældende fremmedsprog i relevante kommunikations</w:t>
            </w:r>
            <w:r w:rsidRPr="00A11C81">
              <w:rPr>
                <w:sz w:val="18"/>
                <w:szCs w:val="18"/>
              </w:rPr>
              <w:softHyphen/>
              <w:t xml:space="preserve">situationer </w:t>
            </w:r>
          </w:p>
          <w:p w14:paraId="285A421B" w14:textId="77777777" w:rsidR="00CE6F0E" w:rsidRPr="00A11C81" w:rsidRDefault="00CE6F0E" w:rsidP="0070525C">
            <w:pPr>
              <w:tabs>
                <w:tab w:val="left" w:pos="153"/>
                <w:tab w:val="left" w:pos="344"/>
                <w:tab w:val="right" w:leader="dot" w:pos="8789"/>
              </w:tabs>
              <w:rPr>
                <w:sz w:val="18"/>
                <w:szCs w:val="18"/>
              </w:rPr>
            </w:pPr>
          </w:p>
          <w:p w14:paraId="29A6C26D" w14:textId="77777777" w:rsidR="00CE6F0E" w:rsidRPr="00A11C81" w:rsidRDefault="00CE6F0E" w:rsidP="0070525C">
            <w:pPr>
              <w:tabs>
                <w:tab w:val="left" w:pos="153"/>
                <w:tab w:val="left" w:pos="344"/>
                <w:tab w:val="right" w:leader="dot" w:pos="8789"/>
              </w:tabs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kommunikationens funk</w:t>
            </w:r>
            <w:r w:rsidRPr="00A11C81">
              <w:rPr>
                <w:sz w:val="18"/>
                <w:szCs w:val="18"/>
              </w:rPr>
              <w:softHyphen/>
              <w:t>tion i det interkulturelle samkvem</w:t>
            </w:r>
          </w:p>
          <w:p w14:paraId="7D7DA769" w14:textId="77777777" w:rsidR="00CE6F0E" w:rsidRPr="00A11C81" w:rsidRDefault="00CE6F0E" w:rsidP="0070525C">
            <w:pPr>
              <w:contextualSpacing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FFFFFF"/>
          </w:tcPr>
          <w:p w14:paraId="588C62DA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1CB91AD7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0447753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4467661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4DC3536C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5964276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7247A99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4241577A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5FC5AC8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3D787C47" w14:textId="77777777" w:rsidR="00CE6F0E" w:rsidRPr="006A5171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</w:tc>
      </w:tr>
      <w:tr w:rsidR="00CE6F0E" w:rsidRPr="00F317F4" w14:paraId="13717C2E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296F6863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kunne forstå og reflektere over teori, videnskabelige metoder og praksis.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32047841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Dimittenden skal</w:t>
            </w:r>
          </w:p>
          <w:p w14:paraId="70862ABB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afgrænse og definere et fagligt problem på et videnskabeligt niveau</w:t>
            </w:r>
          </w:p>
        </w:tc>
        <w:tc>
          <w:tcPr>
            <w:tcW w:w="2985" w:type="dxa"/>
            <w:tcMar>
              <w:top w:w="57" w:type="dxa"/>
              <w:bottom w:w="57" w:type="dxa"/>
            </w:tcMar>
          </w:tcPr>
          <w:p w14:paraId="66222EF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487063E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1AB5EBF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502A220B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7B68EC7D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0345783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1B2192C0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72078F2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270B3C2F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7510A45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1A7CE869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44ECB91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48869DD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6F62618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2C444DC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Skriftlig sprogfærdighed/kommunikation 2</w:t>
            </w:r>
          </w:p>
          <w:p w14:paraId="536803E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5869F15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735C29DC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31BED0E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00615B62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31FB5ED2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</w:tc>
      </w:tr>
      <w:tr w:rsidR="00CE6F0E" w:rsidRPr="00F317F4" w14:paraId="6A3D790C" w14:textId="77777777" w:rsidTr="0070525C">
        <w:tc>
          <w:tcPr>
            <w:tcW w:w="8836" w:type="dxa"/>
            <w:gridSpan w:val="3"/>
            <w:shd w:val="clear" w:color="auto" w:fill="C4BC96"/>
            <w:tcMar>
              <w:top w:w="57" w:type="dxa"/>
              <w:bottom w:w="57" w:type="dxa"/>
            </w:tcMar>
          </w:tcPr>
          <w:p w14:paraId="03B5A311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lastRenderedPageBreak/>
              <w:t>Færdigheder:</w:t>
            </w:r>
          </w:p>
        </w:tc>
      </w:tr>
      <w:tr w:rsidR="00CE6F0E" w:rsidRPr="00F317F4" w14:paraId="16499F76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5359B233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kunne anvende et eller flere fagområders videnskabelige metoder og redskaber samt kunne anvende generelle færdigheder, der knytter sig til beskæftigelse inden for fagområdet/erne.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33163D7F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Dimittenden skal</w:t>
            </w:r>
          </w:p>
          <w:p w14:paraId="77420B59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>3.</w:t>
            </w:r>
            <w:r w:rsidRPr="00A11C81">
              <w:rPr>
                <w:sz w:val="18"/>
                <w:szCs w:val="18"/>
              </w:rPr>
              <w:t xml:space="preserve"> kunne systematisere kompleks viden og data samt udvælge og prioritere forhold, der er væsentlige for emnet</w:t>
            </w:r>
          </w:p>
          <w:p w14:paraId="3BBA49D9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 xml:space="preserve">4. </w:t>
            </w:r>
            <w:r w:rsidRPr="00A11C81">
              <w:rPr>
                <w:sz w:val="18"/>
                <w:szCs w:val="18"/>
              </w:rPr>
              <w:t>kritisk kunne anvende fagets forskellige teorier og metode</w:t>
            </w:r>
          </w:p>
          <w:p w14:paraId="74AFCEB0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>5.</w:t>
            </w:r>
            <w:r w:rsidRPr="00A11C81">
              <w:rPr>
                <w:sz w:val="18"/>
                <w:szCs w:val="18"/>
              </w:rPr>
              <w:t xml:space="preserve"> have en præcis og konsekvent begrebsanvendelse</w:t>
            </w:r>
          </w:p>
          <w:p w14:paraId="1799335F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>6.</w:t>
            </w:r>
            <w:r w:rsidRPr="00A11C81">
              <w:rPr>
                <w:sz w:val="18"/>
                <w:szCs w:val="18"/>
              </w:rPr>
              <w:t xml:space="preserve"> kunne argumentere på et grundlæggende videnskabeligt niveau</w:t>
            </w:r>
          </w:p>
          <w:p w14:paraId="6B5479AF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 xml:space="preserve">9. </w:t>
            </w:r>
            <w:r w:rsidRPr="00A11C81">
              <w:rPr>
                <w:sz w:val="18"/>
                <w:szCs w:val="18"/>
              </w:rPr>
              <w:t>tage kritisk stilling til benyttede kilder og dokumentere disse ved hjælp af referencer, noter og bibliografi</w:t>
            </w:r>
          </w:p>
          <w:p w14:paraId="22CD14EE" w14:textId="77777777" w:rsidR="00CE6F0E" w:rsidRPr="00A11C81" w:rsidRDefault="00CE6F0E" w:rsidP="0070525C">
            <w:pPr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 xml:space="preserve">14. </w:t>
            </w:r>
            <w:r w:rsidRPr="00A11C81">
              <w:rPr>
                <w:sz w:val="18"/>
                <w:szCs w:val="18"/>
              </w:rPr>
              <w:t>anvende IT som et redskab i forbindelse med såvel informationssøgning som mundtlig og skriftlig formidling</w:t>
            </w:r>
          </w:p>
          <w:p w14:paraId="30A8A6BC" w14:textId="77777777" w:rsidR="00CE6F0E" w:rsidRPr="00A11C81" w:rsidRDefault="00CE6F0E" w:rsidP="0070525C">
            <w:pPr>
              <w:pStyle w:val="Listeafsnit"/>
              <w:tabs>
                <w:tab w:val="left" w:pos="295"/>
              </w:tabs>
              <w:spacing w:line="276" w:lineRule="auto"/>
              <w:ind w:left="0"/>
              <w:rPr>
                <w:i/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kunne forstå og anvende faglige tekster på engelsk og på de skandinaviske sprog</w:t>
            </w:r>
          </w:p>
          <w:p w14:paraId="51113D95" w14:textId="77777777" w:rsidR="00CE6F0E" w:rsidRPr="00A11C81" w:rsidRDefault="00CE6F0E" w:rsidP="0070525C">
            <w:pPr>
              <w:pStyle w:val="Bloktekst"/>
              <w:tabs>
                <w:tab w:val="left" w:pos="251"/>
              </w:tabs>
              <w:ind w:left="0" w:right="0" w:hanging="357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-</w:t>
            </w:r>
            <w:r w:rsidRPr="00A11C81">
              <w:rPr>
                <w:sz w:val="18"/>
                <w:szCs w:val="18"/>
              </w:rPr>
              <w:tab/>
              <w:t xml:space="preserve">- </w:t>
            </w:r>
            <w:r w:rsidRPr="00A11C81">
              <w:rPr>
                <w:iCs/>
                <w:sz w:val="18"/>
                <w:szCs w:val="18"/>
              </w:rPr>
              <w:t>er</w:t>
            </w:r>
            <w:r w:rsidRPr="00A11C81">
              <w:rPr>
                <w:sz w:val="18"/>
                <w:szCs w:val="18"/>
              </w:rPr>
              <w:t xml:space="preserve"> i stand til at analysere praktiske problemstillinger og træffe fagligt begrundede beslutninger på grundlag af indsigt i relevante metoder og teorier på arbejds</w:t>
            </w:r>
            <w:r w:rsidRPr="00A11C81">
              <w:rPr>
                <w:sz w:val="18"/>
                <w:szCs w:val="18"/>
              </w:rPr>
              <w:softHyphen/>
              <w:t xml:space="preserve">områder, som kræver sagkundskab inden for erhvervsøkonomi, marketing, organisation, fremmedsprog, kommunikation og kultur </w:t>
            </w:r>
          </w:p>
          <w:p w14:paraId="1D745B51" w14:textId="77777777" w:rsidR="00CE6F0E" w:rsidRPr="00A11C81" w:rsidRDefault="00CE6F0E" w:rsidP="0070525C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13DFF24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115DEB41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5B16DA3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16BDE292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0DA9C12D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44648F6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60DF054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66DAC6A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72045F5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2CCA88E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70F339AB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3DF84BF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7986D32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445EDD7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066268C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085B937C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3C35BE0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74C92042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62E789D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67A120A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2B6D9A8E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26CEF9CD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6D51FA7F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7D03CFD8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  <w:tr w:rsidR="00CE6F0E" w:rsidRPr="007469F1" w14:paraId="4DB04459" w14:textId="77777777" w:rsidTr="0070525C">
        <w:tc>
          <w:tcPr>
            <w:tcW w:w="2463" w:type="dxa"/>
            <w:shd w:val="clear" w:color="auto" w:fill="FFFFFF"/>
            <w:tcMar>
              <w:top w:w="57" w:type="dxa"/>
              <w:bottom w:w="57" w:type="dxa"/>
            </w:tcMar>
          </w:tcPr>
          <w:p w14:paraId="21772D70" w14:textId="77777777" w:rsidR="00CE6F0E" w:rsidRPr="00A11C81" w:rsidRDefault="00CE6F0E" w:rsidP="0070525C">
            <w:pPr>
              <w:shd w:val="clear" w:color="auto" w:fill="FFFFFF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388" w:type="dxa"/>
            <w:shd w:val="clear" w:color="auto" w:fill="FFFFFF"/>
            <w:tcMar>
              <w:top w:w="57" w:type="dxa"/>
              <w:bottom w:w="57" w:type="dxa"/>
            </w:tcMar>
          </w:tcPr>
          <w:p w14:paraId="7416E4AC" w14:textId="77777777" w:rsidR="00CE6F0E" w:rsidRPr="00A11C81" w:rsidRDefault="00CE6F0E" w:rsidP="0070525C">
            <w:pPr>
              <w:shd w:val="clear" w:color="auto" w:fill="FFFFFF"/>
              <w:tabs>
                <w:tab w:val="left" w:pos="295"/>
              </w:tabs>
              <w:spacing w:line="276" w:lineRule="auto"/>
              <w:rPr>
                <w:rFonts w:eastAsia="Arial Unicode MS"/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>16. kunne formulere sig om faglige emner på et fremmedsprog</w:t>
            </w:r>
          </w:p>
          <w:p w14:paraId="2D4F8329" w14:textId="77777777" w:rsidR="00CE6F0E" w:rsidRPr="00A11C81" w:rsidRDefault="00CE6F0E" w:rsidP="0070525C">
            <w:pPr>
              <w:pStyle w:val="Bloktekst"/>
              <w:tabs>
                <w:tab w:val="clear" w:pos="1134"/>
                <w:tab w:val="left" w:pos="437"/>
              </w:tabs>
              <w:ind w:left="0" w:right="0" w:firstLine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behersker det valgte fremmedsprog skriftligt og mundtligt på højt niveau og kan anvende det i forhandlingssituationer</w:t>
            </w:r>
          </w:p>
          <w:p w14:paraId="5E678C4B" w14:textId="77777777" w:rsidR="00CE6F0E" w:rsidRPr="00A11C81" w:rsidRDefault="00CE6F0E" w:rsidP="0070525C">
            <w:pPr>
              <w:shd w:val="clear" w:color="auto" w:fill="FFFFFF"/>
              <w:spacing w:line="276" w:lineRule="auto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457DEF44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0B50CB4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35928EB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527A30B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34AAB5D7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140ED42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17ED5D8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Moderne britiske studier/moderne britiske kulturstudier/Amerikanske studier</w:t>
            </w:r>
          </w:p>
          <w:p w14:paraId="0829752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397F6D92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689B5A2B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2ADF258C" w14:textId="77777777" w:rsidR="00CE6F0E" w:rsidRPr="00A11C81" w:rsidRDefault="00CE6F0E" w:rsidP="0070525C">
            <w:pPr>
              <w:shd w:val="clear" w:color="auto" w:fill="FFFFFF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</w:tc>
      </w:tr>
      <w:tr w:rsidR="00CE6F0E" w:rsidRPr="00F317F4" w14:paraId="70B84092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7E3AF806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lastRenderedPageBreak/>
              <w:t>Skal kunne vurdere teoretiske og praktiske problemstillinger samt begrunde og vælge relevante analyse- og løsningsmodeller.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3749FB63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Dimittenden skal</w:t>
            </w:r>
          </w:p>
          <w:p w14:paraId="2C3DCC86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59DBF610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undersøge, analysere og løse faglige problemer ved hjælp af relevante faglige teorier og metoder samt relatere dette til aktuel forskning</w:t>
            </w: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667BA54B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30811426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62EED0D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7ECEBC8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5C2404AD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6CD4352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24078D2E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50BFF52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6F2CB20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20B6C71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1F0032F1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65AF17D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0933BB6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20AA1047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373F38C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0F72F57B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48401D77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5EB7376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35D4FD6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470923F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44B69220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2B10C113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3CCBBB8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6EE5609C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  <w:tr w:rsidR="00CE6F0E" w:rsidRPr="00F317F4" w14:paraId="5EFFF4D7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679223A3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kunne formidle faglige problemstillinger og løsningsmodeller til både fagfæller og ikke-specialister.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6C6E1521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 xml:space="preserve">Dimittenden skal </w:t>
            </w:r>
          </w:p>
          <w:p w14:paraId="562D88ED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Kan formidle</w:t>
            </w:r>
          </w:p>
          <w:p w14:paraId="2BEAC257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682E6011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indgå i en dialog på et fagligt grundlag</w:t>
            </w:r>
          </w:p>
          <w:p w14:paraId="56284B8F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anvende et sprog - skriftligt og/eller mundtligt der er emneorienteret, præcist og korrekt</w:t>
            </w:r>
          </w:p>
          <w:p w14:paraId="62E78F8E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formidle faglige problemstillinger og løsningsmodeller, således at det bliver relevant og forståeligt for forskellige målgrupper</w:t>
            </w: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687B15E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5504E8AF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385F554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3C570DC9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72B8AA10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3161240B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76B09A20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7015BF8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0D625CDE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11915FA2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110E790F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7346F88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04BA641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7D9D72A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1C45783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Skriftlig sprogfærdighed/kommunikation 2</w:t>
            </w:r>
          </w:p>
          <w:p w14:paraId="3022C64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411C7C6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7CDCB47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3A03EC2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43888E5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68C922C0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074711B8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4C7F7DE2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520D303A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  <w:tr w:rsidR="00CE6F0E" w:rsidRPr="00F317F4" w14:paraId="459E11AC" w14:textId="77777777" w:rsidTr="0070525C">
        <w:tc>
          <w:tcPr>
            <w:tcW w:w="8836" w:type="dxa"/>
            <w:gridSpan w:val="3"/>
            <w:shd w:val="clear" w:color="auto" w:fill="C4BC96"/>
            <w:tcMar>
              <w:top w:w="57" w:type="dxa"/>
              <w:bottom w:w="57" w:type="dxa"/>
            </w:tcMar>
          </w:tcPr>
          <w:p w14:paraId="1C60B8CB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lastRenderedPageBreak/>
              <w:t>Kompetencer:</w:t>
            </w:r>
          </w:p>
        </w:tc>
      </w:tr>
      <w:tr w:rsidR="00CE6F0E" w:rsidRPr="00F317F4" w14:paraId="5704D82E" w14:textId="77777777" w:rsidTr="0070525C">
        <w:tc>
          <w:tcPr>
            <w:tcW w:w="2463" w:type="dxa"/>
            <w:tcMar>
              <w:top w:w="57" w:type="dxa"/>
              <w:bottom w:w="57" w:type="dxa"/>
            </w:tcMar>
          </w:tcPr>
          <w:p w14:paraId="5C18C9BA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kunne håndtere komplekse og udviklingsorienterede situationer i studie- eller arbejdssammenhænge.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3DFFC108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Dimittenden skal</w:t>
            </w:r>
          </w:p>
          <w:p w14:paraId="179D2F4B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042C0C7E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fokusere og skabe sammenhæng i løsning af opgaver</w:t>
            </w:r>
          </w:p>
          <w:p w14:paraId="28E7F2C0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håndtere komplekse og udviklingsorienterede situationer og kunne indgå i et samarbejde, herunder at kunne modtage og give konstruktiv kritik</w:t>
            </w: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6558735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0D4D7DF1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70E535E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2451D75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72BE877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125F7A75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73E9A42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654B819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1CB6C5BD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2ACC954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05870EA0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2948B717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65A4B23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7A55BF0B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468F0BBF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78C276E0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57575D12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4D9A526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3457411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1268A76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53EB2662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7F2C6320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64E3C78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116B28B1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  <w:tr w:rsidR="00CE6F0E" w:rsidRPr="00F317F4" w14:paraId="2F15DEAF" w14:textId="77777777" w:rsidTr="0070525C">
        <w:tc>
          <w:tcPr>
            <w:tcW w:w="2463" w:type="dxa"/>
            <w:shd w:val="clear" w:color="auto" w:fill="FFFFFF"/>
            <w:tcMar>
              <w:top w:w="57" w:type="dxa"/>
              <w:bottom w:w="57" w:type="dxa"/>
            </w:tcMar>
          </w:tcPr>
          <w:p w14:paraId="6FE63A4B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t>Skal selvstændigt kunne indgå i fagligt og tværfagligt samarbejde med en professionel tilgang.</w:t>
            </w:r>
          </w:p>
        </w:tc>
        <w:tc>
          <w:tcPr>
            <w:tcW w:w="3388" w:type="dxa"/>
            <w:shd w:val="clear" w:color="auto" w:fill="FFFFFF"/>
            <w:tcMar>
              <w:top w:w="57" w:type="dxa"/>
              <w:bottom w:w="57" w:type="dxa"/>
            </w:tcMar>
          </w:tcPr>
          <w:p w14:paraId="6E574A6D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Dimittenden skal</w:t>
            </w:r>
          </w:p>
          <w:p w14:paraId="25CF291E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17691E92" w14:textId="77777777" w:rsidR="00CE6F0E" w:rsidRPr="00A11C81" w:rsidRDefault="00CE6F0E" w:rsidP="0070525C">
            <w:pPr>
              <w:pStyle w:val="Listeafsnit"/>
              <w:shd w:val="clear" w:color="auto" w:fill="FFFFFF"/>
              <w:tabs>
                <w:tab w:val="left" w:pos="295"/>
              </w:tabs>
              <w:spacing w:line="276" w:lineRule="auto"/>
              <w:ind w:left="0"/>
              <w:rPr>
                <w:i/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 kunne arbejde selvstændigt, disciplineret, struktureret og målrettet, herunder også kunne overholde deadlines og formalia</w:t>
            </w:r>
          </w:p>
          <w:p w14:paraId="36C68322" w14:textId="77777777" w:rsidR="00CE6F0E" w:rsidRPr="00A11C81" w:rsidRDefault="00CE6F0E" w:rsidP="0070525C">
            <w:pPr>
              <w:pStyle w:val="Listeafsnit"/>
              <w:shd w:val="clear" w:color="auto" w:fill="FFFFFF"/>
              <w:tabs>
                <w:tab w:val="left" w:pos="295"/>
              </w:tabs>
              <w:spacing w:line="276" w:lineRule="auto"/>
              <w:ind w:left="0" w:hanging="284"/>
              <w:rPr>
                <w:i/>
                <w:sz w:val="18"/>
                <w:szCs w:val="18"/>
              </w:rPr>
            </w:pPr>
          </w:p>
          <w:p w14:paraId="78A17CC0" w14:textId="77777777" w:rsidR="00CE6F0E" w:rsidRPr="00A11C81" w:rsidRDefault="00CE6F0E" w:rsidP="0070525C">
            <w:pPr>
              <w:pStyle w:val="Listeafsnit"/>
              <w:shd w:val="clear" w:color="auto" w:fill="FFFFFF"/>
              <w:tabs>
                <w:tab w:val="left" w:pos="295"/>
              </w:tabs>
              <w:spacing w:line="276" w:lineRule="auto"/>
              <w:ind w:left="0"/>
              <w:rPr>
                <w:sz w:val="18"/>
                <w:szCs w:val="18"/>
              </w:rPr>
            </w:pPr>
            <w:r w:rsidRPr="00A11C81">
              <w:rPr>
                <w:i/>
                <w:sz w:val="18"/>
                <w:szCs w:val="18"/>
              </w:rPr>
              <w:t>Dimittenden</w:t>
            </w:r>
            <w:r w:rsidRPr="00A11C81">
              <w:rPr>
                <w:sz w:val="18"/>
                <w:szCs w:val="18"/>
              </w:rPr>
              <w:tab/>
            </w:r>
          </w:p>
          <w:p w14:paraId="663BC3F0" w14:textId="77777777" w:rsidR="00CE6F0E" w:rsidRPr="00A11C81" w:rsidRDefault="00CE6F0E" w:rsidP="0070525C">
            <w:pPr>
              <w:pStyle w:val="Listeafsnit"/>
              <w:shd w:val="clear" w:color="auto" w:fill="FFFFFF"/>
              <w:tabs>
                <w:tab w:val="left" w:pos="295"/>
              </w:tabs>
              <w:spacing w:line="276" w:lineRule="auto"/>
              <w:ind w:left="0"/>
              <w:rPr>
                <w:i/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lastRenderedPageBreak/>
              <w:t>- kan selvstændigt indgå i tværfagligt samarbejde med en professionel tilgang</w:t>
            </w:r>
          </w:p>
          <w:p w14:paraId="1DD8C780" w14:textId="77777777" w:rsidR="00CE6F0E" w:rsidRPr="00A11C81" w:rsidRDefault="00CE6F0E" w:rsidP="00CE6F0E">
            <w:pPr>
              <w:pStyle w:val="Listeafsnit"/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FFFFFF"/>
            <w:tcMar>
              <w:top w:w="57" w:type="dxa"/>
              <w:bottom w:w="57" w:type="dxa"/>
            </w:tcMar>
          </w:tcPr>
          <w:p w14:paraId="206A2FE6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Introduktion til erhvervsøkonomi med entrepreneurship</w:t>
            </w:r>
          </w:p>
          <w:p w14:paraId="24BC5F7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69A690E6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3611A464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5DDC6C30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6C2F61C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70C7D2AE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3CEA5BE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Forbrugeradfærd</w:t>
            </w:r>
          </w:p>
          <w:p w14:paraId="05D4FFD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5767C12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426A0482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783BB50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259DE56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3575877E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78DBAAA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1E2F16F3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0F901E0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26DBC8E8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58B73D21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08B0F47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079EDB56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745139DF" w14:textId="77777777" w:rsidR="00CE6F0E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</w:p>
          <w:p w14:paraId="6B2612B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2EA94702" w14:textId="77777777" w:rsidR="00CE6F0E" w:rsidRPr="00A11C81" w:rsidRDefault="00CE6F0E" w:rsidP="0070525C">
            <w:pPr>
              <w:pStyle w:val="Listeafsni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  <w:tr w:rsidR="00CE6F0E" w:rsidRPr="00F317F4" w14:paraId="308F8CA6" w14:textId="77777777" w:rsidTr="0070525C">
        <w:tc>
          <w:tcPr>
            <w:tcW w:w="2463" w:type="dxa"/>
            <w:shd w:val="clear" w:color="auto" w:fill="auto"/>
            <w:tcMar>
              <w:top w:w="57" w:type="dxa"/>
              <w:bottom w:w="57" w:type="dxa"/>
            </w:tcMar>
          </w:tcPr>
          <w:p w14:paraId="750CB9EF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 w:rsidRPr="00A11C81">
              <w:rPr>
                <w:rFonts w:eastAsia="Arial Unicode MS"/>
                <w:sz w:val="18"/>
                <w:szCs w:val="18"/>
              </w:rPr>
              <w:lastRenderedPageBreak/>
              <w:t>Skal kunne identificere egne læringsbehov og strukturere egen læring i forskellige læringsmiljøer.</w:t>
            </w:r>
          </w:p>
        </w:tc>
        <w:tc>
          <w:tcPr>
            <w:tcW w:w="3388" w:type="dxa"/>
            <w:shd w:val="clear" w:color="auto" w:fill="DDD9C3"/>
            <w:tcMar>
              <w:top w:w="57" w:type="dxa"/>
              <w:bottom w:w="57" w:type="dxa"/>
            </w:tcMar>
          </w:tcPr>
          <w:p w14:paraId="04460847" w14:textId="77777777" w:rsidR="00CE6F0E" w:rsidRPr="00A11C81" w:rsidRDefault="00CE6F0E" w:rsidP="0070525C">
            <w:pPr>
              <w:tabs>
                <w:tab w:val="left" w:pos="153"/>
                <w:tab w:val="right" w:leader="dot" w:pos="8789"/>
              </w:tabs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Dimittenden</w:t>
            </w:r>
          </w:p>
          <w:p w14:paraId="0DB8486A" w14:textId="77777777" w:rsidR="00CE6F0E" w:rsidRPr="00A11C81" w:rsidRDefault="00CE6F0E" w:rsidP="0070525C">
            <w:pPr>
              <w:tabs>
                <w:tab w:val="left" w:pos="153"/>
                <w:tab w:val="right" w:leader="dot" w:pos="8789"/>
              </w:tabs>
              <w:ind w:hanging="153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</w:t>
            </w:r>
            <w:r w:rsidRPr="00A11C81">
              <w:rPr>
                <w:sz w:val="18"/>
                <w:szCs w:val="18"/>
              </w:rPr>
              <w:tab/>
              <w:t>- er i stand til at opsøge og anvende nye informationer inden for studiets fagområder</w:t>
            </w:r>
          </w:p>
          <w:p w14:paraId="71BEBBF5" w14:textId="77777777" w:rsidR="00CE6F0E" w:rsidRPr="00A11C81" w:rsidRDefault="00CE6F0E" w:rsidP="0070525C">
            <w:pPr>
              <w:tabs>
                <w:tab w:val="left" w:pos="153"/>
                <w:tab w:val="right" w:leader="dot" w:pos="8789"/>
              </w:tabs>
              <w:ind w:hanging="153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</w:t>
            </w:r>
            <w:r w:rsidRPr="00A11C81">
              <w:rPr>
                <w:sz w:val="18"/>
                <w:szCs w:val="18"/>
              </w:rPr>
              <w:tab/>
              <w:t>- kan forstå og reflektere over teori, videnskabelige metoder og praksis</w:t>
            </w:r>
          </w:p>
          <w:p w14:paraId="3D3DA1B6" w14:textId="77777777" w:rsidR="00CE6F0E" w:rsidRPr="00A11C81" w:rsidRDefault="00CE6F0E" w:rsidP="0070525C">
            <w:pPr>
              <w:tabs>
                <w:tab w:val="left" w:pos="153"/>
                <w:tab w:val="right" w:leader="dot" w:pos="8789"/>
              </w:tabs>
              <w:ind w:hanging="153"/>
              <w:rPr>
                <w:sz w:val="18"/>
                <w:szCs w:val="18"/>
              </w:rPr>
            </w:pPr>
            <w:r w:rsidRPr="00A11C81">
              <w:rPr>
                <w:sz w:val="18"/>
                <w:szCs w:val="18"/>
              </w:rPr>
              <w:t>-</w:t>
            </w:r>
            <w:r w:rsidRPr="00A11C81">
              <w:rPr>
                <w:sz w:val="18"/>
                <w:szCs w:val="18"/>
              </w:rPr>
              <w:tab/>
              <w:t>- kan identificere egne læringsbehov og strukturere egen læring i forskellige læringsmiljøer</w:t>
            </w:r>
          </w:p>
          <w:p w14:paraId="007198C4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985" w:type="dxa"/>
            <w:shd w:val="clear" w:color="auto" w:fill="auto"/>
            <w:tcMar>
              <w:top w:w="57" w:type="dxa"/>
              <w:bottom w:w="57" w:type="dxa"/>
            </w:tcMar>
          </w:tcPr>
          <w:p w14:paraId="20FE3BE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Introduktion til erhvervsøkonomi med entrepreneurship</w:t>
            </w:r>
          </w:p>
          <w:p w14:paraId="544D805C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med videnskabsteori</w:t>
            </w:r>
          </w:p>
          <w:p w14:paraId="3C42348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</w:t>
            </w:r>
          </w:p>
          <w:p w14:paraId="52E6252A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Virksomhedsøkonomi</w:t>
            </w:r>
          </w:p>
          <w:p w14:paraId="622C9B5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Marketing</w:t>
            </w:r>
          </w:p>
          <w:p w14:paraId="645045B3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Kultursociologi</w:t>
            </w:r>
          </w:p>
          <w:p w14:paraId="768ECFD9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økonomi 1 og 2</w:t>
            </w:r>
          </w:p>
          <w:p w14:paraId="5FC8A04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Forbrugeradfærd</w:t>
            </w:r>
          </w:p>
          <w:p w14:paraId="2EB9CC17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Markedsanalyse</w:t>
            </w:r>
          </w:p>
          <w:p w14:paraId="28D7515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Erhvervsjura</w:t>
            </w:r>
          </w:p>
          <w:p w14:paraId="67585F47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444C1D7B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3713C6BC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Mundtlig kommunikation 1</w:t>
            </w:r>
          </w:p>
          <w:p w14:paraId="0CBBE5FA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1</w:t>
            </w:r>
          </w:p>
          <w:p w14:paraId="1F726CD5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sprogfærdighed/kommunikation 2</w:t>
            </w:r>
          </w:p>
          <w:p w14:paraId="03C5E60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sprogfærdighed 3/Tekster i brug/Tekstproduktion</w:t>
            </w:r>
          </w:p>
          <w:p w14:paraId="5A1621F6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Moderne britiske studier/moderne britiske kulturstudier/Amerikanske studier</w:t>
            </w:r>
          </w:p>
          <w:p w14:paraId="1E21B389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 og historie 1/Sanfund og historie 2/ Kulturhistorie 1/kulturhistorie 2</w:t>
            </w:r>
          </w:p>
          <w:p w14:paraId="0DF14818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Erhvervskommunikation/interkulturel kommunikation/ videregående interkulturel kommunikation</w:t>
            </w:r>
          </w:p>
          <w:p w14:paraId="7C677278" w14:textId="77777777" w:rsidR="00CE6F0E" w:rsidRDefault="00CE6F0E" w:rsidP="007052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Forhandlingsteori og -træning</w:t>
            </w:r>
          </w:p>
          <w:p w14:paraId="279F56D0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Videnskabsteori 1</w:t>
            </w:r>
          </w:p>
          <w:p w14:paraId="26D22EB9" w14:textId="77777777" w:rsidR="00CE6F0E" w:rsidRDefault="00CE6F0E" w:rsidP="0070525C">
            <w:pPr>
              <w:rPr>
                <w:sz w:val="18"/>
                <w:szCs w:val="18"/>
              </w:rPr>
            </w:pPr>
          </w:p>
          <w:p w14:paraId="68573BC8" w14:textId="77777777" w:rsidR="00CE6F0E" w:rsidRDefault="00CE6F0E" w:rsidP="00705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Valgfag</w:t>
            </w:r>
          </w:p>
          <w:p w14:paraId="759D59EB" w14:textId="77777777" w:rsidR="00CE6F0E" w:rsidRPr="00A11C81" w:rsidRDefault="00CE6F0E" w:rsidP="0070525C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Bachelorprojekt</w:t>
            </w:r>
          </w:p>
        </w:tc>
      </w:tr>
    </w:tbl>
    <w:p w14:paraId="0E1394F3" w14:textId="77777777" w:rsidR="00CE6F0E" w:rsidRPr="00C8568C" w:rsidRDefault="00CE6F0E" w:rsidP="00CE6F0E">
      <w:pPr>
        <w:ind w:left="567"/>
      </w:pPr>
    </w:p>
    <w:p w14:paraId="2045DD2F" w14:textId="77777777" w:rsidR="001165F4" w:rsidRDefault="001165F4">
      <w:bookmarkStart w:id="2" w:name="_GoBack"/>
      <w:bookmarkEnd w:id="2"/>
    </w:p>
    <w:sectPr w:rsidR="001165F4" w:rsidSect="0007270A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03D3"/>
    <w:multiLevelType w:val="hybridMultilevel"/>
    <w:tmpl w:val="8CD8D2F4"/>
    <w:lvl w:ilvl="0" w:tplc="80A6E7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E"/>
    <w:rsid w:val="001165F4"/>
    <w:rsid w:val="00CE6F0E"/>
    <w:rsid w:val="00F8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F9EB"/>
  <w15:chartTrackingRefBased/>
  <w15:docId w15:val="{6AEED16D-3504-4FFA-B1B9-5C404947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0E"/>
    <w:pPr>
      <w:tabs>
        <w:tab w:val="left" w:pos="1134"/>
      </w:tabs>
    </w:pPr>
    <w:rPr>
      <w:rFonts w:eastAsia="Times New Roman"/>
      <w:sz w:val="22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E6F0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E6F0E"/>
    <w:rPr>
      <w:rFonts w:eastAsia="Times New Roman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uiPriority w:val="99"/>
    <w:rsid w:val="00CE6F0E"/>
    <w:pPr>
      <w:ind w:right="2267"/>
    </w:pPr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E6F0E"/>
    <w:rPr>
      <w:rFonts w:eastAsia="Times New Roman"/>
      <w:lang w:eastAsia="da-DK"/>
    </w:rPr>
  </w:style>
  <w:style w:type="paragraph" w:styleId="Bloktekst">
    <w:name w:val="Block Text"/>
    <w:basedOn w:val="Normal"/>
    <w:semiHidden/>
    <w:rsid w:val="00CE6F0E"/>
    <w:pPr>
      <w:tabs>
        <w:tab w:val="right" w:leader="dot" w:pos="8789"/>
      </w:tabs>
      <w:ind w:left="900" w:right="-1" w:hanging="360"/>
    </w:pPr>
  </w:style>
  <w:style w:type="paragraph" w:styleId="Listeafsnit">
    <w:name w:val="List Paragraph"/>
    <w:basedOn w:val="Normal"/>
    <w:uiPriority w:val="34"/>
    <w:qFormat/>
    <w:rsid w:val="00CE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84573C0FEAA4A84ECD385E17A1DCB" ma:contentTypeVersion="17" ma:contentTypeDescription="Create a new document." ma:contentTypeScope="" ma:versionID="568a0149c484fc20104ea199285f3720">
  <xsd:schema xmlns:xsd="http://www.w3.org/2001/XMLSchema" xmlns:xs="http://www.w3.org/2001/XMLSchema" xmlns:p="http://schemas.microsoft.com/office/2006/metadata/properties" xmlns:ns2="dad18519-78a1-4d99-bca7-e4d43db1e69a" xmlns:ns3="66e46dee-36bb-4305-a95e-0cf3205c813a" targetNamespace="http://schemas.microsoft.com/office/2006/metadata/properties" ma:root="true" ma:fieldsID="3fcf22394be905bf0b05006cdf6f6fd2" ns2:_="" ns3:_="">
    <xsd:import namespace="dad18519-78a1-4d99-bca7-e4d43db1e69a"/>
    <xsd:import namespace="66e46dee-36bb-4305-a95e-0cf3205c813a"/>
    <xsd:element name="properties">
      <xsd:complexType>
        <xsd:sequence>
          <xsd:element name="documentManagement">
            <xsd:complexType>
              <xsd:all>
                <xsd:element ref="ns2:Godkendelsesdato" minOccurs="0"/>
                <xsd:element ref="ns2:Modtaget" minOccurs="0"/>
                <xsd:element ref="ns2:Bem_x00e6_rkninger" minOccurs="0"/>
                <xsd:element ref="ns2:Censorkorps" minOccurs="0"/>
                <xsd:element ref="ns2:Aftagerpanel" minOccurs="0"/>
                <xsd:element ref="ns2:Institut" minOccurs="0"/>
                <xsd:element ref="ns2:Eksamenkontor" minOccurs="0"/>
                <xsd:element ref="ns2:Lagt_x0020_p_x00e5__x0020_web" minOccurs="0"/>
                <xsd:element ref="ns2:Ansvarlig" minOccurs="0"/>
                <xsd:element ref="ns2:Uddannels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8519-78a1-4d99-bca7-e4d43db1e69a" elementFormDefault="qualified">
    <xsd:import namespace="http://schemas.microsoft.com/office/2006/documentManagement/types"/>
    <xsd:import namespace="http://schemas.microsoft.com/office/infopath/2007/PartnerControls"/>
    <xsd:element name="Godkendelsesdato" ma:index="4" nillable="true" ma:displayName="Godkendelsesdato" ma:format="DateOnly" ma:internalName="Godkendelsesdato" ma:readOnly="false">
      <xsd:simpleType>
        <xsd:restriction base="dms:DateTime"/>
      </xsd:simpleType>
    </xsd:element>
    <xsd:element name="Modtaget" ma:index="5" nillable="true" ma:displayName="Modtaget" ma:default="[today]" ma:format="DateOnly" ma:internalName="Modtaget" ma:readOnly="false">
      <xsd:simpleType>
        <xsd:restriction base="dms:DateTime"/>
      </xsd:simpleType>
    </xsd:element>
    <xsd:element name="Bem_x00e6_rkninger" ma:index="6" nillable="true" ma:displayName="Bemærkninger" ma:internalName="Bem_x00e6_rkninger" ma:readOnly="false">
      <xsd:simpleType>
        <xsd:restriction base="dms:Note">
          <xsd:maxLength value="255"/>
        </xsd:restriction>
      </xsd:simpleType>
    </xsd:element>
    <xsd:element name="Censorkorps" ma:index="7" nillable="true" ma:displayName="Censorkorps" ma:default="Afventer svar" ma:format="Dropdown" ma:internalName="Censorkorps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Aftagerpanel" ma:index="8" nillable="true" ma:displayName="Aftagerpanel" ma:default="Afventer svar" ma:format="Dropdown" ma:internalName="Aftagerpanel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Institut" ma:index="9" nillable="true" ma:displayName="Institut" ma:default="Er afklaret" ma:format="Dropdown" ma:internalName="Institut" ma:readOnly="false">
      <xsd:simpleType>
        <xsd:restriction base="dms:Choice">
          <xsd:enumeration value="Er afklaret"/>
          <xsd:enumeration value="Mangler afklaring"/>
          <xsd:enumeration value="N.a."/>
        </xsd:restriction>
      </xsd:simpleType>
    </xsd:element>
    <xsd:element name="Eksamenkontor" ma:index="10" nillable="true" ma:displayName="Registrering &amp; Legalitet" ma:internalName="Eksamenkontor" ma:readOnly="false">
      <xsd:simpleType>
        <xsd:restriction base="dms:Note">
          <xsd:maxLength value="255"/>
        </xsd:restriction>
      </xsd:simpleType>
    </xsd:element>
    <xsd:element name="Lagt_x0020_p_x00e5__x0020_web" ma:index="11" nillable="true" ma:displayName="Lagt på web" ma:format="DateOnly" ma:internalName="Lagt_x0020_p_x00e5__x0020_web" ma:readOnly="false">
      <xsd:simpleType>
        <xsd:restriction base="dms:DateTime"/>
      </xsd:simpleType>
    </xsd:element>
    <xsd:element name="Ansvarlig" ma:index="12" nillable="true" ma:displayName="Ansvarlig" ma:list="UserInfo" ma:SharePointGroup="6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ddannelse" ma:index="13" ma:displayName="Uddannelse" ma:default="Vælg uddannelse" ma:format="Dropdown" ma:internalName="Uddannelse" ma:readOnly="false">
      <xsd:simpleType>
        <xsd:restriction base="dms:Choice">
          <xsd:enumeration value="Vælg uddannelse"/>
          <xsd:enumeration value="Amerikanske studier"/>
          <xsd:enumeration value="Audiologi"/>
          <xsd:enumeration value="Audiologopædi"/>
          <xsd:enumeration value="BAint"/>
          <xsd:enumeration value="Bibliotekskundskab"/>
          <xsd:enumeration value="Big data and privacy"/>
          <xsd:enumeration value="Cand.ling.merc."/>
          <xsd:enumeration value="Cand.merc.int."/>
          <xsd:enumeration value="Computational thinking"/>
          <xsd:enumeration value="Computerspilsudvikling og interaktionsdesign"/>
          <xsd:enumeration value="Dansk"/>
          <xsd:enumeration value="Dansk som andetsprog for voksne"/>
          <xsd:enumeration value="Designkultur"/>
          <xsd:enumeration value="Designkultur og økonomi"/>
          <xsd:enumeration value="Designledelse"/>
          <xsd:enumeration value="Designstudier"/>
          <xsd:enumeration value="Deutschland Heute"/>
          <xsd:enumeration value="Engelsk"/>
          <xsd:enumeration value="Filosofi"/>
          <xsd:enumeration value="Fællesbestemmelser"/>
          <xsd:enumeration value="Græsk"/>
          <xsd:enumeration value="Historie"/>
          <xsd:enumeration value="Interkulturel pædagogik"/>
          <xsd:enumeration value="Informations- og kommunikationsvidenskab"/>
          <xsd:enumeration value="Informationsvidenskab"/>
          <xsd:enumeration value="IT Interaktionsdesign og multimedier"/>
          <xsd:enumeration value="IVK - Kolding"/>
          <xsd:enumeration value="IVK - Odense"/>
          <xsd:enumeration value="IVK - Slagelse"/>
          <xsd:enumeration value="IVK - sproglig og kulturel formidling"/>
          <xsd:enumeration value="Kommunikation, retorik og formidling"/>
          <xsd:enumeration value="Kultur og formidling"/>
          <xsd:enumeration value="Latin"/>
          <xsd:enumeration value="Litteraturvidenskab"/>
          <xsd:enumeration value="Logopædi"/>
          <xsd:enumeration value="Marinarkæologi"/>
          <xsd:enumeration value="Manuskriptudvikling"/>
          <xsd:enumeration value="MBU"/>
          <xsd:enumeration value="Medievidenskab"/>
          <xsd:enumeration value="Mellemøststudier"/>
          <xsd:enumeration value="MIG"/>
          <xsd:enumeration value="Negot - Odense"/>
          <xsd:enumeration value="Negot - Kinesisk"/>
          <xsd:enumeration value="New Nordic Design Thinking"/>
          <xsd:enumeration value="Oldtidskundskab"/>
          <xsd:enumeration value="Organisatorisk kommunikation"/>
          <xsd:enumeration value="Product Design"/>
          <xsd:enumeration value="Professionsbachelor"/>
          <xsd:enumeration value="Propædeutik"/>
          <xsd:enumeration value="Pædagogik"/>
          <xsd:enumeration value="Religionsstudier"/>
          <xsd:enumeration value="Samdrift"/>
          <xsd:enumeration value="Skandinaviske områdestudier"/>
          <xsd:enumeration value="Skrivekunst"/>
          <xsd:enumeration value="Spansk og spanskamerikanske"/>
          <xsd:enumeration value="Turisme"/>
          <xsd:enumeration value="Tysk"/>
          <xsd:enumeration value="Webkommunikation"/>
          <xsd:enumeration value="Æstetik og kulturanalyse"/>
          <xsd:enumeration value="Å - Tværgående fag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6dee-36bb-4305-a95e-0cf3205c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dad18519-78a1-4d99-bca7-e4d43db1e69a">
      <UserInfo>
        <DisplayName/>
        <AccountId xsi:nil="true"/>
        <AccountType/>
      </UserInfo>
    </Ansvarlig>
    <Institut xmlns="dad18519-78a1-4d99-bca7-e4d43db1e69a">Er afklaret</Institut>
    <Censorkorps xmlns="dad18519-78a1-4d99-bca7-e4d43db1e69a">Afventer svar</Censorkorps>
    <Aftagerpanel xmlns="dad18519-78a1-4d99-bca7-e4d43db1e69a">Afventer svar</Aftagerpanel>
    <Eksamenkontor xmlns="dad18519-78a1-4d99-bca7-e4d43db1e69a" xsi:nil="true"/>
    <Bem_x00e6_rkninger xmlns="dad18519-78a1-4d99-bca7-e4d43db1e69a" xsi:nil="true"/>
    <Godkendelsesdato xmlns="dad18519-78a1-4d99-bca7-e4d43db1e69a" xsi:nil="true"/>
    <Modtaget xmlns="dad18519-78a1-4d99-bca7-e4d43db1e69a">2018-11-03T12:19:38+00:00</Modtaget>
    <Lagt_x0020_p_x00e5__x0020_web xmlns="dad18519-78a1-4d99-bca7-e4d43db1e69a" xsi:nil="true"/>
    <Uddannelse xmlns="dad18519-78a1-4d99-bca7-e4d43db1e69a">Vælg uddannelse</Uddannelse>
  </documentManagement>
</p:properties>
</file>

<file path=customXml/itemProps1.xml><?xml version="1.0" encoding="utf-8"?>
<ds:datastoreItem xmlns:ds="http://schemas.openxmlformats.org/officeDocument/2006/customXml" ds:itemID="{96E19E9D-7C0C-4027-9C40-51033AC9AE4D}"/>
</file>

<file path=customXml/itemProps2.xml><?xml version="1.0" encoding="utf-8"?>
<ds:datastoreItem xmlns:ds="http://schemas.openxmlformats.org/officeDocument/2006/customXml" ds:itemID="{375F0D1C-7372-4B92-970E-03A083E31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B7CEB-B2F8-4A28-84DA-F47085013D46}">
  <ds:schemaRefs>
    <ds:schemaRef ds:uri="dad18519-78a1-4d99-bca7-e4d43db1e69a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6e46dee-36bb-4305-a95e-0cf3205c81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1455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Granhøj</dc:creator>
  <cp:keywords/>
  <dc:description/>
  <cp:lastModifiedBy>Lone Granhøj</cp:lastModifiedBy>
  <cp:revision>1</cp:revision>
  <dcterms:created xsi:type="dcterms:W3CDTF">2018-11-03T12:17:00Z</dcterms:created>
  <dcterms:modified xsi:type="dcterms:W3CDTF">2018-11-03T12:19:00Z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{EE88ACE5-E394-4409-9DFD-C42B47C03D69}</vt:lpwstr>
  </property>
  <property fmtid="{D5CDD505-2E9C-101B-9397-08002B2CF9AE}" pid="3" name="ContentTypeId">
    <vt:lpwstr>0x0101002C084573C0FEAA4A84ECD385E17A1DCB</vt:lpwstr>
  </property>
</Properties>
</file>