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D6393" w14:textId="23B20DEE" w:rsidR="00F14FBA" w:rsidRPr="002B7566" w:rsidRDefault="00D173A1" w:rsidP="00F14FBA">
      <w:pPr>
        <w:pStyle w:val="Titel"/>
        <w:rPr>
          <w:rFonts w:asciiTheme="minorHAnsi" w:hAnsiTheme="minorHAnsi" w:cstheme="minorHAnsi"/>
          <w:sz w:val="32"/>
        </w:rPr>
      </w:pPr>
      <w:bookmarkStart w:id="0" w:name="_GoBack"/>
      <w:bookmarkEnd w:id="0"/>
      <w:r w:rsidRPr="002B7566">
        <w:rPr>
          <w:rFonts w:asciiTheme="minorHAnsi" w:hAnsiTheme="minorHAnsi"/>
          <w:sz w:val="32"/>
        </w:rPr>
        <w:t>Guidance on how to process</w:t>
      </w:r>
      <w:r w:rsidR="00F14FBA" w:rsidRPr="002B7566">
        <w:rPr>
          <w:rFonts w:asciiTheme="minorHAnsi" w:hAnsiTheme="minorHAnsi"/>
          <w:sz w:val="32"/>
        </w:rPr>
        <w:t xml:space="preserve"> </w:t>
      </w:r>
      <w:r w:rsidRPr="002B7566">
        <w:rPr>
          <w:rFonts w:asciiTheme="minorHAnsi" w:hAnsiTheme="minorHAnsi"/>
          <w:sz w:val="32"/>
        </w:rPr>
        <w:t>personal data</w:t>
      </w:r>
      <w:r w:rsidR="00F14FBA" w:rsidRPr="002B7566">
        <w:rPr>
          <w:rFonts w:asciiTheme="minorHAnsi" w:hAnsiTheme="minorHAnsi"/>
          <w:sz w:val="32"/>
        </w:rPr>
        <w:t xml:space="preserve"> for research</w:t>
      </w:r>
    </w:p>
    <w:p w14:paraId="2DD1B9E6" w14:textId="3B38EAC2"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1. What is personal data?</w:t>
      </w:r>
      <w:r w:rsidRPr="0007768F">
        <w:rPr>
          <w:rFonts w:asciiTheme="minorHAnsi" w:hAnsiTheme="minorHAnsi"/>
          <w:sz w:val="20"/>
        </w:rPr>
        <w:br/>
        <w:t xml:space="preserve">Personal data is defined as information that can directly or indirectly identify a natural person. It can be a name, registration number of a car, or information about the course of an illness. It can also be an experience, interaction or something similar that can be attributed to a particular person. This means that </w:t>
      </w:r>
      <w:r w:rsidR="00EE25FD">
        <w:rPr>
          <w:rFonts w:asciiTheme="minorHAnsi" w:hAnsiTheme="minorHAnsi"/>
          <w:sz w:val="20"/>
        </w:rPr>
        <w:t xml:space="preserve">pieces of </w:t>
      </w:r>
      <w:r w:rsidRPr="0007768F">
        <w:rPr>
          <w:rFonts w:asciiTheme="minorHAnsi" w:hAnsiTheme="minorHAnsi"/>
          <w:sz w:val="20"/>
        </w:rPr>
        <w:t xml:space="preserve"> information that can be linked to a particular person through context will also be personal data, although the individual information itself may not be personal data. </w:t>
      </w:r>
    </w:p>
    <w:p w14:paraId="61D56892" w14:textId="0FC280D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As such, a distinction is made between direct and indirect identification. Direct identification includes things like name or social security number. Indirect identification can be </w:t>
      </w:r>
      <w:r w:rsidR="00EE25FD">
        <w:rPr>
          <w:rFonts w:asciiTheme="minorHAnsi" w:hAnsiTheme="minorHAnsi"/>
          <w:sz w:val="20"/>
        </w:rPr>
        <w:t xml:space="preserve">information regarding </w:t>
      </w:r>
      <w:r w:rsidRPr="0007768F">
        <w:rPr>
          <w:rFonts w:asciiTheme="minorHAnsi" w:hAnsiTheme="minorHAnsi"/>
          <w:sz w:val="20"/>
        </w:rPr>
        <w:t xml:space="preserve">  age, gender, education, and other information that may not directly identify a </w:t>
      </w:r>
      <w:r w:rsidR="009B5EDA" w:rsidRPr="0007768F">
        <w:rPr>
          <w:rFonts w:asciiTheme="minorHAnsi" w:hAnsiTheme="minorHAnsi"/>
          <w:sz w:val="20"/>
        </w:rPr>
        <w:t>person but</w:t>
      </w:r>
      <w:r w:rsidRPr="0007768F">
        <w:rPr>
          <w:rFonts w:asciiTheme="minorHAnsi" w:hAnsiTheme="minorHAnsi"/>
          <w:sz w:val="20"/>
        </w:rPr>
        <w:t xml:space="preserve"> can nonetheless be used in conjunction with other information for identification.</w:t>
      </w:r>
    </w:p>
    <w:p w14:paraId="531995D6" w14:textId="77777777" w:rsidR="00F14FBA" w:rsidRPr="0007768F" w:rsidRDefault="00F14FBA" w:rsidP="00F14FBA">
      <w:pPr>
        <w:rPr>
          <w:rFonts w:asciiTheme="minorHAnsi" w:hAnsiTheme="minorHAnsi" w:cstheme="minorHAnsi"/>
          <w:sz w:val="20"/>
        </w:rPr>
      </w:pPr>
    </w:p>
    <w:p w14:paraId="179602B2" w14:textId="33D57C24" w:rsidR="00F14FBA" w:rsidRPr="0007768F" w:rsidRDefault="00F14FBA" w:rsidP="00F14FBA">
      <w:pPr>
        <w:rPr>
          <w:rFonts w:asciiTheme="minorHAnsi" w:hAnsiTheme="minorHAnsi" w:cstheme="minorHAnsi"/>
          <w:sz w:val="20"/>
        </w:rPr>
      </w:pPr>
      <w:r w:rsidRPr="0007768F">
        <w:rPr>
          <w:rFonts w:asciiTheme="minorHAnsi" w:hAnsiTheme="minorHAnsi"/>
          <w:sz w:val="20"/>
        </w:rPr>
        <w:t>There is no limit to what kind of information may be considered  personal data, which means that</w:t>
      </w:r>
      <w:r w:rsidR="00D173A1" w:rsidRPr="0007768F">
        <w:rPr>
          <w:rFonts w:asciiTheme="minorHAnsi" w:hAnsiTheme="minorHAnsi"/>
          <w:sz w:val="20"/>
        </w:rPr>
        <w:t xml:space="preserve"> it</w:t>
      </w:r>
      <w:r w:rsidRPr="0007768F">
        <w:rPr>
          <w:rFonts w:asciiTheme="minorHAnsi" w:hAnsiTheme="minorHAnsi"/>
          <w:sz w:val="20"/>
        </w:rPr>
        <w:t xml:space="preserve"> must </w:t>
      </w:r>
      <w:r w:rsidR="000B0D50" w:rsidRPr="0007768F">
        <w:rPr>
          <w:rFonts w:asciiTheme="minorHAnsi" w:hAnsiTheme="minorHAnsi"/>
          <w:sz w:val="20"/>
        </w:rPr>
        <w:t>be estimated</w:t>
      </w:r>
      <w:r w:rsidRPr="0007768F">
        <w:rPr>
          <w:rFonts w:asciiTheme="minorHAnsi" w:hAnsiTheme="minorHAnsi"/>
          <w:sz w:val="20"/>
        </w:rPr>
        <w:t xml:space="preserve"> on a case by case basis. For example, if you need to do a survey, each answer may well be anonymous, but in some cases the linking of answers will allow you to identify a particular person. </w:t>
      </w:r>
    </w:p>
    <w:p w14:paraId="70F212DE"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There may be questions about class levels, school, gender, hobbies, and whether their parents are divorced. The individual answers will not be personal data, but when the results of the individual form are compiled as a whole, the participant will be able to be identified in some cases. </w:t>
      </w:r>
    </w:p>
    <w:p w14:paraId="11CAD54C" w14:textId="77777777" w:rsidR="00F14FBA" w:rsidRPr="0007768F" w:rsidRDefault="00F14FBA" w:rsidP="00F14FBA">
      <w:pPr>
        <w:rPr>
          <w:rFonts w:asciiTheme="minorHAnsi" w:hAnsiTheme="minorHAnsi" w:cstheme="minorHAnsi"/>
          <w:sz w:val="20"/>
        </w:rPr>
      </w:pPr>
    </w:p>
    <w:p w14:paraId="2D6587D2"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Although there may be more students who have answered the same question and as such, for example, there may be two in particular that may be able to be identified, it will count as personal data since it is such a narrow group that it removes some doubt as to who it is. As such, you have to look at the information in a larger context, and not look at each question in isolation. </w:t>
      </w:r>
    </w:p>
    <w:p w14:paraId="2B185A82"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Direct identifiers are those that can immediately identify the person without further information. This can be, for example, a person's CPR number, where that one piece of data alone can identify the person. </w:t>
      </w:r>
    </w:p>
    <w:p w14:paraId="6054F12F" w14:textId="77777777" w:rsidR="00F14FBA" w:rsidRPr="0007768F" w:rsidRDefault="00F14FBA" w:rsidP="00F14FBA">
      <w:pPr>
        <w:rPr>
          <w:rFonts w:asciiTheme="minorHAnsi" w:hAnsiTheme="minorHAnsi" w:cstheme="minorHAnsi"/>
          <w:sz w:val="20"/>
        </w:rPr>
      </w:pPr>
    </w:p>
    <w:p w14:paraId="35B58E9D" w14:textId="20084839"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Strong indirect identifiers can include email addresses or phone numbers, which do not immediately allow you to identify the person, but with further investigation they can be associated with the person. In this case, more than one piece of data isn't needed to find the person if you just search for the person who it relates to. </w:t>
      </w:r>
    </w:p>
    <w:p w14:paraId="112CDE27"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Indirect identifiers, however, are those that cannot stand alone if they are to be associated with a person. ZIP codes, for example, are not personal data per se, but may be if they are linked to other information and as such, in context, can allow a person to be identified. </w:t>
      </w:r>
    </w:p>
    <w:p w14:paraId="01532BBB" w14:textId="77777777" w:rsidR="00F14FBA" w:rsidRPr="0007768F" w:rsidRDefault="00F14FBA" w:rsidP="00F14FBA">
      <w:pPr>
        <w:rPr>
          <w:rStyle w:val="Overskrift2Tegn"/>
          <w:rFonts w:asciiTheme="minorHAnsi" w:hAnsiTheme="minorHAnsi" w:cstheme="minorHAnsi"/>
          <w:sz w:val="22"/>
          <w:szCs w:val="22"/>
        </w:rPr>
      </w:pPr>
    </w:p>
    <w:p w14:paraId="6EC142D4" w14:textId="77777777"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 xml:space="preserve">2. What is meant by </w:t>
      </w:r>
      <w:r w:rsidRPr="00551FF2">
        <w:rPr>
          <w:rStyle w:val="Overskrift2Tegn"/>
          <w:rFonts w:asciiTheme="minorHAnsi" w:hAnsiTheme="minorHAnsi"/>
          <w:i/>
          <w:sz w:val="24"/>
        </w:rPr>
        <w:t>processing personal data</w:t>
      </w:r>
      <w:r w:rsidRPr="0007768F">
        <w:rPr>
          <w:rStyle w:val="Overskrift2Tegn"/>
          <w:rFonts w:asciiTheme="minorHAnsi" w:hAnsiTheme="minorHAnsi"/>
          <w:sz w:val="24"/>
        </w:rPr>
        <w:t>?</w:t>
      </w:r>
      <w:r w:rsidRPr="0007768F">
        <w:rPr>
          <w:rFonts w:asciiTheme="minorHAnsi" w:hAnsiTheme="minorHAnsi"/>
          <w:b/>
          <w:sz w:val="20"/>
        </w:rPr>
        <w:t xml:space="preserve"> </w:t>
      </w:r>
      <w:r w:rsidRPr="0007768F">
        <w:rPr>
          <w:rFonts w:asciiTheme="minorHAnsi" w:hAnsiTheme="minorHAnsi"/>
          <w:sz w:val="20"/>
        </w:rPr>
        <w:br/>
        <w:t xml:space="preserve">All use of personal data is ‘processing’ in the legal sense. This means that any activity or series of activities involving the use of personal data is relevant. </w:t>
      </w:r>
    </w:p>
    <w:p w14:paraId="072DAB11"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It may be the collection, registration, organisation, systematisation, storage, adaptation or modification, retrieval, search, use, disclosure, dissemination or any other form of transfer, compilation or interconnection, restriction, deletion or destruction. Also, even looking at the data is covered by the concept of ‘processing’.</w:t>
      </w:r>
    </w:p>
    <w:p w14:paraId="7E086757"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lastRenderedPageBreak/>
        <w:t xml:space="preserve">From this it is clear that the meaning of ‘processing’ is taken in the broadest sense. </w:t>
      </w:r>
    </w:p>
    <w:p w14:paraId="23716F57" w14:textId="77777777" w:rsidR="00F14FBA" w:rsidRPr="0007768F" w:rsidRDefault="00F14FBA" w:rsidP="00F14FBA">
      <w:pPr>
        <w:rPr>
          <w:rFonts w:asciiTheme="minorHAnsi" w:hAnsiTheme="minorHAnsi" w:cstheme="minorHAnsi"/>
          <w:sz w:val="20"/>
        </w:rPr>
      </w:pPr>
    </w:p>
    <w:p w14:paraId="51C92476" w14:textId="77777777" w:rsidR="00F14FBA" w:rsidRPr="0007768F" w:rsidRDefault="00F14FBA" w:rsidP="00F14FBA">
      <w:pPr>
        <w:rPr>
          <w:rFonts w:asciiTheme="minorHAnsi" w:hAnsiTheme="minorHAnsi" w:cstheme="minorHAnsi"/>
          <w:sz w:val="20"/>
        </w:rPr>
      </w:pPr>
      <w:r w:rsidRPr="0007768F">
        <w:rPr>
          <w:rStyle w:val="Overskrift4Tegn"/>
          <w:rFonts w:asciiTheme="minorHAnsi" w:hAnsiTheme="minorHAnsi"/>
          <w:sz w:val="20"/>
        </w:rPr>
        <w:t xml:space="preserve">2.1 Data Processor vs Data Controller </w:t>
      </w:r>
      <w:r w:rsidRPr="0007768F">
        <w:rPr>
          <w:rFonts w:asciiTheme="minorHAnsi" w:hAnsiTheme="minorHAnsi"/>
          <w:sz w:val="20"/>
        </w:rPr>
        <w:br/>
        <w:t>It is crucial to have data responsibility clarified when processing personal data. The Data Controller is the organisation, person, or company that has overall responsibility for the processing of data. It is the Data Controller who initiates the processing of the data and decides for which purpose and with which tools it should be processed. The individual researcher is not a Data Controller in the above sense, it is SDU.</w:t>
      </w:r>
    </w:p>
    <w:p w14:paraId="2C88A420" w14:textId="77777777" w:rsidR="00F14FBA" w:rsidRPr="0007768F" w:rsidRDefault="00F14FBA" w:rsidP="00F14FBA">
      <w:pPr>
        <w:rPr>
          <w:rFonts w:asciiTheme="minorHAnsi" w:hAnsiTheme="minorHAnsi" w:cstheme="minorHAnsi"/>
          <w:sz w:val="20"/>
        </w:rPr>
      </w:pPr>
    </w:p>
    <w:p w14:paraId="110D30A0" w14:textId="1614FA53" w:rsidR="00F14FBA" w:rsidRPr="0007768F" w:rsidRDefault="00F14FBA" w:rsidP="00F14FBA">
      <w:pPr>
        <w:rPr>
          <w:rFonts w:asciiTheme="minorHAnsi" w:hAnsiTheme="minorHAnsi" w:cstheme="minorHAnsi"/>
          <w:sz w:val="20"/>
        </w:rPr>
      </w:pPr>
      <w:r w:rsidRPr="0007768F">
        <w:rPr>
          <w:rFonts w:asciiTheme="minorHAnsi" w:hAnsiTheme="minorHAnsi"/>
          <w:sz w:val="20"/>
        </w:rPr>
        <w:t>The Data Processor is an external party (</w:t>
      </w:r>
      <w:r w:rsidR="00C12CA3">
        <w:rPr>
          <w:rFonts w:asciiTheme="minorHAnsi" w:hAnsiTheme="minorHAnsi"/>
          <w:sz w:val="20"/>
        </w:rPr>
        <w:t>compared to</w:t>
      </w:r>
      <w:r w:rsidRPr="0007768F">
        <w:rPr>
          <w:rFonts w:asciiTheme="minorHAnsi" w:hAnsiTheme="minorHAnsi"/>
          <w:sz w:val="20"/>
        </w:rPr>
        <w:t xml:space="preserve"> the Data Controller) that processes the personal data on behalf of the Data Controller. As such, the Data Processor acts on the instruction, and also at the request, of the Data Controller. The Data Processor is responsible for storing and processing data in accordance with the agreement that establishes the framework for data processing. The agreement is called a Data Processing Agreement, and must be entered into by both the Data Controller and Data Processor. It is important to have the roles in place prior to starting processing. </w:t>
      </w:r>
    </w:p>
    <w:p w14:paraId="420F2B2A" w14:textId="77777777" w:rsidR="00F14FBA" w:rsidRPr="0007768F" w:rsidRDefault="00F14FBA" w:rsidP="00F14FBA">
      <w:pPr>
        <w:rPr>
          <w:rFonts w:asciiTheme="minorHAnsi" w:hAnsiTheme="minorHAnsi" w:cstheme="minorHAnsi"/>
          <w:sz w:val="20"/>
        </w:rPr>
      </w:pPr>
    </w:p>
    <w:p w14:paraId="5AF7B735" w14:textId="56A1F7AE" w:rsidR="00F14FBA" w:rsidRPr="0007768F" w:rsidRDefault="00F14FBA" w:rsidP="00F14FBA">
      <w:pPr>
        <w:rPr>
          <w:rFonts w:asciiTheme="minorHAnsi" w:hAnsiTheme="minorHAnsi"/>
          <w:sz w:val="20"/>
        </w:rPr>
      </w:pPr>
      <w:r w:rsidRPr="0007768F">
        <w:rPr>
          <w:rFonts w:asciiTheme="minorHAnsi" w:hAnsiTheme="minorHAnsi"/>
          <w:sz w:val="20"/>
        </w:rPr>
        <w:t xml:space="preserve">The lawyers at RIO are responsible for </w:t>
      </w:r>
      <w:r w:rsidR="000B0D50" w:rsidRPr="0007768F">
        <w:rPr>
          <w:rFonts w:asciiTheme="minorHAnsi" w:hAnsiTheme="minorHAnsi"/>
          <w:sz w:val="20"/>
        </w:rPr>
        <w:t>negotiating</w:t>
      </w:r>
      <w:r w:rsidRPr="0007768F">
        <w:rPr>
          <w:rFonts w:asciiTheme="minorHAnsi" w:hAnsiTheme="minorHAnsi"/>
          <w:sz w:val="20"/>
        </w:rPr>
        <w:t xml:space="preserve"> </w:t>
      </w:r>
      <w:r w:rsidR="000B0D50" w:rsidRPr="0007768F">
        <w:rPr>
          <w:rFonts w:asciiTheme="minorHAnsi" w:hAnsiTheme="minorHAnsi"/>
          <w:sz w:val="20"/>
        </w:rPr>
        <w:t>the</w:t>
      </w:r>
      <w:r w:rsidRPr="0007768F">
        <w:rPr>
          <w:rFonts w:asciiTheme="minorHAnsi" w:hAnsiTheme="minorHAnsi"/>
          <w:sz w:val="20"/>
        </w:rPr>
        <w:t xml:space="preserve"> Data Processing Agreement. We have a standard agreement that all agreements are based on. It is also at RIO that all data processing agreements must be registered and signed. You should send an email to </w:t>
      </w:r>
      <w:hyperlink r:id="rId6" w:history="1">
        <w:r w:rsidRPr="0007768F">
          <w:rPr>
            <w:rFonts w:asciiTheme="minorHAnsi" w:hAnsiTheme="minorHAnsi"/>
            <w:sz w:val="20"/>
          </w:rPr>
          <w:t>sdu.persondata@sdu.dk</w:t>
        </w:r>
      </w:hyperlink>
      <w:r w:rsidRPr="0007768F">
        <w:rPr>
          <w:rFonts w:asciiTheme="minorHAnsi" w:hAnsiTheme="minorHAnsi"/>
          <w:sz w:val="20"/>
        </w:rPr>
        <w:t xml:space="preserve"> if you need assistance with a Data Processing Agreement. </w:t>
      </w:r>
    </w:p>
    <w:p w14:paraId="6C3C5AFF" w14:textId="77777777" w:rsidR="00F14FBA" w:rsidRPr="0007768F" w:rsidRDefault="00F14FBA" w:rsidP="00F14FBA">
      <w:pPr>
        <w:rPr>
          <w:rStyle w:val="Overskrift2Tegn"/>
          <w:rFonts w:asciiTheme="minorHAnsi" w:hAnsiTheme="minorHAnsi" w:cstheme="minorHAnsi"/>
          <w:sz w:val="22"/>
          <w:szCs w:val="22"/>
        </w:rPr>
      </w:pPr>
    </w:p>
    <w:p w14:paraId="627BD44F" w14:textId="09829C25"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3. Anonymisation vs. pseudonymisation</w:t>
      </w:r>
      <w:r w:rsidRPr="0007768F">
        <w:rPr>
          <w:rFonts w:asciiTheme="minorHAnsi" w:hAnsiTheme="minorHAnsi"/>
          <w:sz w:val="20"/>
        </w:rPr>
        <w:br/>
        <w:t xml:space="preserve">It is important to make clear </w:t>
      </w:r>
      <w:r w:rsidR="009B5EDA" w:rsidRPr="0007768F">
        <w:rPr>
          <w:rFonts w:asciiTheme="minorHAnsi" w:hAnsiTheme="minorHAnsi"/>
          <w:sz w:val="20"/>
        </w:rPr>
        <w:t>whether</w:t>
      </w:r>
      <w:r w:rsidRPr="0007768F">
        <w:rPr>
          <w:rFonts w:asciiTheme="minorHAnsi" w:hAnsiTheme="minorHAnsi"/>
          <w:sz w:val="20"/>
        </w:rPr>
        <w:t xml:space="preserve"> data is anonymous</w:t>
      </w:r>
      <w:r w:rsidR="009B5EDA">
        <w:rPr>
          <w:rFonts w:asciiTheme="minorHAnsi" w:hAnsiTheme="minorHAnsi"/>
          <w:sz w:val="20"/>
          <w:lang/>
        </w:rPr>
        <w:t xml:space="preserve"> or not</w:t>
      </w:r>
      <w:r w:rsidRPr="0007768F">
        <w:rPr>
          <w:rFonts w:asciiTheme="minorHAnsi" w:hAnsiTheme="minorHAnsi"/>
          <w:sz w:val="20"/>
        </w:rPr>
        <w:t xml:space="preserve">. If data is sufficiently anonymised, the rules of the General Data Protection Regulation (GDPR) do not apply, and therefore data can be processed within a much more flexible framework. However, it is very difficult to anonymise information so that it is no longer personally identifiable. Anonymisation must also  be </w:t>
      </w:r>
      <w:r w:rsidR="000B0D50" w:rsidRPr="0007768F">
        <w:rPr>
          <w:rFonts w:asciiTheme="minorHAnsi" w:hAnsiTheme="minorHAnsi"/>
          <w:sz w:val="20"/>
        </w:rPr>
        <w:t>ir</w:t>
      </w:r>
      <w:r w:rsidRPr="0007768F">
        <w:rPr>
          <w:rFonts w:asciiTheme="minorHAnsi" w:hAnsiTheme="minorHAnsi"/>
          <w:sz w:val="20"/>
        </w:rPr>
        <w:t>reversible.</w:t>
      </w:r>
    </w:p>
    <w:p w14:paraId="438CB54A" w14:textId="77777777" w:rsidR="00F14FBA" w:rsidRPr="0007768F" w:rsidRDefault="00F14FBA" w:rsidP="00F14FBA">
      <w:pPr>
        <w:pStyle w:val="Overskrift4"/>
        <w:rPr>
          <w:rFonts w:asciiTheme="minorHAnsi" w:hAnsiTheme="minorHAnsi" w:cstheme="minorHAnsi"/>
          <w:sz w:val="20"/>
        </w:rPr>
      </w:pPr>
      <w:r w:rsidRPr="0007768F">
        <w:rPr>
          <w:rFonts w:asciiTheme="minorHAnsi" w:hAnsiTheme="minorHAnsi"/>
          <w:sz w:val="20"/>
        </w:rPr>
        <w:t>3.1 Pseudonymisation</w:t>
      </w:r>
    </w:p>
    <w:p w14:paraId="0813A284" w14:textId="6DF993D6"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Pseudonymous data </w:t>
      </w:r>
      <w:r w:rsidR="000D4D22" w:rsidRPr="0007768F">
        <w:rPr>
          <w:rFonts w:asciiTheme="minorHAnsi" w:hAnsiTheme="minorHAnsi"/>
          <w:sz w:val="20"/>
        </w:rPr>
        <w:t>is also</w:t>
      </w:r>
      <w:r w:rsidRPr="0007768F">
        <w:rPr>
          <w:rFonts w:asciiTheme="minorHAnsi" w:hAnsiTheme="minorHAnsi"/>
          <w:sz w:val="20"/>
        </w:rPr>
        <w:t xml:space="preserve"> personal data. Pseudonymisation is the process of making information not directly personally identifiable, but it also does not ensure total anonymity. The typical situation is one where you replace the name with another name or a CPR number with a code. </w:t>
      </w:r>
      <w:r w:rsidR="009B5EDA" w:rsidRPr="0007768F">
        <w:rPr>
          <w:rFonts w:asciiTheme="minorHAnsi" w:hAnsiTheme="minorHAnsi"/>
          <w:sz w:val="20"/>
        </w:rPr>
        <w:t>If</w:t>
      </w:r>
      <w:r w:rsidRPr="0007768F">
        <w:rPr>
          <w:rFonts w:asciiTheme="minorHAnsi" w:hAnsiTheme="minorHAnsi"/>
          <w:sz w:val="20"/>
        </w:rPr>
        <w:t xml:space="preserve"> there is a key that can return data to direct personally identifiable information, your </w:t>
      </w:r>
      <w:r w:rsidR="009B5EDA">
        <w:rPr>
          <w:rFonts w:asciiTheme="minorHAnsi" w:hAnsiTheme="minorHAnsi"/>
          <w:sz w:val="20"/>
          <w:lang/>
        </w:rPr>
        <w:t>data</w:t>
      </w:r>
      <w:r w:rsidRPr="0007768F">
        <w:rPr>
          <w:rFonts w:asciiTheme="minorHAnsi" w:hAnsiTheme="minorHAnsi"/>
          <w:sz w:val="20"/>
        </w:rPr>
        <w:t xml:space="preserve"> is not anonymous, but pseudonymous. When the key file is deleted, the pseudonymous data becomes anonymous.</w:t>
      </w:r>
    </w:p>
    <w:p w14:paraId="744E5221" w14:textId="1AA95DF9"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The important thing to note when working with pseudonymous data is if there is a key to decoding information. </w:t>
      </w:r>
      <w:r w:rsidR="009B5EDA" w:rsidRPr="0007768F">
        <w:rPr>
          <w:rFonts w:asciiTheme="minorHAnsi" w:hAnsiTheme="minorHAnsi"/>
          <w:sz w:val="20"/>
        </w:rPr>
        <w:t>If</w:t>
      </w:r>
      <w:r w:rsidRPr="0007768F">
        <w:rPr>
          <w:rFonts w:asciiTheme="minorHAnsi" w:hAnsiTheme="minorHAnsi"/>
          <w:sz w:val="20"/>
        </w:rPr>
        <w:t xml:space="preserve"> it is possible to use the key and data together, it is possible to return data to a personally identifiable form.  Note, however, that a data set is not necessarily pseudonymised even if you change the names and CPR numbers with a code. For example, if you have a questionnaire where job title is a free-text field, then the job title “Prime Minister” or “President of the Supreme Court” will mean that data is not pseudonymised. </w:t>
      </w:r>
    </w:p>
    <w:p w14:paraId="7BB1B452" w14:textId="77777777" w:rsidR="00F14FBA" w:rsidRPr="0007768F" w:rsidRDefault="00F14FBA" w:rsidP="00F14FBA">
      <w:pPr>
        <w:rPr>
          <w:rFonts w:asciiTheme="minorHAnsi" w:hAnsiTheme="minorHAnsi" w:cstheme="minorHAnsi"/>
          <w:sz w:val="20"/>
        </w:rPr>
      </w:pPr>
    </w:p>
    <w:p w14:paraId="6B5FA333" w14:textId="6E86DC3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Pseudonymisation is therefore the term for the replacement of the directly identifiable information with pseudonyms or codes. The codes must be stored separately and must also be protected </w:t>
      </w:r>
      <w:r w:rsidR="00F234C5">
        <w:rPr>
          <w:rFonts w:asciiTheme="minorHAnsi" w:hAnsiTheme="minorHAnsi"/>
          <w:sz w:val="20"/>
        </w:rPr>
        <w:t xml:space="preserve">with sufficient technical measures </w:t>
      </w:r>
      <w:r w:rsidRPr="0007768F">
        <w:rPr>
          <w:rFonts w:asciiTheme="minorHAnsi" w:hAnsiTheme="minorHAnsi"/>
          <w:sz w:val="20"/>
        </w:rPr>
        <w:t xml:space="preserve"> so that it is not possible for a third party to combine the codes and data, and therefore identify the persons within the dataset. As long as the key to pseudonymisation exists, it is pseudonymous data. It is only when the key file is deleted that the dataset becomes anonymous.</w:t>
      </w:r>
    </w:p>
    <w:p w14:paraId="4F04CDA4" w14:textId="77777777" w:rsidR="00F14FBA" w:rsidRPr="0007768F" w:rsidRDefault="00F14FBA" w:rsidP="00F14FBA">
      <w:pPr>
        <w:rPr>
          <w:rFonts w:asciiTheme="minorHAnsi" w:hAnsiTheme="minorHAnsi" w:cstheme="minorHAnsi"/>
          <w:sz w:val="20"/>
        </w:rPr>
      </w:pPr>
    </w:p>
    <w:p w14:paraId="0651FEFF" w14:textId="62C4B920" w:rsidR="00F14FBA" w:rsidRPr="0007768F" w:rsidRDefault="00F14FBA" w:rsidP="00F14FBA">
      <w:pPr>
        <w:rPr>
          <w:rFonts w:asciiTheme="minorHAnsi" w:hAnsiTheme="minorHAnsi" w:cstheme="minorHAnsi"/>
          <w:sz w:val="20"/>
        </w:rPr>
      </w:pPr>
      <w:r w:rsidRPr="0007768F">
        <w:rPr>
          <w:rFonts w:asciiTheme="minorHAnsi" w:hAnsiTheme="minorHAnsi"/>
          <w:sz w:val="20"/>
        </w:rPr>
        <w:t>Where it is possible to pseudonymise the personal data, it should be done as soon as possible after the data has been collected. As mentioned previously, pseudonymisation does not mean that the data protection rules do not apply, but it is a very effective security measure, and should the information fall into the hands of unauthorised persons, the damage will not be as great</w:t>
      </w:r>
      <w:r w:rsidR="000D4D22" w:rsidRPr="0007768F">
        <w:rPr>
          <w:rFonts w:asciiTheme="minorHAnsi" w:hAnsiTheme="minorHAnsi"/>
          <w:sz w:val="20"/>
        </w:rPr>
        <w:t xml:space="preserve"> as</w:t>
      </w:r>
      <w:r w:rsidRPr="0007768F">
        <w:rPr>
          <w:rFonts w:asciiTheme="minorHAnsi" w:hAnsiTheme="minorHAnsi"/>
          <w:sz w:val="20"/>
        </w:rPr>
        <w:t xml:space="preserve"> if direct personal data is accessed by the unauthorised person.  </w:t>
      </w:r>
    </w:p>
    <w:p w14:paraId="48DF772B" w14:textId="3FEB84F6" w:rsidR="0087501A" w:rsidRPr="0007768F" w:rsidRDefault="0087501A" w:rsidP="00F14FBA">
      <w:pPr>
        <w:rPr>
          <w:rFonts w:asciiTheme="minorHAnsi" w:hAnsiTheme="minorHAnsi" w:cstheme="minorHAnsi"/>
          <w:sz w:val="20"/>
        </w:rPr>
      </w:pPr>
    </w:p>
    <w:p w14:paraId="4958B120" w14:textId="0B7509D6" w:rsidR="0087501A" w:rsidRPr="0007768F" w:rsidRDefault="009D15AE" w:rsidP="0087501A">
      <w:pPr>
        <w:rPr>
          <w:rFonts w:asciiTheme="minorHAnsi" w:hAnsiTheme="minorHAnsi" w:cstheme="minorHAnsi"/>
          <w:sz w:val="20"/>
        </w:rPr>
      </w:pPr>
      <w:r>
        <w:rPr>
          <w:rFonts w:asciiTheme="minorHAnsi" w:hAnsiTheme="minorHAnsi"/>
          <w:i/>
          <w:iCs/>
          <w:color w:val="2F5496" w:themeColor="accent1" w:themeShade="BF"/>
          <w:sz w:val="20"/>
        </w:rPr>
        <w:t>De</w:t>
      </w:r>
      <w:r w:rsidR="0087501A" w:rsidRPr="0007768F">
        <w:rPr>
          <w:rFonts w:asciiTheme="minorHAnsi" w:hAnsiTheme="minorHAnsi"/>
          <w:i/>
          <w:iCs/>
          <w:color w:val="2F5496" w:themeColor="accent1" w:themeShade="BF"/>
          <w:sz w:val="20"/>
        </w:rPr>
        <w:t>identified data</w:t>
      </w:r>
      <w:r w:rsidR="0087501A" w:rsidRPr="0007768F">
        <w:rPr>
          <w:rFonts w:asciiTheme="minorHAnsi" w:hAnsiTheme="minorHAnsi"/>
          <w:i/>
          <w:iCs/>
          <w:color w:val="2F5496" w:themeColor="accent1" w:themeShade="BF"/>
          <w:sz w:val="20"/>
        </w:rPr>
        <w:br/>
      </w:r>
      <w:r w:rsidR="0087501A" w:rsidRPr="0007768F">
        <w:rPr>
          <w:rFonts w:asciiTheme="minorHAnsi" w:hAnsiTheme="minorHAnsi"/>
          <w:sz w:val="20"/>
        </w:rPr>
        <w:t xml:space="preserve">Statistics Denmark uses another concept: </w:t>
      </w:r>
      <w:r w:rsidR="00A54CA1">
        <w:rPr>
          <w:rFonts w:asciiTheme="minorHAnsi" w:hAnsiTheme="minorHAnsi"/>
          <w:sz w:val="20"/>
        </w:rPr>
        <w:t>de</w:t>
      </w:r>
      <w:r w:rsidR="0087501A" w:rsidRPr="0007768F">
        <w:rPr>
          <w:rFonts w:asciiTheme="minorHAnsi" w:hAnsiTheme="minorHAnsi"/>
          <w:sz w:val="20"/>
        </w:rPr>
        <w:t>identified data. They define it as data where all formal identification such as name, CPR number, CVR number, and address are removed.</w:t>
      </w:r>
      <w:r w:rsidR="0087501A" w:rsidRPr="0007768F">
        <w:rPr>
          <w:rFonts w:asciiTheme="minorHAnsi" w:hAnsiTheme="minorHAnsi"/>
          <w:i/>
          <w:sz w:val="20"/>
        </w:rPr>
        <w:t xml:space="preserve"> </w:t>
      </w:r>
      <w:r w:rsidR="0087501A" w:rsidRPr="0007768F">
        <w:rPr>
          <w:rFonts w:asciiTheme="minorHAnsi" w:hAnsiTheme="minorHAnsi"/>
          <w:sz w:val="20"/>
        </w:rPr>
        <w:t xml:space="preserve">This is not to be confused with pseudonymous data, since pseudonymity assumes that the data set is anonymous without the existence of a code. The </w:t>
      </w:r>
      <w:r w:rsidR="00503605">
        <w:rPr>
          <w:rFonts w:asciiTheme="minorHAnsi" w:hAnsiTheme="minorHAnsi"/>
          <w:sz w:val="20"/>
        </w:rPr>
        <w:t>de</w:t>
      </w:r>
      <w:r w:rsidR="0087501A" w:rsidRPr="0007768F">
        <w:rPr>
          <w:rFonts w:asciiTheme="minorHAnsi" w:hAnsiTheme="minorHAnsi"/>
          <w:sz w:val="20"/>
        </w:rPr>
        <w:t xml:space="preserve">identified data, on the other hand, is what we call indirectly identifiable data, so it is not possible to identify the participants from the data set immediately. </w:t>
      </w:r>
      <w:r w:rsidR="0087501A" w:rsidRPr="0007768F">
        <w:rPr>
          <w:rFonts w:asciiTheme="minorHAnsi" w:hAnsiTheme="minorHAnsi"/>
          <w:i/>
          <w:sz w:val="20"/>
        </w:rPr>
        <w:t xml:space="preserve"> </w:t>
      </w:r>
      <w:r w:rsidR="0087501A" w:rsidRPr="0007768F">
        <w:rPr>
          <w:rFonts w:asciiTheme="minorHAnsi" w:hAnsiTheme="minorHAnsi"/>
          <w:sz w:val="20"/>
        </w:rPr>
        <w:br/>
        <w:t xml:space="preserve">The </w:t>
      </w:r>
      <w:r w:rsidR="00503605">
        <w:rPr>
          <w:rFonts w:asciiTheme="minorHAnsi" w:hAnsiTheme="minorHAnsi"/>
          <w:sz w:val="20"/>
        </w:rPr>
        <w:t>de</w:t>
      </w:r>
      <w:r w:rsidR="0087501A" w:rsidRPr="0007768F">
        <w:rPr>
          <w:rFonts w:asciiTheme="minorHAnsi" w:hAnsiTheme="minorHAnsi"/>
          <w:sz w:val="20"/>
        </w:rPr>
        <w:t xml:space="preserve">identified data is thus still personally identifiable, although the participants cannot be found without connection to other information or further investigation. As long as it is possible to identify the participant in some way through a reasonable effort, it is personal data. As such, the </w:t>
      </w:r>
      <w:r w:rsidR="00503605">
        <w:rPr>
          <w:rFonts w:asciiTheme="minorHAnsi" w:hAnsiTheme="minorHAnsi"/>
          <w:sz w:val="20"/>
        </w:rPr>
        <w:t>de</w:t>
      </w:r>
      <w:r w:rsidR="0087501A" w:rsidRPr="0007768F">
        <w:rPr>
          <w:rFonts w:asciiTheme="minorHAnsi" w:hAnsiTheme="minorHAnsi"/>
          <w:sz w:val="20"/>
        </w:rPr>
        <w:t xml:space="preserve">identified data is personal data in the general </w:t>
      </w:r>
      <w:r w:rsidR="009B5EDA" w:rsidRPr="0007768F">
        <w:rPr>
          <w:rFonts w:asciiTheme="minorHAnsi" w:hAnsiTheme="minorHAnsi"/>
          <w:sz w:val="20"/>
        </w:rPr>
        <w:t>sense and</w:t>
      </w:r>
      <w:r w:rsidR="0087501A" w:rsidRPr="0007768F">
        <w:rPr>
          <w:rFonts w:asciiTheme="minorHAnsi" w:hAnsiTheme="minorHAnsi"/>
          <w:sz w:val="20"/>
        </w:rPr>
        <w:t xml:space="preserve"> is neither pseudonymous nor anonymous. </w:t>
      </w:r>
    </w:p>
    <w:p w14:paraId="0E4C2207" w14:textId="77777777" w:rsidR="00F14FBA" w:rsidRPr="0007768F" w:rsidRDefault="00F14FBA" w:rsidP="00F14FBA">
      <w:pPr>
        <w:pStyle w:val="Overskrift4"/>
        <w:rPr>
          <w:rFonts w:asciiTheme="minorHAnsi" w:hAnsiTheme="minorHAnsi" w:cstheme="minorHAnsi"/>
          <w:sz w:val="20"/>
        </w:rPr>
      </w:pPr>
      <w:r w:rsidRPr="0007768F">
        <w:rPr>
          <w:rFonts w:asciiTheme="minorHAnsi" w:hAnsiTheme="minorHAnsi"/>
          <w:sz w:val="20"/>
        </w:rPr>
        <w:t>3.2 Anonymisation</w:t>
      </w:r>
    </w:p>
    <w:p w14:paraId="19C21633" w14:textId="1B00EEB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Anonymous information is not personally identifiable and it is not possible to identify a person based on the information within the dataset. There are </w:t>
      </w:r>
      <w:r w:rsidR="009B5EDA" w:rsidRPr="0007768F">
        <w:rPr>
          <w:rFonts w:asciiTheme="minorHAnsi" w:hAnsiTheme="minorHAnsi"/>
          <w:sz w:val="20"/>
        </w:rPr>
        <w:t>several</w:t>
      </w:r>
      <w:r w:rsidRPr="0007768F">
        <w:rPr>
          <w:rFonts w:asciiTheme="minorHAnsi" w:hAnsiTheme="minorHAnsi"/>
          <w:sz w:val="20"/>
        </w:rPr>
        <w:t xml:space="preserve"> tools available to anonymise data and ensure that data is </w:t>
      </w:r>
      <w:r w:rsidR="009B5EDA" w:rsidRPr="0007768F">
        <w:rPr>
          <w:rFonts w:asciiTheme="minorHAnsi" w:hAnsiTheme="minorHAnsi"/>
          <w:sz w:val="20"/>
        </w:rPr>
        <w:t>being</w:t>
      </w:r>
      <w:r w:rsidRPr="0007768F">
        <w:rPr>
          <w:rFonts w:asciiTheme="minorHAnsi" w:hAnsiTheme="minorHAnsi"/>
          <w:sz w:val="20"/>
        </w:rPr>
        <w:t xml:space="preserve"> </w:t>
      </w:r>
      <w:r w:rsidR="00DA0BED">
        <w:rPr>
          <w:rFonts w:asciiTheme="minorHAnsi" w:hAnsiTheme="minorHAnsi"/>
          <w:sz w:val="20"/>
        </w:rPr>
        <w:t>anonymised</w:t>
      </w:r>
      <w:r w:rsidRPr="0007768F">
        <w:rPr>
          <w:rFonts w:asciiTheme="minorHAnsi" w:hAnsiTheme="minorHAnsi"/>
          <w:sz w:val="20"/>
        </w:rPr>
        <w:t xml:space="preserve">. If the information, with reasonable effort, can be used to identify a natural person, it is not anonymous information. What counts as ‘reasonable effort’ is somewhat more difficult to explain. It is an assessment of the technical possibilities available to identify the person. It involves taking account of all possible tools that can reasonably be used in trying to identify a person. </w:t>
      </w:r>
    </w:p>
    <w:p w14:paraId="45DA6A15"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When it comes to other possibilities for identifiable information to be given in open question and the risk of the information becoming available, this risk must be assessed in each case based on the topic of the research project, and the underlying circumstances. </w:t>
      </w:r>
    </w:p>
    <w:p w14:paraId="2A9AEEA3" w14:textId="77777777" w:rsidR="00A05879" w:rsidRPr="0007768F" w:rsidRDefault="00A05879" w:rsidP="00A05879">
      <w:pPr>
        <w:rPr>
          <w:rFonts w:asciiTheme="minorHAnsi" w:hAnsiTheme="minorHAnsi" w:cstheme="minorHAnsi"/>
          <w:sz w:val="20"/>
        </w:rPr>
      </w:pPr>
      <w:r w:rsidRPr="0007768F">
        <w:rPr>
          <w:rFonts w:asciiTheme="minorHAnsi" w:hAnsiTheme="minorHAnsi"/>
          <w:sz w:val="20"/>
        </w:rPr>
        <w:t>It would probably be difficult to make data completely anonymous, but data is considered anonymous if it is not possible, with reasonable effort, to identify a given person. When assessing whether it is possible to identify a person, all tools that could reasonably be used to identify that person should be taken into consideration. It must also be kept in mind whether others have information that makes it possible to identify the individual.</w:t>
      </w:r>
    </w:p>
    <w:p w14:paraId="67249360" w14:textId="77777777" w:rsidR="00F14FBA" w:rsidRPr="0007768F" w:rsidRDefault="00F14FBA" w:rsidP="00F14FBA">
      <w:pPr>
        <w:rPr>
          <w:rStyle w:val="Overskrift2Tegn"/>
          <w:rFonts w:asciiTheme="minorHAnsi" w:hAnsiTheme="minorHAnsi" w:cstheme="minorHAnsi"/>
          <w:sz w:val="22"/>
          <w:szCs w:val="22"/>
        </w:rPr>
      </w:pPr>
    </w:p>
    <w:p w14:paraId="0136AB5C" w14:textId="5E9EFEDA"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 xml:space="preserve">4. Choice of </w:t>
      </w:r>
      <w:r w:rsidR="00B20F4F" w:rsidRPr="0007768F">
        <w:rPr>
          <w:rStyle w:val="Overskrift2Tegn"/>
          <w:rFonts w:asciiTheme="minorHAnsi" w:hAnsiTheme="minorHAnsi"/>
          <w:sz w:val="24"/>
        </w:rPr>
        <w:t>legal basis</w:t>
      </w:r>
      <w:r w:rsidRPr="0007768F">
        <w:rPr>
          <w:rFonts w:asciiTheme="minorHAnsi" w:hAnsiTheme="minorHAnsi"/>
          <w:b/>
          <w:sz w:val="20"/>
        </w:rPr>
        <w:br/>
      </w:r>
      <w:r w:rsidRPr="0007768F">
        <w:rPr>
          <w:rFonts w:asciiTheme="minorHAnsi" w:hAnsiTheme="minorHAnsi"/>
          <w:sz w:val="20"/>
        </w:rPr>
        <w:t xml:space="preserve">When dealing with personal data for research purposes, there are several choices in relation to which legal </w:t>
      </w:r>
      <w:r w:rsidR="00E533B8" w:rsidRPr="0007768F">
        <w:rPr>
          <w:rFonts w:asciiTheme="minorHAnsi" w:hAnsiTheme="minorHAnsi"/>
          <w:sz w:val="20"/>
        </w:rPr>
        <w:t>basis</w:t>
      </w:r>
      <w:r w:rsidRPr="0007768F">
        <w:rPr>
          <w:rFonts w:asciiTheme="minorHAnsi" w:hAnsiTheme="minorHAnsi"/>
          <w:sz w:val="20"/>
        </w:rPr>
        <w:t xml:space="preserve"> applies to your work. First, you need to make it clear whether personal data is involved. Next, you should assess which </w:t>
      </w:r>
      <w:r w:rsidR="00E533B8" w:rsidRPr="0007768F">
        <w:rPr>
          <w:rFonts w:asciiTheme="minorHAnsi" w:hAnsiTheme="minorHAnsi"/>
          <w:sz w:val="20"/>
        </w:rPr>
        <w:t>legal basis</w:t>
      </w:r>
      <w:r w:rsidRPr="0007768F">
        <w:rPr>
          <w:rFonts w:asciiTheme="minorHAnsi" w:hAnsiTheme="minorHAnsi"/>
          <w:sz w:val="20"/>
        </w:rPr>
        <w:t xml:space="preserve"> best suits your project in order to give your participants the best access possible to legal rights. There are differences between the rights and requirements in relation to the various legal </w:t>
      </w:r>
      <w:r w:rsidR="00E533B8" w:rsidRPr="0007768F">
        <w:rPr>
          <w:rFonts w:asciiTheme="minorHAnsi" w:hAnsiTheme="minorHAnsi"/>
          <w:sz w:val="20"/>
        </w:rPr>
        <w:t>bases</w:t>
      </w:r>
      <w:r w:rsidRPr="0007768F">
        <w:rPr>
          <w:rFonts w:asciiTheme="minorHAnsi" w:hAnsiTheme="minorHAnsi"/>
          <w:sz w:val="20"/>
        </w:rPr>
        <w:t xml:space="preserve">. </w:t>
      </w:r>
    </w:p>
    <w:p w14:paraId="2958A7F6" w14:textId="6BB8F457" w:rsidR="00F14FBA" w:rsidRPr="0007768F" w:rsidRDefault="00F14FBA" w:rsidP="00F14FBA">
      <w:pPr>
        <w:rPr>
          <w:rFonts w:asciiTheme="minorHAnsi" w:hAnsiTheme="minorHAnsi" w:cstheme="minorHAnsi"/>
          <w:sz w:val="20"/>
        </w:rPr>
      </w:pPr>
      <w:r w:rsidRPr="0007768F">
        <w:rPr>
          <w:rFonts w:asciiTheme="minorHAnsi" w:hAnsiTheme="minorHAnsi"/>
          <w:sz w:val="20"/>
        </w:rPr>
        <w:t>Regardless of which</w:t>
      </w:r>
      <w:r w:rsidR="00E533B8" w:rsidRPr="0007768F">
        <w:rPr>
          <w:rFonts w:asciiTheme="minorHAnsi" w:hAnsiTheme="minorHAnsi"/>
          <w:sz w:val="20"/>
        </w:rPr>
        <w:t xml:space="preserve"> basis</w:t>
      </w:r>
      <w:r w:rsidRPr="0007768F">
        <w:rPr>
          <w:rFonts w:asciiTheme="minorHAnsi" w:hAnsiTheme="minorHAnsi"/>
          <w:sz w:val="20"/>
        </w:rPr>
        <w:t xml:space="preserve"> you choose, the </w:t>
      </w:r>
      <w:r w:rsidR="00E533B8" w:rsidRPr="0007768F">
        <w:rPr>
          <w:rFonts w:asciiTheme="minorHAnsi" w:hAnsiTheme="minorHAnsi"/>
          <w:sz w:val="20"/>
        </w:rPr>
        <w:t>obligation to give the participants the information as stated in GDPR art. 13 or 14,</w:t>
      </w:r>
      <w:r w:rsidRPr="0007768F">
        <w:rPr>
          <w:rFonts w:asciiTheme="minorHAnsi" w:hAnsiTheme="minorHAnsi"/>
          <w:sz w:val="20"/>
        </w:rPr>
        <w:t xml:space="preserve"> must be fulfilled so that the participants know what their personal information is going to be used for. If you use SDU templates, you are </w:t>
      </w:r>
      <w:r w:rsidR="00E533B8" w:rsidRPr="0007768F">
        <w:rPr>
          <w:rFonts w:asciiTheme="minorHAnsi" w:hAnsiTheme="minorHAnsi"/>
          <w:sz w:val="20"/>
        </w:rPr>
        <w:t>sure that all the</w:t>
      </w:r>
      <w:r w:rsidRPr="0007768F">
        <w:rPr>
          <w:rFonts w:asciiTheme="minorHAnsi" w:hAnsiTheme="minorHAnsi"/>
          <w:sz w:val="20"/>
        </w:rPr>
        <w:t xml:space="preserve"> requirements</w:t>
      </w:r>
      <w:r w:rsidR="00E533B8" w:rsidRPr="0007768F">
        <w:rPr>
          <w:rFonts w:asciiTheme="minorHAnsi" w:hAnsiTheme="minorHAnsi"/>
          <w:sz w:val="20"/>
        </w:rPr>
        <w:t xml:space="preserve"> are met</w:t>
      </w:r>
      <w:r w:rsidRPr="0007768F">
        <w:rPr>
          <w:rFonts w:asciiTheme="minorHAnsi" w:hAnsiTheme="minorHAnsi"/>
          <w:sz w:val="20"/>
        </w:rPr>
        <w:t xml:space="preserve">. </w:t>
      </w:r>
    </w:p>
    <w:p w14:paraId="49306368" w14:textId="77777777" w:rsidR="00F14FBA" w:rsidRPr="0007768F" w:rsidRDefault="00F14FBA" w:rsidP="00F14FBA">
      <w:pPr>
        <w:rPr>
          <w:rFonts w:asciiTheme="minorHAnsi" w:hAnsiTheme="minorHAnsi" w:cstheme="minorHAnsi"/>
          <w:sz w:val="20"/>
        </w:rPr>
      </w:pPr>
    </w:p>
    <w:p w14:paraId="6062665B"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In general, keep in mind that you must not process more information than is relevant to your project. Therefore, you should minimise the information that you are processing as much as possible, so that you only ask for the information that is needed. Other than that, you can minimise what you have to process by deleting/anonymising unnecessary information if you no longer need it. Of course, this is only an option in relation to the information you do not need in relation to the verification of results. </w:t>
      </w:r>
    </w:p>
    <w:p w14:paraId="39FDA3D9" w14:textId="77777777" w:rsidR="00F14FBA" w:rsidRPr="0007768F" w:rsidRDefault="00F14FBA" w:rsidP="00F14FBA">
      <w:pPr>
        <w:rPr>
          <w:rFonts w:asciiTheme="minorHAnsi" w:hAnsiTheme="minorHAnsi" w:cstheme="minorHAnsi"/>
          <w:sz w:val="20"/>
        </w:rPr>
      </w:pPr>
    </w:p>
    <w:p w14:paraId="5283A029" w14:textId="45B8D631"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If you have to collect, use, etc., personal data for a research project and you know that the information will not be used later for anything other than research, it will often be an opportunity to use § 10 of the Data Projection Act and/or Article 6 (1)(e) of the GDPR. This avoids the risks that may be associated with using consent as a legal </w:t>
      </w:r>
      <w:r w:rsidR="00E533B8" w:rsidRPr="0007768F">
        <w:rPr>
          <w:rFonts w:asciiTheme="minorHAnsi" w:hAnsiTheme="minorHAnsi"/>
          <w:sz w:val="20"/>
        </w:rPr>
        <w:t>basis</w:t>
      </w:r>
      <w:r w:rsidRPr="0007768F">
        <w:rPr>
          <w:rFonts w:asciiTheme="minorHAnsi" w:hAnsiTheme="minorHAnsi"/>
          <w:sz w:val="20"/>
        </w:rPr>
        <w:t xml:space="preserve">, which is discussed next. </w:t>
      </w:r>
    </w:p>
    <w:p w14:paraId="1EA4270E" w14:textId="48CB3425"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The </w:t>
      </w:r>
      <w:r w:rsidR="00E533B8" w:rsidRPr="0007768F">
        <w:rPr>
          <w:rFonts w:asciiTheme="minorHAnsi" w:hAnsiTheme="minorHAnsi"/>
          <w:sz w:val="20"/>
        </w:rPr>
        <w:t>other option</w:t>
      </w:r>
      <w:r w:rsidRPr="0007768F">
        <w:rPr>
          <w:rFonts w:asciiTheme="minorHAnsi" w:hAnsiTheme="minorHAnsi"/>
          <w:sz w:val="20"/>
        </w:rPr>
        <w:t xml:space="preserve"> is consent in the classical sense, which is the consent to participate in the study and for SDU to process the participant’s personal data in accordance with the rules of the GDPR. </w:t>
      </w:r>
    </w:p>
    <w:p w14:paraId="1A7AF59E" w14:textId="77777777" w:rsidR="00F14FBA" w:rsidRPr="0007768F" w:rsidRDefault="00F14FBA" w:rsidP="00F14FBA">
      <w:pPr>
        <w:rPr>
          <w:rFonts w:asciiTheme="minorHAnsi" w:hAnsiTheme="minorHAnsi" w:cstheme="minorHAnsi"/>
          <w:sz w:val="20"/>
        </w:rPr>
      </w:pPr>
    </w:p>
    <w:p w14:paraId="7A2D6458" w14:textId="0DD2A492"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If you choose to use consent as a processing </w:t>
      </w:r>
      <w:r w:rsidR="00E533B8" w:rsidRPr="0007768F">
        <w:rPr>
          <w:rFonts w:asciiTheme="minorHAnsi" w:hAnsiTheme="minorHAnsi"/>
          <w:sz w:val="20"/>
        </w:rPr>
        <w:t>basis</w:t>
      </w:r>
      <w:r w:rsidRPr="0007768F">
        <w:rPr>
          <w:rFonts w:asciiTheme="minorHAnsi" w:hAnsiTheme="minorHAnsi"/>
          <w:sz w:val="20"/>
        </w:rPr>
        <w:t>, participants have the right to withdraw their consent and request the deletion of their personal data. However, it m</w:t>
      </w:r>
      <w:r w:rsidR="00E533B8" w:rsidRPr="0007768F">
        <w:rPr>
          <w:rFonts w:asciiTheme="minorHAnsi" w:hAnsiTheme="minorHAnsi"/>
          <w:sz w:val="20"/>
        </w:rPr>
        <w:t>ight</w:t>
      </w:r>
      <w:r w:rsidRPr="0007768F">
        <w:rPr>
          <w:rFonts w:asciiTheme="minorHAnsi" w:hAnsiTheme="minorHAnsi"/>
          <w:sz w:val="20"/>
        </w:rPr>
        <w:t xml:space="preserve"> affect your project negatively if one of more participants withdraw their consent. If you can anonymise </w:t>
      </w:r>
      <w:r w:rsidR="0037399B">
        <w:rPr>
          <w:rFonts w:asciiTheme="minorHAnsi" w:hAnsiTheme="minorHAnsi"/>
          <w:sz w:val="20"/>
        </w:rPr>
        <w:t>the personal data</w:t>
      </w:r>
      <w:r w:rsidRPr="0007768F">
        <w:rPr>
          <w:rFonts w:asciiTheme="minorHAnsi" w:hAnsiTheme="minorHAnsi"/>
          <w:sz w:val="20"/>
        </w:rPr>
        <w:t xml:space="preserve">, they will no longer be subject to the data protection rules and therefore </w:t>
      </w:r>
      <w:r w:rsidR="00404845">
        <w:rPr>
          <w:rFonts w:asciiTheme="minorHAnsi" w:hAnsiTheme="minorHAnsi"/>
          <w:sz w:val="20"/>
        </w:rPr>
        <w:t xml:space="preserve">the participant </w:t>
      </w:r>
      <w:r w:rsidRPr="0007768F">
        <w:rPr>
          <w:rFonts w:asciiTheme="minorHAnsi" w:hAnsiTheme="minorHAnsi"/>
          <w:sz w:val="20"/>
        </w:rPr>
        <w:t xml:space="preserve">would not be entitled to request the deletion of their anonymised data (after all, it is not possible to find the participants information as they are anonymised). </w:t>
      </w:r>
    </w:p>
    <w:p w14:paraId="3A6F7BC8" w14:textId="5CEDCD82" w:rsidR="00F14FBA" w:rsidRPr="0007768F" w:rsidRDefault="00F14FBA" w:rsidP="00F14FBA">
      <w:pPr>
        <w:rPr>
          <w:rFonts w:asciiTheme="minorHAnsi" w:hAnsiTheme="minorHAnsi" w:cstheme="minorHAnsi"/>
          <w:sz w:val="20"/>
        </w:rPr>
      </w:pPr>
      <w:r w:rsidRPr="0007768F">
        <w:rPr>
          <w:rFonts w:asciiTheme="minorHAnsi" w:hAnsiTheme="minorHAnsi"/>
          <w:sz w:val="20"/>
        </w:rPr>
        <w:t>If you choose § 10/art. 6, there is no consent to</w:t>
      </w:r>
      <w:r w:rsidR="00E533B8" w:rsidRPr="0007768F">
        <w:rPr>
          <w:rFonts w:asciiTheme="minorHAnsi" w:hAnsiTheme="minorHAnsi"/>
          <w:sz w:val="20"/>
        </w:rPr>
        <w:t xml:space="preserve"> withdraw</w:t>
      </w:r>
      <w:r w:rsidRPr="0007768F">
        <w:rPr>
          <w:rFonts w:asciiTheme="minorHAnsi" w:hAnsiTheme="minorHAnsi"/>
          <w:sz w:val="20"/>
        </w:rPr>
        <w:t xml:space="preserve"> and therefore you do not risk having to delete information for that reason. </w:t>
      </w:r>
    </w:p>
    <w:p w14:paraId="61EC6C37" w14:textId="77777777" w:rsidR="00F14FBA" w:rsidRPr="0007768F" w:rsidRDefault="00F14FBA" w:rsidP="00F14FBA">
      <w:pPr>
        <w:rPr>
          <w:rFonts w:asciiTheme="minorHAnsi" w:hAnsiTheme="minorHAnsi" w:cstheme="minorHAnsi"/>
          <w:sz w:val="20"/>
        </w:rPr>
      </w:pPr>
    </w:p>
    <w:p w14:paraId="46005B89" w14:textId="29F1D616"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We have created a template that allows participants to ‘consent’ to participate, but the consent does not cover the actual processing of information as </w:t>
      </w:r>
      <w:r w:rsidR="00A803FE">
        <w:rPr>
          <w:rFonts w:asciiTheme="minorHAnsi" w:hAnsiTheme="minorHAnsi"/>
          <w:sz w:val="20"/>
        </w:rPr>
        <w:t>the legal basis</w:t>
      </w:r>
      <w:r w:rsidR="00B31B6C">
        <w:rPr>
          <w:rFonts w:asciiTheme="minorHAnsi" w:hAnsiTheme="minorHAnsi"/>
          <w:sz w:val="20"/>
        </w:rPr>
        <w:t xml:space="preserve"> for the processing is </w:t>
      </w:r>
      <w:r w:rsidRPr="0007768F">
        <w:rPr>
          <w:rFonts w:asciiTheme="minorHAnsi" w:hAnsiTheme="minorHAnsi"/>
          <w:sz w:val="20"/>
        </w:rPr>
        <w:t xml:space="preserve"> provided for in § 10/art. 6. Participants must therefore ‘consent’ to participate, and may withdraw consent, which will result in no new information being collected, but the researcher may still process information collected before that </w:t>
      </w:r>
      <w:r w:rsidR="00B31B6C">
        <w:rPr>
          <w:rFonts w:asciiTheme="minorHAnsi" w:hAnsiTheme="minorHAnsi"/>
          <w:sz w:val="20"/>
        </w:rPr>
        <w:t>‘</w:t>
      </w:r>
      <w:r w:rsidRPr="0007768F">
        <w:rPr>
          <w:rFonts w:asciiTheme="minorHAnsi" w:hAnsiTheme="minorHAnsi"/>
          <w:sz w:val="20"/>
        </w:rPr>
        <w:t>consent</w:t>
      </w:r>
      <w:r w:rsidR="00B31B6C">
        <w:rPr>
          <w:rFonts w:asciiTheme="minorHAnsi" w:hAnsiTheme="minorHAnsi"/>
          <w:sz w:val="20"/>
        </w:rPr>
        <w:t>’</w:t>
      </w:r>
      <w:r w:rsidRPr="0007768F">
        <w:rPr>
          <w:rFonts w:asciiTheme="minorHAnsi" w:hAnsiTheme="minorHAnsi"/>
          <w:sz w:val="20"/>
        </w:rPr>
        <w:t xml:space="preserve"> was withdrawn. As such, it is possible to continue processing the existing information, as collection, use, analysis, disclosure, etc., is based on § 10/art. 6. </w:t>
      </w:r>
    </w:p>
    <w:p w14:paraId="16C483A5" w14:textId="61A2DF43"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It is important that you choose the correct legal </w:t>
      </w:r>
      <w:r w:rsidR="00E533B8" w:rsidRPr="0007768F">
        <w:rPr>
          <w:rFonts w:asciiTheme="minorHAnsi" w:hAnsiTheme="minorHAnsi"/>
          <w:sz w:val="20"/>
        </w:rPr>
        <w:t>basis</w:t>
      </w:r>
      <w:r w:rsidRPr="0007768F">
        <w:rPr>
          <w:rFonts w:asciiTheme="minorHAnsi" w:hAnsiTheme="minorHAnsi"/>
          <w:sz w:val="20"/>
        </w:rPr>
        <w:t xml:space="preserve"> before you start collecting personal data. </w:t>
      </w:r>
      <w:r w:rsidR="00233918" w:rsidRPr="0007768F">
        <w:rPr>
          <w:rFonts w:asciiTheme="minorHAnsi" w:hAnsiTheme="minorHAnsi"/>
          <w:sz w:val="20"/>
        </w:rPr>
        <w:t xml:space="preserve">Please contact SDU RIO on e-mail </w:t>
      </w:r>
      <w:hyperlink r:id="rId7" w:history="1">
        <w:r w:rsidR="00233918" w:rsidRPr="0007768F">
          <w:rPr>
            <w:rStyle w:val="Hyperlink"/>
            <w:rFonts w:asciiTheme="minorHAnsi" w:hAnsiTheme="minorHAnsi"/>
            <w:sz w:val="20"/>
          </w:rPr>
          <w:t>sdu.persondata@sdu.dk</w:t>
        </w:r>
      </w:hyperlink>
      <w:r w:rsidR="00233918" w:rsidRPr="0007768F">
        <w:rPr>
          <w:rFonts w:asciiTheme="minorHAnsi" w:hAnsiTheme="minorHAnsi"/>
          <w:sz w:val="20"/>
        </w:rPr>
        <w:t xml:space="preserve"> if you have any questions.</w:t>
      </w:r>
    </w:p>
    <w:p w14:paraId="0BFB0180" w14:textId="77777777" w:rsidR="00F14FBA" w:rsidRPr="0007768F" w:rsidRDefault="00F14FBA" w:rsidP="00F14FBA">
      <w:pPr>
        <w:rPr>
          <w:rFonts w:asciiTheme="minorHAnsi" w:hAnsiTheme="minorHAnsi" w:cstheme="minorHAnsi"/>
          <w:sz w:val="20"/>
        </w:rPr>
      </w:pPr>
    </w:p>
    <w:p w14:paraId="37753396" w14:textId="3DAEC603"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5. Anonymisation methods</w:t>
      </w:r>
      <w:r w:rsidRPr="0007768F">
        <w:rPr>
          <w:rFonts w:asciiTheme="minorHAnsi" w:hAnsiTheme="minorHAnsi"/>
          <w:b/>
          <w:sz w:val="20"/>
        </w:rPr>
        <w:br/>
      </w:r>
      <w:r w:rsidRPr="0007768F">
        <w:rPr>
          <w:rFonts w:asciiTheme="minorHAnsi" w:hAnsiTheme="minorHAnsi"/>
          <w:sz w:val="20"/>
        </w:rPr>
        <w:t>There are some techniques to anonymise data.</w:t>
      </w:r>
      <w:r w:rsidRPr="0007768F">
        <w:rPr>
          <w:rFonts w:asciiTheme="minorHAnsi" w:hAnsiTheme="minorHAnsi"/>
          <w:b/>
          <w:sz w:val="20"/>
        </w:rPr>
        <w:t xml:space="preserve"> </w:t>
      </w:r>
      <w:r w:rsidRPr="0007768F">
        <w:rPr>
          <w:rFonts w:asciiTheme="minorHAnsi" w:hAnsiTheme="minorHAnsi"/>
          <w:sz w:val="20"/>
        </w:rPr>
        <w:t>First, you can think ahead before you collect your data to structure your data collection in a way that only the relevant information is collected</w:t>
      </w:r>
      <w:r w:rsidR="00CF6005">
        <w:rPr>
          <w:rFonts w:asciiTheme="minorHAnsi" w:hAnsiTheme="minorHAnsi"/>
          <w:sz w:val="20"/>
        </w:rPr>
        <w:t>,</w:t>
      </w:r>
      <w:r w:rsidRPr="0007768F">
        <w:rPr>
          <w:rFonts w:asciiTheme="minorHAnsi" w:hAnsiTheme="minorHAnsi"/>
          <w:sz w:val="20"/>
        </w:rPr>
        <w:t xml:space="preserve"> and in a form that is as least personally identifiable as possible. It can be, for example, through the use of close-ended questions where the participant is unable to add their own information. That way you won't get more information than </w:t>
      </w:r>
      <w:r w:rsidR="00732178" w:rsidRPr="0007768F">
        <w:rPr>
          <w:rFonts w:asciiTheme="minorHAnsi" w:hAnsiTheme="minorHAnsi"/>
          <w:sz w:val="20"/>
        </w:rPr>
        <w:t>necessary</w:t>
      </w:r>
      <w:r w:rsidRPr="0007768F">
        <w:rPr>
          <w:rFonts w:asciiTheme="minorHAnsi" w:hAnsiTheme="minorHAnsi"/>
          <w:sz w:val="20"/>
        </w:rPr>
        <w:t xml:space="preserve">. You should therefore be careful about inserting questions where it is possible to write free text, but rather delineate the possible answers with pre-determined possibilities. </w:t>
      </w:r>
    </w:p>
    <w:p w14:paraId="2648E227"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For example, it is possible to change the municipality of origin by dividing the answers into categories such as urban, semi-urban, rural, etc. This can minimise the risk of identification, but is not enough by itself. It must form part of a larger anonymisation process.</w:t>
      </w:r>
    </w:p>
    <w:p w14:paraId="5518B1C8"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 </w:t>
      </w:r>
    </w:p>
    <w:p w14:paraId="2F6927AA"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You can also add ‘noise’, so that extra information or details are added. This can be done, for example by changing the age of the participant by +- 2 years. Then, to some extent, data will be accurate but not immediately available to unauthorised people, if the addition of noise is part of a broader anonymisation process. </w:t>
      </w:r>
    </w:p>
    <w:p w14:paraId="70236EB6"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It may also be a technique to remove or change information, for example that people with AIDS are categorised as people with a severe, long-term illness, and other people are simply categorised as healthy or ill. In this way, the different diseases are not distinguished, but the participants are divided into groups that remain relevant to the research project. </w:t>
      </w:r>
    </w:p>
    <w:p w14:paraId="1A5B20AC" w14:textId="77777777" w:rsidR="00F14FBA" w:rsidRPr="0007768F" w:rsidRDefault="00F14FBA" w:rsidP="00F14FBA">
      <w:pPr>
        <w:rPr>
          <w:rFonts w:asciiTheme="minorHAnsi" w:hAnsiTheme="minorHAnsi" w:cstheme="minorHAnsi"/>
          <w:sz w:val="20"/>
        </w:rPr>
      </w:pPr>
    </w:p>
    <w:p w14:paraId="35013755"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You can also categorise the other information into groups, so that few personal details can be located. For example, this can be done by dividing participants into categories, e.g. in relation to age, place of study, place of work, place or residence, or household. These can be instead categorised as 41-45, long-term education, shop, town in Jutland, and wife and two children. In this way, the information is so general that it is difficult to identify the person, as the description can fit several different people. </w:t>
      </w:r>
    </w:p>
    <w:p w14:paraId="0AB49159" w14:textId="50806622"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Below is an overview of the type of information and what can be done to anonymise it. The </w:t>
      </w:r>
      <w:r w:rsidR="009B5EDA">
        <w:rPr>
          <w:rFonts w:asciiTheme="minorHAnsi" w:hAnsiTheme="minorHAnsi"/>
          <w:b/>
          <w:sz w:val="20"/>
          <w:lang/>
        </w:rPr>
        <w:t>special categories</w:t>
      </w:r>
      <w:r w:rsidRPr="0007768F">
        <w:rPr>
          <w:rFonts w:asciiTheme="minorHAnsi" w:hAnsiTheme="minorHAnsi"/>
          <w:sz w:val="20"/>
        </w:rPr>
        <w:t xml:space="preserve"> </w:t>
      </w:r>
      <w:r w:rsidR="009B5EDA">
        <w:rPr>
          <w:rFonts w:asciiTheme="minorHAnsi" w:hAnsiTheme="minorHAnsi"/>
          <w:sz w:val="20"/>
          <w:lang/>
        </w:rPr>
        <w:t>are</w:t>
      </w:r>
      <w:r w:rsidRPr="0007768F">
        <w:rPr>
          <w:rFonts w:asciiTheme="minorHAnsi" w:hAnsiTheme="minorHAnsi"/>
          <w:sz w:val="20"/>
        </w:rPr>
        <w:t xml:space="preserve"> marked in bold. </w:t>
      </w:r>
    </w:p>
    <w:p w14:paraId="4C38B229" w14:textId="77777777" w:rsidR="00F14FBA" w:rsidRPr="0007768F" w:rsidRDefault="00F14FBA" w:rsidP="00F14FBA">
      <w:pPr>
        <w:rPr>
          <w:rFonts w:asciiTheme="minorHAnsi" w:hAnsiTheme="minorHAnsi" w:cstheme="minorHAnsi"/>
          <w:sz w:val="20"/>
        </w:rPr>
      </w:pPr>
    </w:p>
    <w:p w14:paraId="3617BCE4" w14:textId="68DB0D9A" w:rsidR="00F14FBA" w:rsidRPr="0007768F" w:rsidRDefault="00F14FBA" w:rsidP="00F14FBA">
      <w:pPr>
        <w:rPr>
          <w:rFonts w:asciiTheme="minorHAnsi" w:hAnsiTheme="minorHAnsi" w:cstheme="minorHAnsi"/>
          <w:sz w:val="20"/>
        </w:rPr>
      </w:pPr>
      <w:r w:rsidRPr="0007768F">
        <w:rPr>
          <w:rFonts w:asciiTheme="minorHAnsi" w:hAnsiTheme="minorHAnsi"/>
          <w:i/>
          <w:iCs/>
          <w:color w:val="2F5496" w:themeColor="accent1" w:themeShade="BF"/>
          <w:sz w:val="20"/>
        </w:rPr>
        <w:t>Concrete examples</w:t>
      </w:r>
      <w:r w:rsidRPr="0007768F">
        <w:rPr>
          <w:rFonts w:asciiTheme="minorHAnsi" w:hAnsiTheme="minorHAnsi"/>
          <w:sz w:val="20"/>
        </w:rPr>
        <w:br/>
        <w:t>In March 2019, the Danish Data Protection Agency issued serious criticism regarding a taxi company's processing of personal data. The company had ‘anonymised’ customer information by deleting customer names but not their phone numbers. As such, it remains possible to identify the individual customer based on information about the date of the trip, the start and end time of the drive, the number of kilometres driven, payment, and GPS coordinates. This means that the information alone is pseudonymous, and therefore still personally identifiable.</w:t>
      </w:r>
      <w:r w:rsidRPr="0007768F">
        <w:rPr>
          <w:rFonts w:asciiTheme="minorHAnsi" w:hAnsiTheme="minorHAnsi"/>
          <w:sz w:val="20"/>
        </w:rPr>
        <w:br/>
      </w:r>
      <w:r w:rsidRPr="0007768F">
        <w:rPr>
          <w:rFonts w:asciiTheme="minorHAnsi" w:hAnsiTheme="minorHAnsi"/>
          <w:sz w:val="20"/>
        </w:rPr>
        <w:br/>
      </w:r>
      <w:r w:rsidRPr="0007768F">
        <w:rPr>
          <w:rStyle w:val="Overskrift2Tegn"/>
          <w:rFonts w:asciiTheme="minorHAnsi" w:hAnsiTheme="minorHAnsi"/>
          <w:sz w:val="24"/>
        </w:rPr>
        <w:t>6. Notification of research project</w:t>
      </w:r>
      <w:r w:rsidRPr="0007768F">
        <w:rPr>
          <w:rFonts w:asciiTheme="minorHAnsi" w:hAnsiTheme="minorHAnsi"/>
          <w:sz w:val="20"/>
        </w:rPr>
        <w:br/>
        <w:t xml:space="preserve">Research projects must be reported to SDU's </w:t>
      </w:r>
      <w:r w:rsidR="00C25810">
        <w:rPr>
          <w:rFonts w:asciiTheme="minorHAnsi" w:hAnsiTheme="minorHAnsi"/>
          <w:sz w:val="20"/>
        </w:rPr>
        <w:t>record of processing</w:t>
      </w:r>
      <w:r w:rsidRPr="0007768F">
        <w:rPr>
          <w:rFonts w:asciiTheme="minorHAnsi" w:hAnsiTheme="minorHAnsi"/>
          <w:sz w:val="20"/>
        </w:rPr>
        <w:t xml:space="preserve"> if personal data is processed within the project. This notification must be done via the university’s </w:t>
      </w:r>
      <w:r w:rsidR="004A268D" w:rsidRPr="0007768F">
        <w:rPr>
          <w:rFonts w:asciiTheme="minorHAnsi" w:hAnsiTheme="minorHAnsi"/>
          <w:sz w:val="20"/>
        </w:rPr>
        <w:t>list of processing activities</w:t>
      </w:r>
      <w:r w:rsidRPr="0007768F">
        <w:rPr>
          <w:rFonts w:asciiTheme="minorHAnsi" w:hAnsiTheme="minorHAnsi"/>
          <w:sz w:val="20"/>
        </w:rPr>
        <w:t>, which is managed by SDU RIO. SDU RIO will then be able to present a list of ongoing projects at the university where personal data is being processed upon the request of the Data Protection Agency.</w:t>
      </w:r>
    </w:p>
    <w:p w14:paraId="47B6432E" w14:textId="6930EDC6"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In order to notify </w:t>
      </w:r>
      <w:r w:rsidR="00DC7858">
        <w:rPr>
          <w:rFonts w:asciiTheme="minorHAnsi" w:hAnsiTheme="minorHAnsi"/>
          <w:sz w:val="20"/>
        </w:rPr>
        <w:t>SDU RIO</w:t>
      </w:r>
      <w:r w:rsidRPr="0007768F">
        <w:rPr>
          <w:rFonts w:asciiTheme="minorHAnsi" w:hAnsiTheme="minorHAnsi"/>
          <w:sz w:val="20"/>
        </w:rPr>
        <w:t xml:space="preserve"> of the project, a notification form must be submitted. You can do this via SDU's registration page. </w:t>
      </w:r>
      <w:r w:rsidR="004A268D" w:rsidRPr="0007768F">
        <w:rPr>
          <w:rFonts w:asciiTheme="minorHAnsi" w:hAnsiTheme="minorHAnsi"/>
          <w:sz w:val="20"/>
        </w:rPr>
        <w:t>Y</w:t>
      </w:r>
      <w:r w:rsidRPr="0007768F">
        <w:rPr>
          <w:rFonts w:asciiTheme="minorHAnsi" w:hAnsiTheme="minorHAnsi"/>
          <w:sz w:val="20"/>
        </w:rPr>
        <w:t xml:space="preserve">ou </w:t>
      </w:r>
      <w:r w:rsidR="009B5EDA" w:rsidRPr="0007768F">
        <w:rPr>
          <w:rFonts w:asciiTheme="minorHAnsi" w:hAnsiTheme="minorHAnsi"/>
          <w:sz w:val="20"/>
        </w:rPr>
        <w:t>must</w:t>
      </w:r>
      <w:r w:rsidRPr="0007768F">
        <w:rPr>
          <w:rFonts w:asciiTheme="minorHAnsi" w:hAnsiTheme="minorHAnsi"/>
          <w:sz w:val="20"/>
        </w:rPr>
        <w:t xml:space="preserve"> answer </w:t>
      </w:r>
      <w:r w:rsidR="009B5EDA" w:rsidRPr="0007768F">
        <w:rPr>
          <w:rFonts w:asciiTheme="minorHAnsi" w:hAnsiTheme="minorHAnsi"/>
          <w:sz w:val="20"/>
        </w:rPr>
        <w:t>several</w:t>
      </w:r>
      <w:r w:rsidRPr="0007768F">
        <w:rPr>
          <w:rFonts w:asciiTheme="minorHAnsi" w:hAnsiTheme="minorHAnsi"/>
          <w:sz w:val="20"/>
        </w:rPr>
        <w:t xml:space="preserve"> questions that relate to your project, such as whether you will process general or</w:t>
      </w:r>
      <w:r w:rsidR="009B5EDA">
        <w:rPr>
          <w:rFonts w:asciiTheme="minorHAnsi" w:hAnsiTheme="minorHAnsi"/>
          <w:sz w:val="20"/>
          <w:lang/>
        </w:rPr>
        <w:t xml:space="preserve"> special categories of</w:t>
      </w:r>
      <w:r w:rsidRPr="0007768F">
        <w:rPr>
          <w:rFonts w:asciiTheme="minorHAnsi" w:hAnsiTheme="minorHAnsi"/>
          <w:sz w:val="20"/>
        </w:rPr>
        <w:t xml:space="preserve"> information, how long you expect your project to last, etc.</w:t>
      </w:r>
    </w:p>
    <w:p w14:paraId="363C1913" w14:textId="5D7AD856"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When you have completed the form, press submit. SDU RIO will then review the notified material in order to ensure that the data protection requirements are met. An opinion on these issues is then sent to the </w:t>
      </w:r>
      <w:r w:rsidR="004A268D" w:rsidRPr="0007768F">
        <w:rPr>
          <w:rFonts w:asciiTheme="minorHAnsi" w:hAnsiTheme="minorHAnsi"/>
          <w:sz w:val="20"/>
        </w:rPr>
        <w:t xml:space="preserve">notifier. </w:t>
      </w:r>
    </w:p>
    <w:p w14:paraId="3A9AADD1" w14:textId="77777777" w:rsidR="00F14FBA" w:rsidRPr="0007768F" w:rsidRDefault="00F14FBA" w:rsidP="00F14FBA">
      <w:pPr>
        <w:rPr>
          <w:rFonts w:asciiTheme="minorHAnsi" w:hAnsiTheme="minorHAnsi" w:cstheme="minorHAnsi"/>
          <w:sz w:val="20"/>
        </w:rPr>
      </w:pPr>
    </w:p>
    <w:p w14:paraId="5B0B0271" w14:textId="7E8BC9F0"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7. Approval from other authorities</w:t>
      </w:r>
      <w:r w:rsidRPr="0007768F">
        <w:rPr>
          <w:rFonts w:asciiTheme="minorHAnsi" w:hAnsiTheme="minorHAnsi"/>
          <w:sz w:val="20"/>
        </w:rPr>
        <w:br/>
        <w:t xml:space="preserve">Some projects require further approval other than the one obtained from RIO. Health sciences projects involving biological material from humans must be approved by the National Science Ethics Committee. If you wish to obtain information in patient records without the consent of patients, this requires approval from the </w:t>
      </w:r>
      <w:r w:rsidR="004A268D" w:rsidRPr="0007768F">
        <w:rPr>
          <w:rFonts w:asciiTheme="minorHAnsi" w:hAnsiTheme="minorHAnsi"/>
          <w:sz w:val="20"/>
        </w:rPr>
        <w:t xml:space="preserve">Danish </w:t>
      </w:r>
      <w:r w:rsidRPr="0007768F">
        <w:rPr>
          <w:rFonts w:asciiTheme="minorHAnsi" w:hAnsiTheme="minorHAnsi"/>
          <w:sz w:val="20"/>
        </w:rPr>
        <w:t xml:space="preserve">Patient Safety Authority. </w:t>
      </w:r>
    </w:p>
    <w:p w14:paraId="506988E2"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In addition, there may be cases where you wish to receive information from other authorities, companies, registries, etc., and here you need the issuing party’s approval or acceptance before you can receive the information. </w:t>
      </w:r>
    </w:p>
    <w:p w14:paraId="7BB52C27" w14:textId="760DE69E"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Most have a disclosure system where you can apply to receive information. Others may want you to prepare a disclosure statement that you can send to SDU RIO for review. When you receive the information from the counter-party, SDU becomes the Data Controller for the information and it must be </w:t>
      </w:r>
      <w:r w:rsidR="00255026">
        <w:rPr>
          <w:rFonts w:asciiTheme="minorHAnsi" w:hAnsiTheme="minorHAnsi"/>
          <w:sz w:val="20"/>
        </w:rPr>
        <w:t>notified at the record of processing</w:t>
      </w:r>
      <w:r w:rsidRPr="0007768F">
        <w:rPr>
          <w:rFonts w:asciiTheme="minorHAnsi" w:hAnsiTheme="minorHAnsi"/>
          <w:sz w:val="20"/>
        </w:rPr>
        <w:t xml:space="preserve"> </w:t>
      </w:r>
    </w:p>
    <w:p w14:paraId="706BBD24" w14:textId="77777777" w:rsidR="00F14FBA" w:rsidRPr="0007768F" w:rsidRDefault="00F14FBA" w:rsidP="00F14FBA">
      <w:pPr>
        <w:rPr>
          <w:rFonts w:asciiTheme="minorHAnsi" w:hAnsiTheme="minorHAnsi" w:cstheme="minorHAnsi"/>
          <w:sz w:val="20"/>
        </w:rPr>
      </w:pPr>
    </w:p>
    <w:p w14:paraId="7043FA59" w14:textId="025DFBB1" w:rsidR="00F14FBA" w:rsidRPr="0007768F" w:rsidRDefault="00F14FBA" w:rsidP="00F14FBA">
      <w:pPr>
        <w:rPr>
          <w:rFonts w:asciiTheme="minorHAnsi" w:hAnsiTheme="minorHAnsi" w:cstheme="minorHAnsi"/>
          <w:sz w:val="20"/>
        </w:rPr>
      </w:pPr>
      <w:r w:rsidRPr="0007768F">
        <w:rPr>
          <w:rStyle w:val="Overskrift2Tegn"/>
          <w:rFonts w:asciiTheme="minorHAnsi" w:hAnsiTheme="minorHAnsi"/>
          <w:sz w:val="24"/>
        </w:rPr>
        <w:t>8. Disclosure of research data</w:t>
      </w:r>
      <w:r w:rsidRPr="0007768F">
        <w:rPr>
          <w:rStyle w:val="Overskrift2Tegn"/>
          <w:rFonts w:asciiTheme="minorHAnsi" w:hAnsiTheme="minorHAnsi"/>
          <w:sz w:val="24"/>
        </w:rPr>
        <w:br/>
      </w:r>
      <w:r w:rsidRPr="0007768F">
        <w:rPr>
          <w:rFonts w:asciiTheme="minorHAnsi" w:hAnsiTheme="minorHAnsi"/>
          <w:sz w:val="20"/>
          <w:szCs w:val="20"/>
        </w:rPr>
        <w:t>The lawyers at SDU RIO must be involved when research data is to be transferred or disclosed to other parties in order to ensure that the data protection rules are complied with.</w:t>
      </w:r>
      <w:r w:rsidRPr="0007768F">
        <w:rPr>
          <w:rFonts w:asciiTheme="minorHAnsi" w:hAnsiTheme="minorHAnsi"/>
          <w:sz w:val="20"/>
        </w:rPr>
        <w:t xml:space="preserve"> </w:t>
      </w:r>
    </w:p>
    <w:p w14:paraId="7AE8144D" w14:textId="77777777" w:rsidR="00F14FBA" w:rsidRPr="0007768F" w:rsidRDefault="00F14FBA" w:rsidP="00F14FBA">
      <w:pPr>
        <w:rPr>
          <w:rFonts w:asciiTheme="minorHAnsi" w:hAnsiTheme="minorHAnsi" w:cstheme="minorHAnsi"/>
          <w:sz w:val="20"/>
        </w:rPr>
      </w:pPr>
      <w:r w:rsidRPr="0007768F">
        <w:rPr>
          <w:rFonts w:asciiTheme="minorHAnsi" w:hAnsiTheme="minorHAnsi"/>
          <w:sz w:val="20"/>
        </w:rPr>
        <w:t xml:space="preserve">Disclosure involves situations where you disclose personal data to external parties outside of SDU. It includes therefore persons, companies, municipalities, or others who are not affiliated with or employed by SDU. </w:t>
      </w:r>
    </w:p>
    <w:p w14:paraId="345FC46F" w14:textId="7F53BD26" w:rsidR="00F14FBA" w:rsidRPr="0007768F" w:rsidRDefault="00F14FBA" w:rsidP="00F14FBA">
      <w:pPr>
        <w:rPr>
          <w:rFonts w:asciiTheme="minorHAnsi" w:hAnsiTheme="minorHAnsi" w:cstheme="minorHAnsi"/>
          <w:sz w:val="20"/>
        </w:rPr>
      </w:pPr>
      <w:r w:rsidRPr="0007768F">
        <w:rPr>
          <w:rFonts w:asciiTheme="minorHAnsi" w:hAnsiTheme="minorHAnsi"/>
          <w:sz w:val="20"/>
        </w:rPr>
        <w:t>Disclosure can also be made to parties outside of the EU</w:t>
      </w:r>
      <w:r w:rsidR="002B7566" w:rsidRPr="0007768F">
        <w:rPr>
          <w:rFonts w:asciiTheme="minorHAnsi" w:hAnsiTheme="minorHAnsi"/>
          <w:sz w:val="20"/>
        </w:rPr>
        <w:t xml:space="preserve"> – then it will be a transfer to third countries</w:t>
      </w:r>
      <w:r w:rsidRPr="0007768F">
        <w:rPr>
          <w:rFonts w:asciiTheme="minorHAnsi" w:hAnsiTheme="minorHAnsi"/>
          <w:sz w:val="20"/>
        </w:rPr>
        <w:t xml:space="preserve">. </w:t>
      </w:r>
    </w:p>
    <w:p w14:paraId="58FFB6E8" w14:textId="2BADDD02" w:rsidR="00F14FBA" w:rsidRPr="0007768F" w:rsidRDefault="00021718" w:rsidP="00F14FBA">
      <w:pPr>
        <w:rPr>
          <w:rFonts w:asciiTheme="minorHAnsi" w:hAnsiTheme="minorHAnsi" w:cstheme="minorHAnsi"/>
          <w:sz w:val="20"/>
        </w:rPr>
      </w:pPr>
      <w:r>
        <w:rPr>
          <w:rFonts w:asciiTheme="minorHAnsi" w:hAnsiTheme="minorHAnsi"/>
          <w:sz w:val="20"/>
        </w:rPr>
        <w:t>Makin</w:t>
      </w:r>
      <w:r w:rsidR="009B5EDA">
        <w:rPr>
          <w:rFonts w:asciiTheme="minorHAnsi" w:hAnsiTheme="minorHAnsi"/>
          <w:sz w:val="20"/>
          <w:lang/>
        </w:rPr>
        <w:t>g</w:t>
      </w:r>
      <w:r>
        <w:rPr>
          <w:rFonts w:asciiTheme="minorHAnsi" w:hAnsiTheme="minorHAnsi"/>
          <w:sz w:val="20"/>
        </w:rPr>
        <w:t xml:space="preserve"> personal data available </w:t>
      </w:r>
      <w:r w:rsidR="00F14FBA" w:rsidRPr="0007768F">
        <w:rPr>
          <w:rFonts w:asciiTheme="minorHAnsi" w:hAnsiTheme="minorHAnsi"/>
          <w:sz w:val="20"/>
        </w:rPr>
        <w:t xml:space="preserve">involves situations where you leave data to another SDU colleague, and the data thus remains internal to SDU. Typically, it will be a researcher who needs to use data for a new project that has not previously had access to the data. </w:t>
      </w:r>
    </w:p>
    <w:p w14:paraId="6518C14A" w14:textId="3D0ED35F" w:rsidR="00F14FBA" w:rsidRPr="0007768F" w:rsidRDefault="00F14FBA" w:rsidP="00F14FBA">
      <w:pPr>
        <w:rPr>
          <w:rFonts w:asciiTheme="minorHAnsi" w:hAnsiTheme="minorHAnsi" w:cstheme="minorHAnsi"/>
          <w:sz w:val="20"/>
        </w:rPr>
      </w:pPr>
      <w:r w:rsidRPr="0007768F">
        <w:rPr>
          <w:rFonts w:asciiTheme="minorHAnsi" w:hAnsiTheme="minorHAnsi"/>
          <w:sz w:val="20"/>
        </w:rPr>
        <w:t>You can find disclosure forms on SDU's website.</w:t>
      </w:r>
    </w:p>
    <w:p w14:paraId="01BC1A04" w14:textId="77777777" w:rsidR="00F14FBA" w:rsidRPr="0007768F" w:rsidRDefault="00F14FBA" w:rsidP="00F14FBA">
      <w:pPr>
        <w:rPr>
          <w:rFonts w:asciiTheme="minorHAnsi" w:hAnsiTheme="minorHAnsi" w:cstheme="minorHAnsi"/>
          <w:sz w:val="20"/>
        </w:rPr>
      </w:pPr>
    </w:p>
    <w:p w14:paraId="283EAEAC" w14:textId="6036864C" w:rsidR="00F14FBA" w:rsidRPr="0007768F" w:rsidRDefault="00F14FBA" w:rsidP="00F14FBA">
      <w:pPr>
        <w:rPr>
          <w:rFonts w:asciiTheme="minorHAnsi" w:hAnsiTheme="minorHAnsi"/>
          <w:sz w:val="20"/>
        </w:rPr>
      </w:pPr>
      <w:r w:rsidRPr="0007768F">
        <w:rPr>
          <w:rStyle w:val="Overskrift2Tegn"/>
          <w:rFonts w:asciiTheme="minorHAnsi" w:hAnsiTheme="minorHAnsi"/>
          <w:sz w:val="24"/>
        </w:rPr>
        <w:t xml:space="preserve">9. Do you have any questions? </w:t>
      </w:r>
      <w:r w:rsidRPr="0007768F">
        <w:rPr>
          <w:rStyle w:val="Overskrift2Tegn"/>
          <w:rFonts w:asciiTheme="minorHAnsi" w:hAnsiTheme="minorHAnsi"/>
          <w:sz w:val="24"/>
        </w:rPr>
        <w:br/>
      </w:r>
      <w:r w:rsidRPr="0007768F">
        <w:rPr>
          <w:rFonts w:asciiTheme="minorHAnsi" w:hAnsiTheme="minorHAnsi"/>
          <w:sz w:val="20"/>
        </w:rPr>
        <w:t>Questions about the processing of personal data can be sent to</w:t>
      </w:r>
      <w:r w:rsidR="004A268D" w:rsidRPr="0007768F">
        <w:rPr>
          <w:rFonts w:asciiTheme="minorHAnsi" w:hAnsiTheme="minorHAnsi"/>
          <w:sz w:val="20"/>
        </w:rPr>
        <w:t xml:space="preserve"> </w:t>
      </w:r>
      <w:hyperlink r:id="rId8" w:history="1">
        <w:r w:rsidR="004A268D" w:rsidRPr="0007768F">
          <w:rPr>
            <w:sz w:val="20"/>
          </w:rPr>
          <w:t>sdu.persondata@sdu.dk</w:t>
        </w:r>
      </w:hyperlink>
      <w:r w:rsidRPr="0007768F">
        <w:rPr>
          <w:rFonts w:asciiTheme="minorHAnsi" w:hAnsiTheme="minorHAnsi"/>
          <w:sz w:val="20"/>
        </w:rPr>
        <w:t xml:space="preserve">. </w:t>
      </w:r>
    </w:p>
    <w:p w14:paraId="1CE15322" w14:textId="0B3EF095" w:rsidR="00F14FBA" w:rsidRPr="002B7566" w:rsidRDefault="00F14FBA" w:rsidP="00F14FBA">
      <w:pPr>
        <w:rPr>
          <w:rFonts w:asciiTheme="minorHAnsi" w:hAnsiTheme="minorHAnsi" w:cstheme="minorHAnsi"/>
          <w:sz w:val="16"/>
        </w:rPr>
      </w:pPr>
    </w:p>
    <w:p w14:paraId="08A04492" w14:textId="0773509C" w:rsidR="00F14FBA" w:rsidRPr="002B7566" w:rsidRDefault="00F14FBA" w:rsidP="00F14FBA">
      <w:pPr>
        <w:rPr>
          <w:rFonts w:asciiTheme="minorHAnsi" w:hAnsiTheme="minorHAnsi" w:cstheme="minorHAnsi"/>
          <w:sz w:val="16"/>
        </w:rPr>
      </w:pPr>
    </w:p>
    <w:p w14:paraId="6DE833A8" w14:textId="00129CB6" w:rsidR="00F14FBA" w:rsidRPr="002B7566" w:rsidRDefault="00F14FBA" w:rsidP="00F14FBA">
      <w:pPr>
        <w:rPr>
          <w:rFonts w:asciiTheme="minorHAnsi" w:hAnsiTheme="minorHAnsi" w:cstheme="minorHAnsi"/>
          <w:sz w:val="16"/>
        </w:rPr>
      </w:pPr>
    </w:p>
    <w:p w14:paraId="65129C26" w14:textId="15FD5A31" w:rsidR="00F14FBA" w:rsidRPr="002B7566" w:rsidRDefault="00F14FBA" w:rsidP="00F14FBA">
      <w:pPr>
        <w:rPr>
          <w:rFonts w:asciiTheme="minorHAnsi" w:hAnsiTheme="minorHAnsi" w:cstheme="minorHAnsi"/>
          <w:sz w:val="16"/>
        </w:rPr>
      </w:pPr>
    </w:p>
    <w:p w14:paraId="3379B8A2" w14:textId="5FACE67B" w:rsidR="00F14FBA" w:rsidRPr="002B7566" w:rsidRDefault="00F14FBA" w:rsidP="00F14FBA">
      <w:pPr>
        <w:rPr>
          <w:rFonts w:asciiTheme="minorHAnsi" w:hAnsiTheme="minorHAnsi" w:cstheme="minorHAnsi"/>
          <w:sz w:val="16"/>
        </w:rPr>
      </w:pPr>
    </w:p>
    <w:p w14:paraId="0712EF67" w14:textId="7C76F969" w:rsidR="00F14FBA" w:rsidRPr="002B7566" w:rsidRDefault="00F14FBA" w:rsidP="00F14FBA">
      <w:pPr>
        <w:rPr>
          <w:rFonts w:asciiTheme="minorHAnsi" w:hAnsiTheme="minorHAnsi" w:cstheme="minorHAnsi"/>
          <w:sz w:val="16"/>
        </w:rPr>
      </w:pPr>
    </w:p>
    <w:p w14:paraId="7B4B3DC8" w14:textId="108E1F9D" w:rsidR="00F14FBA" w:rsidRPr="002B7566" w:rsidRDefault="00F14FBA" w:rsidP="00F14FBA">
      <w:pPr>
        <w:rPr>
          <w:rFonts w:asciiTheme="minorHAnsi" w:hAnsiTheme="minorHAnsi" w:cstheme="minorHAnsi"/>
          <w:sz w:val="16"/>
        </w:rPr>
      </w:pPr>
    </w:p>
    <w:p w14:paraId="375F8A8D" w14:textId="675305C2" w:rsidR="00F14FBA" w:rsidRPr="002B7566" w:rsidRDefault="00F14FBA" w:rsidP="00F14FBA">
      <w:pPr>
        <w:rPr>
          <w:rFonts w:asciiTheme="minorHAnsi" w:hAnsiTheme="minorHAnsi" w:cstheme="minorHAnsi"/>
          <w:sz w:val="16"/>
        </w:rPr>
      </w:pPr>
    </w:p>
    <w:p w14:paraId="7710C8B4" w14:textId="59F08A70" w:rsidR="00F14FBA" w:rsidRPr="002B7566" w:rsidRDefault="00F14FBA" w:rsidP="00F14FBA">
      <w:pPr>
        <w:rPr>
          <w:rFonts w:asciiTheme="minorHAnsi" w:hAnsiTheme="minorHAnsi" w:cstheme="minorHAnsi"/>
          <w:sz w:val="16"/>
        </w:rPr>
      </w:pPr>
    </w:p>
    <w:p w14:paraId="7BFBDE00" w14:textId="088094BF" w:rsidR="00F14FBA" w:rsidRPr="002B7566" w:rsidRDefault="00F14FBA" w:rsidP="00F14FBA">
      <w:pPr>
        <w:rPr>
          <w:rFonts w:asciiTheme="minorHAnsi" w:hAnsiTheme="minorHAnsi" w:cstheme="minorHAnsi"/>
          <w:sz w:val="16"/>
        </w:rPr>
      </w:pPr>
    </w:p>
    <w:p w14:paraId="47D728D8" w14:textId="2446CEEC" w:rsidR="00F14FBA" w:rsidRPr="002B7566" w:rsidRDefault="00F14FBA" w:rsidP="00F14FBA">
      <w:pPr>
        <w:rPr>
          <w:rFonts w:asciiTheme="minorHAnsi" w:hAnsiTheme="minorHAnsi" w:cstheme="minorHAnsi"/>
          <w:sz w:val="16"/>
        </w:rPr>
      </w:pPr>
    </w:p>
    <w:p w14:paraId="4B7CEF27" w14:textId="12EF8695" w:rsidR="00F14FBA" w:rsidRPr="002B7566" w:rsidRDefault="00F14FBA" w:rsidP="00F14FBA">
      <w:pPr>
        <w:rPr>
          <w:rFonts w:asciiTheme="minorHAnsi" w:hAnsiTheme="minorHAnsi" w:cstheme="minorHAnsi"/>
          <w:sz w:val="16"/>
        </w:rPr>
      </w:pPr>
    </w:p>
    <w:p w14:paraId="0A0ACCB0" w14:textId="5B5B2526" w:rsidR="00F14FBA" w:rsidRPr="002B7566" w:rsidRDefault="00F14FBA" w:rsidP="00F14FBA">
      <w:pPr>
        <w:rPr>
          <w:rFonts w:asciiTheme="minorHAnsi" w:hAnsiTheme="minorHAnsi" w:cstheme="minorHAnsi"/>
          <w:sz w:val="16"/>
        </w:rPr>
      </w:pPr>
    </w:p>
    <w:p w14:paraId="52ACF8E5" w14:textId="50D55E14" w:rsidR="00F14FBA" w:rsidRPr="002B7566" w:rsidRDefault="00F14FBA" w:rsidP="00F14FBA">
      <w:pPr>
        <w:rPr>
          <w:rFonts w:asciiTheme="minorHAnsi" w:hAnsiTheme="minorHAnsi" w:cstheme="minorHAnsi"/>
          <w:sz w:val="16"/>
        </w:rPr>
      </w:pPr>
    </w:p>
    <w:p w14:paraId="24870CE5" w14:textId="6C0668AF" w:rsidR="00F14FBA" w:rsidRPr="002B7566" w:rsidRDefault="00F14FBA" w:rsidP="00F14FBA">
      <w:pPr>
        <w:rPr>
          <w:rFonts w:asciiTheme="minorHAnsi" w:hAnsiTheme="minorHAnsi" w:cstheme="minorHAnsi"/>
          <w:sz w:val="16"/>
        </w:rPr>
      </w:pPr>
    </w:p>
    <w:p w14:paraId="4CEAE3F4" w14:textId="6A37F482" w:rsidR="00F14FBA" w:rsidRPr="002B7566" w:rsidRDefault="00F14FBA" w:rsidP="00F14FBA">
      <w:pPr>
        <w:rPr>
          <w:rFonts w:asciiTheme="minorHAnsi" w:hAnsiTheme="minorHAnsi" w:cstheme="minorHAnsi"/>
          <w:sz w:val="16"/>
        </w:rPr>
      </w:pPr>
    </w:p>
    <w:p w14:paraId="7FAC1C81" w14:textId="08CE75AE" w:rsidR="00F14FBA" w:rsidRPr="002B7566" w:rsidRDefault="00F14FBA" w:rsidP="00F14FBA">
      <w:pPr>
        <w:rPr>
          <w:rFonts w:asciiTheme="minorHAnsi" w:hAnsiTheme="minorHAnsi" w:cstheme="minorHAnsi"/>
          <w:sz w:val="16"/>
        </w:rPr>
      </w:pPr>
    </w:p>
    <w:p w14:paraId="73854E94" w14:textId="5C2470B6" w:rsidR="00F14FBA" w:rsidRPr="002B7566" w:rsidRDefault="00F14FBA" w:rsidP="00F14FBA">
      <w:pPr>
        <w:rPr>
          <w:rFonts w:asciiTheme="minorHAnsi" w:hAnsiTheme="minorHAnsi" w:cstheme="minorHAnsi"/>
          <w:sz w:val="16"/>
        </w:rPr>
      </w:pPr>
    </w:p>
    <w:p w14:paraId="7D04D426" w14:textId="3D4BB46F" w:rsidR="00F14FBA" w:rsidRPr="002B7566" w:rsidRDefault="00F14FBA" w:rsidP="00F14FBA">
      <w:pPr>
        <w:rPr>
          <w:rFonts w:asciiTheme="minorHAnsi" w:hAnsiTheme="minorHAnsi" w:cstheme="minorHAnsi"/>
          <w:sz w:val="16"/>
        </w:rPr>
      </w:pPr>
    </w:p>
    <w:p w14:paraId="1C55DF44" w14:textId="2562FE7C" w:rsidR="00F14FBA" w:rsidRPr="002B7566" w:rsidRDefault="00F14FBA" w:rsidP="00F14FBA">
      <w:pPr>
        <w:rPr>
          <w:rFonts w:asciiTheme="minorHAnsi" w:hAnsiTheme="minorHAnsi" w:cstheme="minorHAnsi"/>
          <w:sz w:val="16"/>
        </w:rPr>
      </w:pPr>
    </w:p>
    <w:p w14:paraId="61C99929" w14:textId="0E05A9FE" w:rsidR="00F14FBA" w:rsidRPr="002B7566" w:rsidRDefault="00F14FBA" w:rsidP="00F14FBA">
      <w:pPr>
        <w:rPr>
          <w:rFonts w:asciiTheme="minorHAnsi" w:hAnsiTheme="minorHAnsi" w:cstheme="minorHAnsi"/>
          <w:sz w:val="16"/>
        </w:rPr>
      </w:pPr>
    </w:p>
    <w:p w14:paraId="0A571E90" w14:textId="4B3C3103" w:rsidR="00F14FBA" w:rsidRPr="002B7566" w:rsidRDefault="00F14FBA" w:rsidP="00F14FBA">
      <w:pPr>
        <w:rPr>
          <w:rFonts w:asciiTheme="minorHAnsi" w:hAnsiTheme="minorHAnsi" w:cstheme="minorHAnsi"/>
          <w:sz w:val="16"/>
        </w:rPr>
      </w:pPr>
    </w:p>
    <w:p w14:paraId="5F310A7E" w14:textId="776C6BC5" w:rsidR="00F14FBA" w:rsidRPr="002B7566" w:rsidRDefault="00F14FBA" w:rsidP="00F14FBA">
      <w:pPr>
        <w:rPr>
          <w:rFonts w:asciiTheme="minorHAnsi" w:hAnsiTheme="minorHAnsi" w:cstheme="minorHAnsi"/>
          <w:sz w:val="16"/>
        </w:rPr>
      </w:pPr>
    </w:p>
    <w:p w14:paraId="156F6944" w14:textId="6E26238D" w:rsidR="00F14FBA" w:rsidRPr="002B7566" w:rsidRDefault="00F14FBA" w:rsidP="00F14FBA">
      <w:pPr>
        <w:rPr>
          <w:rFonts w:asciiTheme="minorHAnsi" w:hAnsiTheme="minorHAnsi" w:cstheme="minorHAnsi"/>
          <w:sz w:val="16"/>
        </w:rPr>
      </w:pPr>
    </w:p>
    <w:p w14:paraId="482ECDDC" w14:textId="469C51A7" w:rsidR="00F14FBA" w:rsidRPr="002B7566" w:rsidRDefault="00F14FBA" w:rsidP="00F14FBA">
      <w:pPr>
        <w:rPr>
          <w:rFonts w:asciiTheme="minorHAnsi" w:hAnsiTheme="minorHAnsi" w:cstheme="minorHAnsi"/>
          <w:sz w:val="16"/>
        </w:rPr>
      </w:pPr>
    </w:p>
    <w:p w14:paraId="75F5609C" w14:textId="618844EB" w:rsidR="00F14FBA" w:rsidRPr="002B7566" w:rsidRDefault="00F14FBA" w:rsidP="00F14FBA">
      <w:pPr>
        <w:rPr>
          <w:rFonts w:asciiTheme="minorHAnsi" w:hAnsiTheme="minorHAnsi" w:cstheme="minorHAnsi"/>
          <w:sz w:val="16"/>
        </w:rPr>
      </w:pPr>
    </w:p>
    <w:p w14:paraId="43C8DC23" w14:textId="0BB212B8" w:rsidR="00F14FBA" w:rsidRPr="002B7566" w:rsidRDefault="00F14FBA" w:rsidP="00F14FBA">
      <w:pPr>
        <w:rPr>
          <w:rFonts w:asciiTheme="minorHAnsi" w:hAnsiTheme="minorHAnsi" w:cstheme="minorHAnsi"/>
          <w:sz w:val="16"/>
        </w:rPr>
      </w:pPr>
    </w:p>
    <w:p w14:paraId="4984D4D1" w14:textId="07E523B5" w:rsidR="00F14FBA" w:rsidRPr="002B7566" w:rsidRDefault="00F14FBA" w:rsidP="00F14FBA">
      <w:pPr>
        <w:rPr>
          <w:rFonts w:asciiTheme="minorHAnsi" w:hAnsiTheme="minorHAnsi" w:cstheme="minorHAnsi"/>
          <w:sz w:val="16"/>
        </w:rPr>
      </w:pPr>
    </w:p>
    <w:p w14:paraId="7C9778B1" w14:textId="59FE295E" w:rsidR="00F14FBA" w:rsidRPr="002B7566" w:rsidRDefault="00F14FBA" w:rsidP="00F14FBA">
      <w:pPr>
        <w:rPr>
          <w:rFonts w:asciiTheme="minorHAnsi" w:hAnsiTheme="minorHAnsi" w:cstheme="minorHAnsi"/>
          <w:sz w:val="16"/>
        </w:rPr>
      </w:pPr>
    </w:p>
    <w:p w14:paraId="0685D9C9" w14:textId="087CAF52" w:rsidR="00F14FBA" w:rsidRPr="002B7566" w:rsidRDefault="00F14FBA" w:rsidP="00F14FBA">
      <w:pPr>
        <w:rPr>
          <w:rFonts w:asciiTheme="minorHAnsi" w:hAnsiTheme="minorHAnsi" w:cstheme="minorHAnsi"/>
          <w:sz w:val="16"/>
        </w:rPr>
      </w:pPr>
    </w:p>
    <w:p w14:paraId="325E9330" w14:textId="71416D54" w:rsidR="002B7566" w:rsidRPr="002B7566" w:rsidRDefault="002B7566" w:rsidP="00F14FBA">
      <w:pPr>
        <w:rPr>
          <w:rFonts w:asciiTheme="minorHAnsi" w:hAnsiTheme="minorHAnsi" w:cstheme="minorHAnsi"/>
          <w:sz w:val="16"/>
        </w:rPr>
      </w:pPr>
    </w:p>
    <w:p w14:paraId="760C27FF" w14:textId="4B6764D6" w:rsidR="002B7566" w:rsidRPr="002B7566" w:rsidRDefault="002B7566" w:rsidP="00F14FBA">
      <w:pPr>
        <w:rPr>
          <w:rFonts w:asciiTheme="minorHAnsi" w:hAnsiTheme="minorHAnsi" w:cstheme="minorHAnsi"/>
          <w:sz w:val="16"/>
        </w:rPr>
      </w:pPr>
    </w:p>
    <w:p w14:paraId="589441AE" w14:textId="4AA8852E" w:rsidR="002B7566" w:rsidRPr="002B7566" w:rsidRDefault="002B7566" w:rsidP="00F14FBA">
      <w:pPr>
        <w:rPr>
          <w:rFonts w:asciiTheme="minorHAnsi" w:hAnsiTheme="minorHAnsi" w:cstheme="minorHAnsi"/>
          <w:sz w:val="16"/>
        </w:rPr>
      </w:pPr>
    </w:p>
    <w:p w14:paraId="3E0A0ECD" w14:textId="22E6A731" w:rsidR="002B7566" w:rsidRPr="002B7566" w:rsidRDefault="002B7566" w:rsidP="00F14FBA">
      <w:pPr>
        <w:rPr>
          <w:rFonts w:asciiTheme="minorHAnsi" w:hAnsiTheme="minorHAnsi" w:cstheme="minorHAnsi"/>
          <w:sz w:val="16"/>
        </w:rPr>
      </w:pPr>
    </w:p>
    <w:p w14:paraId="05A8B8AE" w14:textId="34C18F54" w:rsidR="002B7566" w:rsidRPr="002B7566" w:rsidRDefault="002B7566" w:rsidP="00F14FBA">
      <w:pPr>
        <w:rPr>
          <w:rFonts w:asciiTheme="minorHAnsi" w:hAnsiTheme="minorHAnsi" w:cstheme="minorHAnsi"/>
          <w:sz w:val="16"/>
        </w:rPr>
      </w:pPr>
    </w:p>
    <w:p w14:paraId="00A45220" w14:textId="3AEF497A" w:rsidR="002B7566" w:rsidRPr="002B7566" w:rsidRDefault="002B7566" w:rsidP="00F14FBA">
      <w:pPr>
        <w:rPr>
          <w:rFonts w:asciiTheme="minorHAnsi" w:hAnsiTheme="minorHAnsi" w:cstheme="minorHAnsi"/>
          <w:sz w:val="16"/>
        </w:rPr>
      </w:pPr>
    </w:p>
    <w:p w14:paraId="61F08078" w14:textId="1DB93F20" w:rsidR="00F14FBA" w:rsidRPr="002B7566" w:rsidRDefault="00F14FBA" w:rsidP="00F14FBA">
      <w:pPr>
        <w:rPr>
          <w:rFonts w:asciiTheme="minorHAnsi" w:hAnsiTheme="minorHAnsi" w:cstheme="minorHAnsi"/>
          <w:sz w:val="16"/>
        </w:rPr>
      </w:pPr>
    </w:p>
    <w:tbl>
      <w:tblPr>
        <w:tblStyle w:val="Gittertabel2"/>
        <w:tblpPr w:leftFromText="141" w:rightFromText="141" w:horzAnchor="margin" w:tblpY="-706"/>
        <w:tblW w:w="0" w:type="auto"/>
        <w:tblLook w:val="04A0" w:firstRow="1" w:lastRow="0" w:firstColumn="1" w:lastColumn="0" w:noHBand="0" w:noVBand="1"/>
      </w:tblPr>
      <w:tblGrid>
        <w:gridCol w:w="2077"/>
        <w:gridCol w:w="1650"/>
        <w:gridCol w:w="1652"/>
        <w:gridCol w:w="1652"/>
        <w:gridCol w:w="2467"/>
      </w:tblGrid>
      <w:tr w:rsidR="00F14FBA" w:rsidRPr="002B7566" w14:paraId="547E2D43" w14:textId="77777777" w:rsidTr="002B7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627D628B" w14:textId="77777777" w:rsidR="00F14FBA" w:rsidRPr="002B7566" w:rsidRDefault="00F14FBA" w:rsidP="002B7566">
            <w:pPr>
              <w:pStyle w:val="Overskrift2"/>
              <w:outlineLvl w:val="1"/>
              <w:rPr>
                <w:rFonts w:cstheme="minorHAnsi"/>
                <w:b/>
                <w:sz w:val="16"/>
              </w:rPr>
            </w:pPr>
            <w:r w:rsidRPr="002B7566">
              <w:rPr>
                <w:b/>
                <w:sz w:val="16"/>
              </w:rPr>
              <w:t>Types of identification</w:t>
            </w:r>
          </w:p>
        </w:tc>
        <w:tc>
          <w:tcPr>
            <w:tcW w:w="1650" w:type="dxa"/>
          </w:tcPr>
          <w:p w14:paraId="7F3A5E5C" w14:textId="77777777" w:rsidR="00F14FBA" w:rsidRPr="002B7566" w:rsidRDefault="00F14FBA" w:rsidP="002B7566">
            <w:pPr>
              <w:pStyle w:val="Overskrift2"/>
              <w:outlineLvl w:val="1"/>
              <w:cnfStyle w:val="100000000000" w:firstRow="1" w:lastRow="0" w:firstColumn="0" w:lastColumn="0" w:oddVBand="0" w:evenVBand="0" w:oddHBand="0" w:evenHBand="0" w:firstRowFirstColumn="0" w:firstRowLastColumn="0" w:lastRowFirstColumn="0" w:lastRowLastColumn="0"/>
              <w:rPr>
                <w:rFonts w:cstheme="minorHAnsi"/>
                <w:b/>
                <w:sz w:val="16"/>
              </w:rPr>
            </w:pPr>
            <w:r w:rsidRPr="002B7566">
              <w:rPr>
                <w:b/>
                <w:sz w:val="16"/>
              </w:rPr>
              <w:t>Direct identifiers</w:t>
            </w:r>
          </w:p>
        </w:tc>
        <w:tc>
          <w:tcPr>
            <w:tcW w:w="1652" w:type="dxa"/>
          </w:tcPr>
          <w:p w14:paraId="7D42F6E4" w14:textId="77777777" w:rsidR="00F14FBA" w:rsidRPr="002B7566" w:rsidRDefault="00F14FBA" w:rsidP="002B7566">
            <w:pPr>
              <w:pStyle w:val="Overskrift2"/>
              <w:outlineLvl w:val="1"/>
              <w:cnfStyle w:val="100000000000" w:firstRow="1" w:lastRow="0" w:firstColumn="0" w:lastColumn="0" w:oddVBand="0" w:evenVBand="0" w:oddHBand="0" w:evenHBand="0" w:firstRowFirstColumn="0" w:firstRowLastColumn="0" w:lastRowFirstColumn="0" w:lastRowLastColumn="0"/>
              <w:rPr>
                <w:rFonts w:cstheme="minorHAnsi"/>
                <w:b/>
                <w:sz w:val="16"/>
              </w:rPr>
            </w:pPr>
            <w:r w:rsidRPr="002B7566">
              <w:rPr>
                <w:b/>
                <w:sz w:val="16"/>
              </w:rPr>
              <w:t>Strong indirect identifiers</w:t>
            </w:r>
          </w:p>
        </w:tc>
        <w:tc>
          <w:tcPr>
            <w:tcW w:w="1652" w:type="dxa"/>
          </w:tcPr>
          <w:p w14:paraId="0D067241" w14:textId="77777777" w:rsidR="00F14FBA" w:rsidRPr="002B7566" w:rsidRDefault="00F14FBA" w:rsidP="002B7566">
            <w:pPr>
              <w:pStyle w:val="Overskrift2"/>
              <w:outlineLvl w:val="1"/>
              <w:cnfStyle w:val="100000000000" w:firstRow="1" w:lastRow="0" w:firstColumn="0" w:lastColumn="0" w:oddVBand="0" w:evenVBand="0" w:oddHBand="0" w:evenHBand="0" w:firstRowFirstColumn="0" w:firstRowLastColumn="0" w:lastRowFirstColumn="0" w:lastRowLastColumn="0"/>
              <w:rPr>
                <w:rFonts w:cstheme="minorHAnsi"/>
                <w:b/>
                <w:sz w:val="16"/>
              </w:rPr>
            </w:pPr>
            <w:r w:rsidRPr="002B7566">
              <w:rPr>
                <w:b/>
                <w:sz w:val="16"/>
              </w:rPr>
              <w:t>Indirect identifiers</w:t>
            </w:r>
          </w:p>
        </w:tc>
        <w:tc>
          <w:tcPr>
            <w:tcW w:w="2467" w:type="dxa"/>
          </w:tcPr>
          <w:p w14:paraId="4B59F0F8" w14:textId="77777777" w:rsidR="00F14FBA" w:rsidRPr="002B7566" w:rsidRDefault="00F14FBA" w:rsidP="002B7566">
            <w:pPr>
              <w:pStyle w:val="Overskrift2"/>
              <w:outlineLvl w:val="1"/>
              <w:cnfStyle w:val="100000000000" w:firstRow="1" w:lastRow="0" w:firstColumn="0" w:lastColumn="0" w:oddVBand="0" w:evenVBand="0" w:oddHBand="0" w:evenHBand="0" w:firstRowFirstColumn="0" w:firstRowLastColumn="0" w:lastRowFirstColumn="0" w:lastRowLastColumn="0"/>
              <w:rPr>
                <w:rFonts w:cstheme="minorHAnsi"/>
                <w:b/>
                <w:sz w:val="16"/>
              </w:rPr>
            </w:pPr>
            <w:r w:rsidRPr="002B7566">
              <w:rPr>
                <w:b/>
                <w:sz w:val="16"/>
              </w:rPr>
              <w:t>Anonymisation method</w:t>
            </w:r>
          </w:p>
        </w:tc>
      </w:tr>
      <w:tr w:rsidR="00F14FBA" w:rsidRPr="002B7566" w14:paraId="0995C6AE"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079B5503" w14:textId="77777777" w:rsidR="00F14FBA" w:rsidRPr="002B7566" w:rsidRDefault="00F14FBA" w:rsidP="002B7566">
            <w:pPr>
              <w:rPr>
                <w:rFonts w:cstheme="minorHAnsi"/>
                <w:b w:val="0"/>
                <w:sz w:val="18"/>
              </w:rPr>
            </w:pPr>
            <w:r w:rsidRPr="002B7566">
              <w:rPr>
                <w:b w:val="0"/>
                <w:sz w:val="18"/>
              </w:rPr>
              <w:t>CPR no.</w:t>
            </w:r>
          </w:p>
        </w:tc>
        <w:tc>
          <w:tcPr>
            <w:tcW w:w="1650" w:type="dxa"/>
          </w:tcPr>
          <w:p w14:paraId="6D18F641"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71AC1538"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71B6FE0D"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143D2A8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w:t>
            </w:r>
          </w:p>
        </w:tc>
      </w:tr>
      <w:tr w:rsidR="00F14FBA" w:rsidRPr="002B7566" w14:paraId="025A0AC5"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51F3ACD2" w14:textId="77777777" w:rsidR="00F14FBA" w:rsidRPr="002B7566" w:rsidRDefault="00F14FBA" w:rsidP="002B7566">
            <w:pPr>
              <w:rPr>
                <w:rFonts w:cstheme="minorHAnsi"/>
                <w:b w:val="0"/>
                <w:sz w:val="18"/>
              </w:rPr>
            </w:pPr>
            <w:r w:rsidRPr="002B7566">
              <w:rPr>
                <w:b w:val="0"/>
                <w:sz w:val="18"/>
              </w:rPr>
              <w:t>Full name</w:t>
            </w:r>
          </w:p>
        </w:tc>
        <w:tc>
          <w:tcPr>
            <w:tcW w:w="1650" w:type="dxa"/>
          </w:tcPr>
          <w:p w14:paraId="0C39C331"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1F01EC8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27DC5DC0"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467" w:type="dxa"/>
          </w:tcPr>
          <w:p w14:paraId="4C054CA4"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Deleting/changing</w:t>
            </w:r>
          </w:p>
        </w:tc>
      </w:tr>
      <w:tr w:rsidR="00F14FBA" w:rsidRPr="002B7566" w14:paraId="52D594B9"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535BDD37" w14:textId="77777777" w:rsidR="00F14FBA" w:rsidRPr="002B7566" w:rsidRDefault="00F14FBA" w:rsidP="002B7566">
            <w:pPr>
              <w:rPr>
                <w:rFonts w:cstheme="minorHAnsi"/>
                <w:b w:val="0"/>
                <w:sz w:val="18"/>
              </w:rPr>
            </w:pPr>
            <w:r w:rsidRPr="002B7566">
              <w:rPr>
                <w:b w:val="0"/>
                <w:sz w:val="18"/>
              </w:rPr>
              <w:t>Email address</w:t>
            </w:r>
          </w:p>
        </w:tc>
        <w:tc>
          <w:tcPr>
            <w:tcW w:w="1650" w:type="dxa"/>
          </w:tcPr>
          <w:p w14:paraId="064262EC"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3BD9BD58"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2B41A8FE"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10FCF1D1"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w:t>
            </w:r>
          </w:p>
        </w:tc>
      </w:tr>
      <w:tr w:rsidR="00F14FBA" w:rsidRPr="002B7566" w14:paraId="54A84917"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66B76714" w14:textId="77777777" w:rsidR="00F14FBA" w:rsidRPr="002B7566" w:rsidRDefault="00F14FBA" w:rsidP="002B7566">
            <w:pPr>
              <w:rPr>
                <w:rFonts w:cstheme="minorHAnsi"/>
                <w:b w:val="0"/>
                <w:sz w:val="18"/>
              </w:rPr>
            </w:pPr>
            <w:r w:rsidRPr="002B7566">
              <w:rPr>
                <w:b w:val="0"/>
                <w:sz w:val="18"/>
              </w:rPr>
              <w:t xml:space="preserve">Telephone no. </w:t>
            </w:r>
          </w:p>
        </w:tc>
        <w:tc>
          <w:tcPr>
            <w:tcW w:w="1650" w:type="dxa"/>
          </w:tcPr>
          <w:p w14:paraId="24FA5D5C"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3DC45E6"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24725A3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467" w:type="dxa"/>
          </w:tcPr>
          <w:p w14:paraId="51FC3C76"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w:t>
            </w:r>
          </w:p>
        </w:tc>
      </w:tr>
      <w:tr w:rsidR="00F14FBA" w:rsidRPr="002B7566" w14:paraId="6D8F05FA"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5708E978" w14:textId="77777777" w:rsidR="00F14FBA" w:rsidRPr="002B7566" w:rsidRDefault="00F14FBA" w:rsidP="002B7566">
            <w:pPr>
              <w:rPr>
                <w:rFonts w:cstheme="minorHAnsi"/>
                <w:b w:val="0"/>
                <w:sz w:val="18"/>
              </w:rPr>
            </w:pPr>
            <w:r w:rsidRPr="002B7566">
              <w:rPr>
                <w:b w:val="0"/>
                <w:sz w:val="18"/>
              </w:rPr>
              <w:t>Postcode</w:t>
            </w:r>
          </w:p>
        </w:tc>
        <w:tc>
          <w:tcPr>
            <w:tcW w:w="1650" w:type="dxa"/>
          </w:tcPr>
          <w:p w14:paraId="0BF192F0"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4D9EBBB5"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5D93E346"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0D82CA13"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Deleting/categorisation</w:t>
            </w:r>
          </w:p>
        </w:tc>
      </w:tr>
      <w:tr w:rsidR="00F14FBA" w:rsidRPr="002B7566" w14:paraId="1E0567BE"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22E5482D" w14:textId="77777777" w:rsidR="00F14FBA" w:rsidRPr="002B7566" w:rsidRDefault="00F14FBA" w:rsidP="002B7566">
            <w:pPr>
              <w:rPr>
                <w:rFonts w:cstheme="minorHAnsi"/>
                <w:b w:val="0"/>
                <w:sz w:val="18"/>
              </w:rPr>
            </w:pPr>
            <w:r w:rsidRPr="002B7566">
              <w:rPr>
                <w:b w:val="0"/>
                <w:sz w:val="18"/>
              </w:rPr>
              <w:t>Province</w:t>
            </w:r>
          </w:p>
        </w:tc>
        <w:tc>
          <w:tcPr>
            <w:tcW w:w="1650" w:type="dxa"/>
          </w:tcPr>
          <w:p w14:paraId="510E9FA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9103B3D"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EBD5E04"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01CC848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09E58897"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5069B40C" w14:textId="77777777" w:rsidR="00F14FBA" w:rsidRPr="002B7566" w:rsidRDefault="00F14FBA" w:rsidP="002B7566">
            <w:pPr>
              <w:rPr>
                <w:rFonts w:cstheme="minorHAnsi"/>
                <w:b w:val="0"/>
                <w:sz w:val="18"/>
              </w:rPr>
            </w:pPr>
            <w:r w:rsidRPr="002B7566">
              <w:rPr>
                <w:b w:val="0"/>
                <w:sz w:val="18"/>
              </w:rPr>
              <w:t>Municipality</w:t>
            </w:r>
          </w:p>
        </w:tc>
        <w:tc>
          <w:tcPr>
            <w:tcW w:w="1650" w:type="dxa"/>
          </w:tcPr>
          <w:p w14:paraId="022D20E8"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8541104"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6C1D8ACA"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44624B0A"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w:t>
            </w:r>
          </w:p>
        </w:tc>
      </w:tr>
      <w:tr w:rsidR="00F14FBA" w:rsidRPr="002B7566" w14:paraId="64CF3251"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45B5C70C" w14:textId="77777777" w:rsidR="00F14FBA" w:rsidRPr="002B7566" w:rsidRDefault="00F14FBA" w:rsidP="002B7566">
            <w:pPr>
              <w:rPr>
                <w:rFonts w:cstheme="minorHAnsi"/>
                <w:b w:val="0"/>
                <w:sz w:val="18"/>
              </w:rPr>
            </w:pPr>
            <w:r w:rsidRPr="002B7566">
              <w:rPr>
                <w:b w:val="0"/>
                <w:sz w:val="18"/>
              </w:rPr>
              <w:t xml:space="preserve">Region </w:t>
            </w:r>
          </w:p>
        </w:tc>
        <w:tc>
          <w:tcPr>
            <w:tcW w:w="1650" w:type="dxa"/>
          </w:tcPr>
          <w:p w14:paraId="69A1E80E"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035052F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B8C1E42"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097190DD"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F14FBA" w:rsidRPr="002B7566" w14:paraId="05530693"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7BCA4AED" w14:textId="77777777" w:rsidR="00F14FBA" w:rsidRPr="002B7566" w:rsidRDefault="00F14FBA" w:rsidP="002B7566">
            <w:pPr>
              <w:rPr>
                <w:rFonts w:cstheme="minorHAnsi"/>
                <w:b w:val="0"/>
                <w:sz w:val="18"/>
              </w:rPr>
            </w:pPr>
            <w:r w:rsidRPr="002B7566">
              <w:rPr>
                <w:b w:val="0"/>
                <w:sz w:val="18"/>
              </w:rPr>
              <w:t>Audio file (of a voice)</w:t>
            </w:r>
          </w:p>
        </w:tc>
        <w:tc>
          <w:tcPr>
            <w:tcW w:w="1650" w:type="dxa"/>
          </w:tcPr>
          <w:p w14:paraId="1AA96FD2"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7133795E"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5EC4002F" w14:textId="77777777" w:rsidR="00F14FBA" w:rsidRPr="002B7566" w:rsidRDefault="00F14FBA" w:rsidP="002B7566">
            <w:pPr>
              <w:tabs>
                <w:tab w:val="center" w:pos="750"/>
              </w:tabs>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ab/>
            </w:r>
          </w:p>
        </w:tc>
        <w:tc>
          <w:tcPr>
            <w:tcW w:w="2467" w:type="dxa"/>
          </w:tcPr>
          <w:p w14:paraId="204800CA"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Deleting/distorting</w:t>
            </w:r>
          </w:p>
        </w:tc>
      </w:tr>
      <w:tr w:rsidR="00F14FBA" w:rsidRPr="002B7566" w14:paraId="314171FF"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5D2FE9ED" w14:textId="77777777" w:rsidR="00F14FBA" w:rsidRPr="002B7566" w:rsidRDefault="00F14FBA" w:rsidP="002B7566">
            <w:pPr>
              <w:rPr>
                <w:rFonts w:cstheme="minorHAnsi"/>
                <w:b w:val="0"/>
                <w:sz w:val="18"/>
              </w:rPr>
            </w:pPr>
            <w:r w:rsidRPr="002B7566">
              <w:rPr>
                <w:b w:val="0"/>
                <w:sz w:val="18"/>
              </w:rPr>
              <w:t>Video (of a person)</w:t>
            </w:r>
          </w:p>
        </w:tc>
        <w:tc>
          <w:tcPr>
            <w:tcW w:w="1650" w:type="dxa"/>
          </w:tcPr>
          <w:p w14:paraId="122E0F9A"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0C194D02"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41ABF2D5"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467" w:type="dxa"/>
          </w:tcPr>
          <w:p w14:paraId="7C8FBC8D"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Deleting/distorting</w:t>
            </w:r>
          </w:p>
        </w:tc>
      </w:tr>
      <w:tr w:rsidR="00F14FBA" w:rsidRPr="002B7566" w14:paraId="2DB21150"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36BF1862" w14:textId="77777777" w:rsidR="00F14FBA" w:rsidRPr="002B7566" w:rsidRDefault="00F14FBA" w:rsidP="002B7566">
            <w:pPr>
              <w:rPr>
                <w:rFonts w:cstheme="minorHAnsi"/>
                <w:b w:val="0"/>
                <w:sz w:val="18"/>
              </w:rPr>
            </w:pPr>
            <w:r w:rsidRPr="002B7566">
              <w:rPr>
                <w:b w:val="0"/>
                <w:sz w:val="18"/>
              </w:rPr>
              <w:t>Photo (of a person)</w:t>
            </w:r>
          </w:p>
        </w:tc>
        <w:tc>
          <w:tcPr>
            <w:tcW w:w="1650" w:type="dxa"/>
          </w:tcPr>
          <w:p w14:paraId="5C172BC9"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7FF7A318"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5A38D132"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50BE4035"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Deleting/distorting</w:t>
            </w:r>
          </w:p>
        </w:tc>
      </w:tr>
      <w:tr w:rsidR="00F14FBA" w:rsidRPr="002B7566" w14:paraId="166BEA6A"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234EFEA9" w14:textId="77777777" w:rsidR="00F14FBA" w:rsidRPr="002B7566" w:rsidRDefault="00F14FBA" w:rsidP="002B7566">
            <w:pPr>
              <w:rPr>
                <w:rFonts w:cstheme="minorHAnsi"/>
                <w:b w:val="0"/>
                <w:sz w:val="18"/>
              </w:rPr>
            </w:pPr>
            <w:r w:rsidRPr="002B7566">
              <w:rPr>
                <w:b w:val="0"/>
                <w:sz w:val="18"/>
              </w:rPr>
              <w:t>Year of birth</w:t>
            </w:r>
          </w:p>
        </w:tc>
        <w:tc>
          <w:tcPr>
            <w:tcW w:w="1650" w:type="dxa"/>
          </w:tcPr>
          <w:p w14:paraId="288C4FA5"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29D833E6"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664BD8EB"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06CD8B76"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62FA5C87"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450C8EFE" w14:textId="77777777" w:rsidR="00F14FBA" w:rsidRPr="002B7566" w:rsidRDefault="00F14FBA" w:rsidP="002B7566">
            <w:pPr>
              <w:rPr>
                <w:rFonts w:cstheme="minorHAnsi"/>
                <w:b w:val="0"/>
                <w:sz w:val="18"/>
              </w:rPr>
            </w:pPr>
            <w:r w:rsidRPr="002B7566">
              <w:rPr>
                <w:b w:val="0"/>
                <w:sz w:val="18"/>
              </w:rPr>
              <w:t>Age</w:t>
            </w:r>
          </w:p>
        </w:tc>
        <w:tc>
          <w:tcPr>
            <w:tcW w:w="1650" w:type="dxa"/>
          </w:tcPr>
          <w:p w14:paraId="0DD67FBE"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78EF4ADA"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0F177B31"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12DDD328"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w:t>
            </w:r>
          </w:p>
        </w:tc>
      </w:tr>
      <w:tr w:rsidR="00F14FBA" w:rsidRPr="002B7566" w14:paraId="2D70A0B4"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39BC8D52" w14:textId="77777777" w:rsidR="00F14FBA" w:rsidRPr="002B7566" w:rsidRDefault="00F14FBA" w:rsidP="002B7566">
            <w:pPr>
              <w:rPr>
                <w:rFonts w:cstheme="minorHAnsi"/>
                <w:b w:val="0"/>
                <w:sz w:val="18"/>
              </w:rPr>
            </w:pPr>
            <w:r w:rsidRPr="002B7566">
              <w:rPr>
                <w:b w:val="0"/>
                <w:sz w:val="18"/>
              </w:rPr>
              <w:t>Gender</w:t>
            </w:r>
          </w:p>
        </w:tc>
        <w:tc>
          <w:tcPr>
            <w:tcW w:w="1650" w:type="dxa"/>
          </w:tcPr>
          <w:p w14:paraId="11865A4F"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6A43422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14E51AD"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24A01C76"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F14FBA" w:rsidRPr="002B7566" w14:paraId="6E0C54AE"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54D1D7F4" w14:textId="77777777" w:rsidR="00F14FBA" w:rsidRPr="002B7566" w:rsidRDefault="00F14FBA" w:rsidP="002B7566">
            <w:pPr>
              <w:rPr>
                <w:rFonts w:cstheme="minorHAnsi"/>
                <w:b w:val="0"/>
                <w:sz w:val="18"/>
              </w:rPr>
            </w:pPr>
            <w:r w:rsidRPr="002B7566">
              <w:rPr>
                <w:b w:val="0"/>
                <w:sz w:val="18"/>
              </w:rPr>
              <w:t>Marital status</w:t>
            </w:r>
          </w:p>
        </w:tc>
        <w:tc>
          <w:tcPr>
            <w:tcW w:w="1650" w:type="dxa"/>
          </w:tcPr>
          <w:p w14:paraId="11569F2F"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432584FF"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16C09F3"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78C6648C"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r>
      <w:tr w:rsidR="00F14FBA" w:rsidRPr="002B7566" w14:paraId="41A23D5B"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6A1980EF" w14:textId="77777777" w:rsidR="00F14FBA" w:rsidRPr="002B7566" w:rsidRDefault="00F14FBA" w:rsidP="002B7566">
            <w:pPr>
              <w:rPr>
                <w:rFonts w:cstheme="minorHAnsi"/>
                <w:b w:val="0"/>
                <w:sz w:val="18"/>
              </w:rPr>
            </w:pPr>
            <w:r w:rsidRPr="002B7566">
              <w:rPr>
                <w:b w:val="0"/>
                <w:sz w:val="18"/>
              </w:rPr>
              <w:t>Household composition</w:t>
            </w:r>
          </w:p>
        </w:tc>
        <w:tc>
          <w:tcPr>
            <w:tcW w:w="1650" w:type="dxa"/>
          </w:tcPr>
          <w:p w14:paraId="6F74360D"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584A79C5"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C2E6DE2"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5C3A3F7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29EECD18"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0818A693" w14:textId="77777777" w:rsidR="00F14FBA" w:rsidRPr="002B7566" w:rsidRDefault="00F14FBA" w:rsidP="002B7566">
            <w:pPr>
              <w:rPr>
                <w:rFonts w:cstheme="minorHAnsi"/>
                <w:b w:val="0"/>
                <w:sz w:val="18"/>
              </w:rPr>
            </w:pPr>
            <w:r w:rsidRPr="002B7566">
              <w:rPr>
                <w:b w:val="0"/>
                <w:sz w:val="18"/>
              </w:rPr>
              <w:t>Profession</w:t>
            </w:r>
          </w:p>
        </w:tc>
        <w:tc>
          <w:tcPr>
            <w:tcW w:w="1650" w:type="dxa"/>
          </w:tcPr>
          <w:p w14:paraId="34BB1910"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08BD557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6284FAEA"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229ADBC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w:t>
            </w:r>
          </w:p>
        </w:tc>
      </w:tr>
      <w:tr w:rsidR="00F14FBA" w:rsidRPr="002B7566" w14:paraId="36B29B73"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493EDD19" w14:textId="77777777" w:rsidR="00F14FBA" w:rsidRPr="002B7566" w:rsidRDefault="00F14FBA" w:rsidP="002B7566">
            <w:pPr>
              <w:rPr>
                <w:rFonts w:cstheme="minorHAnsi"/>
                <w:b w:val="0"/>
                <w:sz w:val="18"/>
              </w:rPr>
            </w:pPr>
            <w:r w:rsidRPr="002B7566">
              <w:rPr>
                <w:b w:val="0"/>
                <w:sz w:val="18"/>
              </w:rPr>
              <w:t>Training</w:t>
            </w:r>
          </w:p>
        </w:tc>
        <w:tc>
          <w:tcPr>
            <w:tcW w:w="1650" w:type="dxa"/>
          </w:tcPr>
          <w:p w14:paraId="0BB4D796"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3BF3E41"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4AC41642"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5F96C93A"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160B0DBC"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7D025B66" w14:textId="77777777" w:rsidR="00F14FBA" w:rsidRPr="002B7566" w:rsidRDefault="00F14FBA" w:rsidP="002B7566">
            <w:pPr>
              <w:rPr>
                <w:rFonts w:cstheme="minorHAnsi"/>
                <w:b w:val="0"/>
                <w:sz w:val="18"/>
              </w:rPr>
            </w:pPr>
            <w:r w:rsidRPr="002B7566">
              <w:rPr>
                <w:b w:val="0"/>
                <w:sz w:val="18"/>
              </w:rPr>
              <w:t>Work situation</w:t>
            </w:r>
          </w:p>
        </w:tc>
        <w:tc>
          <w:tcPr>
            <w:tcW w:w="1650" w:type="dxa"/>
          </w:tcPr>
          <w:p w14:paraId="5E7942FA"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6D0B5273"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6666F99D"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1782F559"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r>
      <w:tr w:rsidR="00F14FBA" w:rsidRPr="002B7566" w14:paraId="1D63A37D"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411A93D4" w14:textId="77777777" w:rsidR="00F14FBA" w:rsidRPr="002B7566" w:rsidRDefault="00F14FBA" w:rsidP="002B7566">
            <w:pPr>
              <w:rPr>
                <w:rFonts w:cstheme="minorHAnsi"/>
                <w:b w:val="0"/>
                <w:sz w:val="18"/>
              </w:rPr>
            </w:pPr>
            <w:r w:rsidRPr="002B7566">
              <w:rPr>
                <w:b w:val="0"/>
                <w:sz w:val="18"/>
              </w:rPr>
              <w:t>Native language</w:t>
            </w:r>
          </w:p>
        </w:tc>
        <w:tc>
          <w:tcPr>
            <w:tcW w:w="1650" w:type="dxa"/>
          </w:tcPr>
          <w:p w14:paraId="33A5FE23"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0213618E"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C923A16"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50CB2BFF"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7E8C3271"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1283C1B0" w14:textId="77777777" w:rsidR="00F14FBA" w:rsidRPr="002B7566" w:rsidRDefault="00F14FBA" w:rsidP="002B7566">
            <w:pPr>
              <w:rPr>
                <w:rFonts w:cstheme="minorHAnsi"/>
                <w:b w:val="0"/>
                <w:sz w:val="18"/>
              </w:rPr>
            </w:pPr>
            <w:r w:rsidRPr="002B7566">
              <w:rPr>
                <w:b w:val="0"/>
                <w:sz w:val="18"/>
              </w:rPr>
              <w:t>Nationality</w:t>
            </w:r>
          </w:p>
        </w:tc>
        <w:tc>
          <w:tcPr>
            <w:tcW w:w="1650" w:type="dxa"/>
          </w:tcPr>
          <w:p w14:paraId="63AA3728"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412D88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320A0C43"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46852FE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w:t>
            </w:r>
          </w:p>
        </w:tc>
      </w:tr>
      <w:tr w:rsidR="00F14FBA" w:rsidRPr="002B7566" w14:paraId="16630EDE"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637824B7" w14:textId="77777777" w:rsidR="00F14FBA" w:rsidRPr="002B7566" w:rsidRDefault="00F14FBA" w:rsidP="002B7566">
            <w:pPr>
              <w:rPr>
                <w:rFonts w:cstheme="minorHAnsi"/>
                <w:b w:val="0"/>
                <w:sz w:val="18"/>
              </w:rPr>
            </w:pPr>
            <w:r w:rsidRPr="002B7566">
              <w:rPr>
                <w:b w:val="0"/>
                <w:sz w:val="18"/>
              </w:rPr>
              <w:t>Workplace</w:t>
            </w:r>
          </w:p>
        </w:tc>
        <w:tc>
          <w:tcPr>
            <w:tcW w:w="1650" w:type="dxa"/>
          </w:tcPr>
          <w:p w14:paraId="13257080"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1E59A72F"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706F70E4"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7E4ACB38"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7B08436F"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713E274C" w14:textId="77777777" w:rsidR="00F14FBA" w:rsidRPr="002B7566" w:rsidRDefault="00F14FBA" w:rsidP="002B7566">
            <w:pPr>
              <w:rPr>
                <w:rFonts w:cstheme="minorHAnsi"/>
                <w:b w:val="0"/>
                <w:sz w:val="18"/>
              </w:rPr>
            </w:pPr>
            <w:r w:rsidRPr="002B7566">
              <w:rPr>
                <w:b w:val="0"/>
                <w:sz w:val="18"/>
              </w:rPr>
              <w:t>Car registration number</w:t>
            </w:r>
          </w:p>
        </w:tc>
        <w:tc>
          <w:tcPr>
            <w:tcW w:w="1650" w:type="dxa"/>
          </w:tcPr>
          <w:p w14:paraId="787687D7"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76463F69"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7FFB862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6F571688"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w:t>
            </w:r>
          </w:p>
        </w:tc>
      </w:tr>
      <w:tr w:rsidR="00F14FBA" w:rsidRPr="002B7566" w14:paraId="01EEDE8E"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070FE60D" w14:textId="77777777" w:rsidR="00F14FBA" w:rsidRPr="002B7566" w:rsidRDefault="00F14FBA" w:rsidP="002B7566">
            <w:pPr>
              <w:rPr>
                <w:rFonts w:cstheme="minorHAnsi"/>
                <w:b w:val="0"/>
                <w:sz w:val="18"/>
              </w:rPr>
            </w:pPr>
            <w:r w:rsidRPr="002B7566">
              <w:rPr>
                <w:b w:val="0"/>
                <w:sz w:val="18"/>
              </w:rPr>
              <w:t>Website</w:t>
            </w:r>
          </w:p>
        </w:tc>
        <w:tc>
          <w:tcPr>
            <w:tcW w:w="1650" w:type="dxa"/>
          </w:tcPr>
          <w:p w14:paraId="07F9236B"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7BD0772A"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07788869"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3615EB41"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w:t>
            </w:r>
          </w:p>
        </w:tc>
      </w:tr>
      <w:tr w:rsidR="00F14FBA" w:rsidRPr="002B7566" w14:paraId="160D24B7"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43DC9B11" w14:textId="77777777" w:rsidR="00F14FBA" w:rsidRPr="002B7566" w:rsidRDefault="00F14FBA" w:rsidP="002B7566">
            <w:pPr>
              <w:rPr>
                <w:rFonts w:cstheme="minorHAnsi"/>
                <w:b w:val="0"/>
                <w:sz w:val="18"/>
              </w:rPr>
            </w:pPr>
            <w:r w:rsidRPr="002B7566">
              <w:rPr>
                <w:b w:val="0"/>
                <w:sz w:val="18"/>
              </w:rPr>
              <w:t xml:space="preserve">Student no. </w:t>
            </w:r>
          </w:p>
        </w:tc>
        <w:tc>
          <w:tcPr>
            <w:tcW w:w="1650" w:type="dxa"/>
          </w:tcPr>
          <w:p w14:paraId="0135BED6"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05E6D231"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031A48FE"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226EF72C"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w:t>
            </w:r>
          </w:p>
        </w:tc>
      </w:tr>
      <w:tr w:rsidR="00F14FBA" w:rsidRPr="002B7566" w14:paraId="6917EC94"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11462B58" w14:textId="77777777" w:rsidR="00F14FBA" w:rsidRPr="002B7566" w:rsidRDefault="00F14FBA" w:rsidP="002B7566">
            <w:pPr>
              <w:rPr>
                <w:rFonts w:cstheme="minorHAnsi"/>
                <w:b w:val="0"/>
                <w:sz w:val="18"/>
              </w:rPr>
            </w:pPr>
            <w:r w:rsidRPr="002B7566">
              <w:rPr>
                <w:b w:val="0"/>
                <w:sz w:val="18"/>
              </w:rPr>
              <w:t xml:space="preserve">Account no. </w:t>
            </w:r>
          </w:p>
        </w:tc>
        <w:tc>
          <w:tcPr>
            <w:tcW w:w="1650" w:type="dxa"/>
          </w:tcPr>
          <w:p w14:paraId="4BF97E8C"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D78A7D0"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58CAA011"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467" w:type="dxa"/>
          </w:tcPr>
          <w:p w14:paraId="706B8D48"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w:t>
            </w:r>
          </w:p>
        </w:tc>
      </w:tr>
      <w:tr w:rsidR="00F14FBA" w:rsidRPr="002B7566" w14:paraId="0EBA9A13"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55DBD97C" w14:textId="77777777" w:rsidR="00F14FBA" w:rsidRPr="002B7566" w:rsidRDefault="00F14FBA" w:rsidP="002B7566">
            <w:pPr>
              <w:rPr>
                <w:rFonts w:cstheme="minorHAnsi"/>
                <w:sz w:val="18"/>
              </w:rPr>
            </w:pPr>
            <w:r w:rsidRPr="002B7566">
              <w:rPr>
                <w:sz w:val="18"/>
              </w:rPr>
              <w:t>Health information</w:t>
            </w:r>
          </w:p>
        </w:tc>
        <w:tc>
          <w:tcPr>
            <w:tcW w:w="1650" w:type="dxa"/>
          </w:tcPr>
          <w:p w14:paraId="6E333D37"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3EC058A6"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7415A0E8"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7CCAE4DB"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Categorisation/deleting</w:t>
            </w:r>
          </w:p>
        </w:tc>
      </w:tr>
      <w:tr w:rsidR="00F14FBA" w:rsidRPr="002B7566" w14:paraId="7B123CFD"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27B58FC3" w14:textId="77777777" w:rsidR="00F14FBA" w:rsidRPr="002B7566" w:rsidRDefault="00F14FBA" w:rsidP="002B7566">
            <w:pPr>
              <w:rPr>
                <w:rFonts w:cstheme="minorHAnsi"/>
                <w:b w:val="0"/>
                <w:sz w:val="18"/>
              </w:rPr>
            </w:pPr>
            <w:r w:rsidRPr="002B7566">
              <w:rPr>
                <w:b w:val="0"/>
                <w:sz w:val="18"/>
              </w:rPr>
              <w:t>IP address</w:t>
            </w:r>
          </w:p>
        </w:tc>
        <w:tc>
          <w:tcPr>
            <w:tcW w:w="1650" w:type="dxa"/>
          </w:tcPr>
          <w:p w14:paraId="7B5902E7"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20D15AAC"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1652" w:type="dxa"/>
          </w:tcPr>
          <w:p w14:paraId="1A902A9D"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467" w:type="dxa"/>
          </w:tcPr>
          <w:p w14:paraId="27BF905E"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w:t>
            </w:r>
          </w:p>
        </w:tc>
      </w:tr>
      <w:tr w:rsidR="00F14FBA" w:rsidRPr="002B7566" w14:paraId="310D8083"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05BAA3C2" w14:textId="77777777" w:rsidR="00F14FBA" w:rsidRPr="002B7566" w:rsidRDefault="00F14FBA" w:rsidP="002B7566">
            <w:pPr>
              <w:rPr>
                <w:rFonts w:cstheme="minorHAnsi"/>
                <w:sz w:val="18"/>
              </w:rPr>
            </w:pPr>
            <w:r w:rsidRPr="002B7566">
              <w:rPr>
                <w:sz w:val="18"/>
              </w:rPr>
              <w:t>Ethnicity</w:t>
            </w:r>
          </w:p>
        </w:tc>
        <w:tc>
          <w:tcPr>
            <w:tcW w:w="1650" w:type="dxa"/>
          </w:tcPr>
          <w:p w14:paraId="6429080A"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5265B2D"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7B848444"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25D32A61"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Categorisation/deleting</w:t>
            </w:r>
          </w:p>
        </w:tc>
      </w:tr>
      <w:tr w:rsidR="00F14FBA" w:rsidRPr="002B7566" w14:paraId="236A6C07"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6E08010C" w14:textId="77777777" w:rsidR="00F14FBA" w:rsidRPr="002B7566" w:rsidRDefault="00F14FBA" w:rsidP="002B7566">
            <w:pPr>
              <w:rPr>
                <w:rFonts w:cstheme="minorHAnsi"/>
                <w:b w:val="0"/>
                <w:i/>
                <w:sz w:val="18"/>
              </w:rPr>
            </w:pPr>
            <w:r w:rsidRPr="002B7566">
              <w:rPr>
                <w:b w:val="0"/>
                <w:i/>
                <w:sz w:val="18"/>
              </w:rPr>
              <w:t>Criminal offences</w:t>
            </w:r>
          </w:p>
        </w:tc>
        <w:tc>
          <w:tcPr>
            <w:tcW w:w="1650" w:type="dxa"/>
          </w:tcPr>
          <w:p w14:paraId="441D12EF"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2A6C321E"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13CB73D4"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7F275810"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Categorisation/deleting</w:t>
            </w:r>
          </w:p>
        </w:tc>
      </w:tr>
      <w:tr w:rsidR="00F14FBA" w:rsidRPr="002B7566" w14:paraId="7CE8C338"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44BF1917" w14:textId="77777777" w:rsidR="00F14FBA" w:rsidRPr="002B7566" w:rsidRDefault="00F14FBA" w:rsidP="002B7566">
            <w:pPr>
              <w:rPr>
                <w:rFonts w:cstheme="minorHAnsi"/>
                <w:sz w:val="18"/>
              </w:rPr>
            </w:pPr>
            <w:r w:rsidRPr="002B7566">
              <w:rPr>
                <w:sz w:val="18"/>
              </w:rPr>
              <w:t>Political associations</w:t>
            </w:r>
          </w:p>
        </w:tc>
        <w:tc>
          <w:tcPr>
            <w:tcW w:w="1650" w:type="dxa"/>
          </w:tcPr>
          <w:p w14:paraId="72326B4F"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34B9B61"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56949E72"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1E8F5CD3"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w:t>
            </w:r>
          </w:p>
        </w:tc>
      </w:tr>
      <w:tr w:rsidR="00F14FBA" w:rsidRPr="002B7566" w14:paraId="4AF222B5"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089640DF" w14:textId="77777777" w:rsidR="00F14FBA" w:rsidRPr="002B7566" w:rsidRDefault="00F14FBA" w:rsidP="002B7566">
            <w:pPr>
              <w:rPr>
                <w:rFonts w:cstheme="minorHAnsi"/>
                <w:sz w:val="18"/>
              </w:rPr>
            </w:pPr>
            <w:r w:rsidRPr="002B7566">
              <w:rPr>
                <w:sz w:val="18"/>
              </w:rPr>
              <w:t>Religious beliefs</w:t>
            </w:r>
          </w:p>
        </w:tc>
        <w:tc>
          <w:tcPr>
            <w:tcW w:w="1650" w:type="dxa"/>
          </w:tcPr>
          <w:p w14:paraId="07435281"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3CC0C7C6"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4ABCD783"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49A49B99"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Categorisation</w:t>
            </w:r>
          </w:p>
        </w:tc>
      </w:tr>
      <w:tr w:rsidR="00F14FBA" w:rsidRPr="002B7566" w14:paraId="3F161220"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462A69B2" w14:textId="77777777" w:rsidR="00F14FBA" w:rsidRPr="002B7566" w:rsidRDefault="00F14FBA" w:rsidP="002B7566">
            <w:pPr>
              <w:rPr>
                <w:rFonts w:cstheme="minorHAnsi"/>
                <w:b w:val="0"/>
                <w:sz w:val="18"/>
              </w:rPr>
            </w:pPr>
            <w:r w:rsidRPr="002B7566">
              <w:rPr>
                <w:b w:val="0"/>
                <w:sz w:val="18"/>
              </w:rPr>
              <w:t>Social condition</w:t>
            </w:r>
          </w:p>
        </w:tc>
        <w:tc>
          <w:tcPr>
            <w:tcW w:w="1650" w:type="dxa"/>
          </w:tcPr>
          <w:p w14:paraId="6425B9BD"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6536CF7"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19880963"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2467" w:type="dxa"/>
          </w:tcPr>
          <w:p w14:paraId="12DCE3A6"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Categorisation/deleting</w:t>
            </w:r>
          </w:p>
        </w:tc>
      </w:tr>
      <w:tr w:rsidR="00F14FBA" w:rsidRPr="002B7566" w14:paraId="559624EA" w14:textId="77777777" w:rsidTr="002B7566">
        <w:tc>
          <w:tcPr>
            <w:cnfStyle w:val="001000000000" w:firstRow="0" w:lastRow="0" w:firstColumn="1" w:lastColumn="0" w:oddVBand="0" w:evenVBand="0" w:oddHBand="0" w:evenHBand="0" w:firstRowFirstColumn="0" w:firstRowLastColumn="0" w:lastRowFirstColumn="0" w:lastRowLastColumn="0"/>
            <w:tcW w:w="2077" w:type="dxa"/>
          </w:tcPr>
          <w:p w14:paraId="4CC21FA7" w14:textId="77777777" w:rsidR="00F14FBA" w:rsidRPr="002B7566" w:rsidRDefault="00F14FBA" w:rsidP="002B7566">
            <w:pPr>
              <w:rPr>
                <w:rFonts w:cstheme="minorHAnsi"/>
                <w:sz w:val="18"/>
              </w:rPr>
            </w:pPr>
            <w:r w:rsidRPr="002B7566">
              <w:rPr>
                <w:sz w:val="18"/>
              </w:rPr>
              <w:t>Sexual orientation</w:t>
            </w:r>
          </w:p>
        </w:tc>
        <w:tc>
          <w:tcPr>
            <w:tcW w:w="1650" w:type="dxa"/>
          </w:tcPr>
          <w:p w14:paraId="4E453531"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50166560"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652" w:type="dxa"/>
          </w:tcPr>
          <w:p w14:paraId="063C0625" w14:textId="77777777" w:rsidR="00F14FBA" w:rsidRPr="002B7566" w:rsidRDefault="00F14FBA" w:rsidP="002B7566">
            <w:pPr>
              <w:jc w:val="cente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X</w:t>
            </w:r>
          </w:p>
        </w:tc>
        <w:tc>
          <w:tcPr>
            <w:tcW w:w="2467" w:type="dxa"/>
          </w:tcPr>
          <w:p w14:paraId="47C46CFE" w14:textId="77777777" w:rsidR="00F14FBA" w:rsidRPr="002B7566" w:rsidRDefault="00F14FBA" w:rsidP="002B7566">
            <w:pPr>
              <w:cnfStyle w:val="000000000000" w:firstRow="0" w:lastRow="0" w:firstColumn="0" w:lastColumn="0" w:oddVBand="0" w:evenVBand="0" w:oddHBand="0" w:evenHBand="0" w:firstRowFirstColumn="0" w:firstRowLastColumn="0" w:lastRowFirstColumn="0" w:lastRowLastColumn="0"/>
              <w:rPr>
                <w:rFonts w:cstheme="minorHAnsi"/>
                <w:sz w:val="18"/>
              </w:rPr>
            </w:pPr>
            <w:r w:rsidRPr="002B7566">
              <w:rPr>
                <w:sz w:val="18"/>
              </w:rPr>
              <w:t>Deleting</w:t>
            </w:r>
          </w:p>
        </w:tc>
      </w:tr>
      <w:tr w:rsidR="00F14FBA" w:rsidRPr="002B7566" w14:paraId="2FCC08B3" w14:textId="77777777" w:rsidTr="002B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tcPr>
          <w:p w14:paraId="7C12FA46" w14:textId="77777777" w:rsidR="00F14FBA" w:rsidRPr="002B7566" w:rsidRDefault="00F14FBA" w:rsidP="002B7566">
            <w:pPr>
              <w:rPr>
                <w:rFonts w:cstheme="minorHAnsi"/>
                <w:sz w:val="18"/>
              </w:rPr>
            </w:pPr>
            <w:r w:rsidRPr="002B7566">
              <w:rPr>
                <w:sz w:val="18"/>
              </w:rPr>
              <w:t>Biometric data</w:t>
            </w:r>
          </w:p>
        </w:tc>
        <w:tc>
          <w:tcPr>
            <w:tcW w:w="1650" w:type="dxa"/>
          </w:tcPr>
          <w:p w14:paraId="7F184464"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1652" w:type="dxa"/>
          </w:tcPr>
          <w:p w14:paraId="61049EFF"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X</w:t>
            </w:r>
          </w:p>
        </w:tc>
        <w:tc>
          <w:tcPr>
            <w:tcW w:w="1652" w:type="dxa"/>
          </w:tcPr>
          <w:p w14:paraId="0954816B" w14:textId="77777777" w:rsidR="00F14FBA" w:rsidRPr="002B7566" w:rsidRDefault="00F14FBA" w:rsidP="002B7566">
            <w:pPr>
              <w:jc w:val="center"/>
              <w:cnfStyle w:val="000000100000" w:firstRow="0" w:lastRow="0" w:firstColumn="0" w:lastColumn="0" w:oddVBand="0" w:evenVBand="0" w:oddHBand="1" w:evenHBand="0" w:firstRowFirstColumn="0" w:firstRowLastColumn="0" w:lastRowFirstColumn="0" w:lastRowLastColumn="0"/>
              <w:rPr>
                <w:rFonts w:cstheme="minorHAnsi"/>
                <w:sz w:val="18"/>
              </w:rPr>
            </w:pPr>
          </w:p>
        </w:tc>
        <w:tc>
          <w:tcPr>
            <w:tcW w:w="2467" w:type="dxa"/>
          </w:tcPr>
          <w:p w14:paraId="09F5A51D" w14:textId="77777777" w:rsidR="00F14FBA" w:rsidRPr="002B7566" w:rsidRDefault="00F14FBA" w:rsidP="002B7566">
            <w:pPr>
              <w:cnfStyle w:val="000000100000" w:firstRow="0" w:lastRow="0" w:firstColumn="0" w:lastColumn="0" w:oddVBand="0" w:evenVBand="0" w:oddHBand="1" w:evenHBand="0" w:firstRowFirstColumn="0" w:firstRowLastColumn="0" w:lastRowFirstColumn="0" w:lastRowLastColumn="0"/>
              <w:rPr>
                <w:rFonts w:cstheme="minorHAnsi"/>
                <w:sz w:val="18"/>
              </w:rPr>
            </w:pPr>
            <w:r w:rsidRPr="002B7566">
              <w:rPr>
                <w:sz w:val="18"/>
              </w:rPr>
              <w:t>Deleting</w:t>
            </w:r>
          </w:p>
        </w:tc>
      </w:tr>
    </w:tbl>
    <w:p w14:paraId="41769996" w14:textId="77777777" w:rsidR="00F14FBA" w:rsidRPr="002B7566" w:rsidRDefault="00F14FBA" w:rsidP="00F14FBA">
      <w:pPr>
        <w:rPr>
          <w:rFonts w:asciiTheme="minorHAnsi" w:hAnsiTheme="minorHAnsi" w:cstheme="minorHAnsi"/>
          <w:sz w:val="16"/>
        </w:rPr>
      </w:pPr>
    </w:p>
    <w:p w14:paraId="7DEEF22B" w14:textId="77777777" w:rsidR="00F14FBA" w:rsidRPr="002B7566" w:rsidRDefault="00F14FBA" w:rsidP="00F14FBA">
      <w:pPr>
        <w:rPr>
          <w:rStyle w:val="Overskrift2Tegn"/>
          <w:rFonts w:asciiTheme="minorHAnsi" w:hAnsiTheme="minorHAnsi" w:cstheme="minorHAnsi"/>
        </w:rPr>
      </w:pPr>
    </w:p>
    <w:p w14:paraId="52CD644A" w14:textId="77777777" w:rsidR="00F14FBA" w:rsidRPr="002B7566" w:rsidRDefault="00F14FBA" w:rsidP="00F14FBA">
      <w:pPr>
        <w:rPr>
          <w:rStyle w:val="Overskrift2Tegn"/>
          <w:rFonts w:asciiTheme="minorHAnsi" w:hAnsiTheme="minorHAnsi" w:cstheme="minorHAnsi"/>
        </w:rPr>
      </w:pPr>
    </w:p>
    <w:p w14:paraId="2C8D50B6" w14:textId="77777777" w:rsidR="00F14FBA" w:rsidRPr="002B7566" w:rsidRDefault="00F14FBA" w:rsidP="00F14FBA">
      <w:pPr>
        <w:rPr>
          <w:rStyle w:val="Overskrift2Tegn"/>
          <w:rFonts w:asciiTheme="minorHAnsi" w:hAnsiTheme="minorHAnsi" w:cstheme="minorHAnsi"/>
        </w:rPr>
      </w:pPr>
    </w:p>
    <w:p w14:paraId="445E2A30" w14:textId="77777777" w:rsidR="00F14FBA" w:rsidRPr="002B7566" w:rsidRDefault="00F14FBA" w:rsidP="00F14FBA">
      <w:pPr>
        <w:rPr>
          <w:rFonts w:asciiTheme="minorHAnsi" w:hAnsiTheme="minorHAnsi" w:cstheme="minorHAnsi"/>
          <w:sz w:val="16"/>
        </w:rPr>
      </w:pPr>
      <w:r w:rsidRPr="002B7566">
        <w:rPr>
          <w:rFonts w:asciiTheme="minorHAnsi" w:hAnsiTheme="minorHAnsi"/>
          <w:noProof/>
          <w:sz w:val="16"/>
          <w:lang w:eastAsia="en-GB"/>
        </w:rPr>
        <w:drawing>
          <wp:inline distT="0" distB="0" distL="0" distR="0" wp14:anchorId="72CD3BA7" wp14:editId="201DB0FF">
            <wp:extent cx="6581775" cy="7322211"/>
            <wp:effectExtent l="5715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C078E63" w14:textId="5F3252C7" w:rsidR="005B6FDC" w:rsidRPr="002B7566" w:rsidRDefault="005B6FDC">
      <w:pPr>
        <w:rPr>
          <w:sz w:val="18"/>
        </w:rPr>
      </w:pPr>
    </w:p>
    <w:sectPr w:rsidR="005B6FDC" w:rsidRPr="002B7566" w:rsidSect="006D028A">
      <w:headerReference w:type="default" r:id="rId14"/>
      <w:footerReference w:type="default" r:id="rId15"/>
      <w:headerReference w:type="first" r:id="rId16"/>
      <w:footerReference w:type="first" r:id="rId17"/>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C202" w14:textId="77777777" w:rsidR="00EA1636" w:rsidRDefault="00EA1636" w:rsidP="00F14FBA">
      <w:pPr>
        <w:spacing w:line="240" w:lineRule="auto"/>
      </w:pPr>
      <w:r>
        <w:separator/>
      </w:r>
    </w:p>
  </w:endnote>
  <w:endnote w:type="continuationSeparator" w:id="0">
    <w:p w14:paraId="3CC694BD" w14:textId="77777777" w:rsidR="00EA1636" w:rsidRDefault="00EA1636" w:rsidP="00F14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A6D5" w14:textId="77777777" w:rsidR="00681D83" w:rsidRPr="00681D83" w:rsidRDefault="00F14FBA">
    <w:pPr>
      <w:pStyle w:val="Sidefod"/>
    </w:pPr>
    <w:r>
      <w:rPr>
        <w:noProof/>
        <w:lang w:eastAsia="en-GB"/>
      </w:rPr>
      <mc:AlternateContent>
        <mc:Choice Requires="wps">
          <w:drawing>
            <wp:anchor distT="0" distB="0" distL="114300" distR="114300" simplePos="0" relativeHeight="251660288" behindDoc="0" locked="0" layoutInCell="1" allowOverlap="1" wp14:anchorId="6EE94C92" wp14:editId="072B6B1D">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44161" w14:textId="35C23E45" w:rsidR="00681D83" w:rsidRPr="003679E9" w:rsidRDefault="00F14FBA" w:rsidP="003679E9">
                          <w:pPr>
                            <w:spacing w:line="170" w:lineRule="atLeast"/>
                            <w:rPr>
                              <w:rStyle w:val="Sidetal"/>
                              <w:sz w:val="14"/>
                              <w:szCs w:val="14"/>
                            </w:rPr>
                          </w:pPr>
                          <w:bookmarkStart w:id="1" w:name="LAN_Page_1"/>
                          <w:r>
                            <w:rPr>
                              <w:rStyle w:val="Sidetal"/>
                              <w:sz w:val="14"/>
                              <w:szCs w:val="14"/>
                            </w:rPr>
                            <w:t>Page</w:t>
                          </w:r>
                          <w:bookmarkEnd w:id="1"/>
                          <w:r>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6F2B81">
                            <w:rPr>
                              <w:rStyle w:val="Sidetal"/>
                              <w:noProof/>
                              <w:sz w:val="14"/>
                              <w:szCs w:val="14"/>
                            </w:rPr>
                            <w:t>6</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E94C92" id="_x0000_t202" coordsize="21600,21600" o:spt="202" path="m,l,21600r21600,l21600,xe">
              <v:stroke joinstyle="miter"/>
              <v:path gradientshapeok="t" o:connecttype="rect"/>
            </v:shapetype>
            <v:shape id="Pageno_2" o:spid="_x0000_s1026" type="#_x0000_t202" style="position:absolute;margin-left:64.15pt;margin-top:0;width:115.35pt;height:42.7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49444161" w14:textId="35C23E45" w:rsidR="00681D83" w:rsidRPr="003679E9" w:rsidRDefault="00F14FBA" w:rsidP="003679E9">
                    <w:pPr>
                      <w:spacing w:line="170" w:lineRule="atLeast"/>
                      <w:rPr>
                        <w:rStyle w:val="Sidetal"/>
                        <w:sz w:val="14"/>
                        <w:szCs w:val="14"/>
                      </w:rPr>
                    </w:pPr>
                    <w:bookmarkStart w:id="2" w:name="LAN_Page_1"/>
                    <w:r>
                      <w:rPr>
                        <w:rStyle w:val="Sidetal"/>
                        <w:sz w:val="14"/>
                        <w:szCs w:val="14"/>
                      </w:rPr>
                      <w:t>Page</w:t>
                    </w:r>
                    <w:bookmarkEnd w:id="2"/>
                    <w:r>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6F2B81">
                      <w:rPr>
                        <w:rStyle w:val="Sidetal"/>
                        <w:noProof/>
                        <w:sz w:val="14"/>
                        <w:szCs w:val="14"/>
                      </w:rPr>
                      <w:t>6</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17AD" w14:textId="77777777" w:rsidR="00521630" w:rsidRDefault="00F14FBA">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0D8C" w14:textId="77777777" w:rsidR="00EA1636" w:rsidRDefault="00EA1636" w:rsidP="00F14FBA">
      <w:pPr>
        <w:spacing w:line="240" w:lineRule="auto"/>
      </w:pPr>
      <w:r>
        <w:separator/>
      </w:r>
    </w:p>
  </w:footnote>
  <w:footnote w:type="continuationSeparator" w:id="0">
    <w:p w14:paraId="33EDC2CD" w14:textId="77777777" w:rsidR="00EA1636" w:rsidRDefault="00EA1636" w:rsidP="00F14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5E71" w14:textId="77777777" w:rsidR="0018229E" w:rsidRDefault="00F14FBA">
    <w:r>
      <w:rPr>
        <w:noProof/>
        <w:lang w:eastAsia="en-GB"/>
      </w:rPr>
      <w:drawing>
        <wp:anchor distT="0" distB="0" distL="0" distR="0" simplePos="0" relativeHeight="251659264" behindDoc="0" locked="0" layoutInCell="1" allowOverlap="1" wp14:anchorId="367CFEF6" wp14:editId="744DFCD4">
          <wp:simplePos x="0" y="0"/>
          <wp:positionH relativeFrom="page">
            <wp:posOffset>6102000</wp:posOffset>
          </wp:positionH>
          <wp:positionV relativeFrom="page">
            <wp:posOffset>536400</wp:posOffset>
          </wp:positionV>
          <wp:extent cx="1116000" cy="301109"/>
          <wp:effectExtent l="0" t="0" r="0" b="0"/>
          <wp:wrapNone/>
          <wp:docPr id="543906883" name="LogoHIDE"/>
          <wp:cNvGraphicFramePr/>
          <a:graphic xmlns:a="http://schemas.openxmlformats.org/drawingml/2006/main">
            <a:graphicData uri="http://schemas.openxmlformats.org/drawingml/2006/picture">
              <pic:pic xmlns:pic="http://schemas.openxmlformats.org/drawingml/2006/picture">
                <pic:nvPicPr>
                  <pic:cNvPr id="543906883"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C70" w14:textId="77777777" w:rsidR="00521630" w:rsidRDefault="00F14FBA">
    <w:pPr>
      <w:pStyle w:val="Sidehoved"/>
    </w:pPr>
    <w:r>
      <w:rPr>
        <w:noProof/>
        <w:lang w:eastAsia="en-GB"/>
      </w:rPr>
      <w:drawing>
        <wp:anchor distT="0" distB="0" distL="0" distR="0" simplePos="0" relativeHeight="251661312" behindDoc="0" locked="0" layoutInCell="1" allowOverlap="1" wp14:anchorId="27B8E492" wp14:editId="7B256EE1">
          <wp:simplePos x="0" y="0"/>
          <wp:positionH relativeFrom="page">
            <wp:posOffset>5688247</wp:posOffset>
          </wp:positionH>
          <wp:positionV relativeFrom="page">
            <wp:posOffset>504135</wp:posOffset>
          </wp:positionV>
          <wp:extent cx="1116000" cy="301109"/>
          <wp:effectExtent l="0" t="0" r="0" b="0"/>
          <wp:wrapNone/>
          <wp:docPr id="974512662" name="LogoHIDE1"/>
          <wp:cNvGraphicFramePr/>
          <a:graphic xmlns:a="http://schemas.openxmlformats.org/drawingml/2006/main">
            <a:graphicData uri="http://schemas.openxmlformats.org/drawingml/2006/picture">
              <pic:pic xmlns:pic="http://schemas.openxmlformats.org/drawingml/2006/picture">
                <pic:nvPicPr>
                  <pic:cNvPr id="974512662" name="LogoHIDE1"/>
                  <pic:cNvPicPr/>
                </pic:nvPicPr>
                <pic:blipFill>
                  <a:blip r:embed="rId1"/>
                  <a:srcRect/>
                  <a:stretch/>
                </pic:blipFill>
                <pic:spPr>
                  <a:xfrm>
                    <a:off x="0" y="0"/>
                    <a:ext cx="1116000" cy="301109"/>
                  </a:xfrm>
                  <a:prstGeom prst="rect">
                    <a:avLst/>
                  </a:prstGeom>
                </pic:spPr>
              </pic:pic>
            </a:graphicData>
          </a:graphic>
        </wp:anchor>
      </w:drawing>
    </w:r>
    <w:r>
      <w:tab/>
    </w:r>
    <w:r>
      <w:tab/>
    </w:r>
  </w:p>
  <w:p w14:paraId="2F78787D" w14:textId="77777777" w:rsidR="00521630" w:rsidRDefault="00F14FBA">
    <w:pPr>
      <w:pStyle w:val="Sidehoved"/>
    </w:pPr>
    <w:r>
      <w:tab/>
    </w:r>
    <w:r>
      <w:tab/>
    </w:r>
  </w:p>
  <w:p w14:paraId="3BB31A5E" w14:textId="0AAA3D37" w:rsidR="00385992" w:rsidRPr="00302086" w:rsidRDefault="00F14FBA" w:rsidP="00F14FBA">
    <w:pPr>
      <w:pStyle w:val="Sidehoved"/>
      <w:ind w:left="4320"/>
      <w:jc w:val="right"/>
    </w:pPr>
    <w:r>
      <w:tab/>
    </w:r>
    <w:r>
      <w:tab/>
    </w:r>
    <w:r>
      <w:rPr>
        <w:sz w:val="14"/>
      </w:rPr>
      <w:t>SDU RIO Legal Services</w:t>
    </w:r>
    <w:r>
      <w:rPr>
        <w:sz w:val="14"/>
      </w:rPr>
      <w:br/>
    </w:r>
    <w:r w:rsidR="00D173A1">
      <w:rPr>
        <w:sz w:val="14"/>
      </w:rPr>
      <w:t>9. december</w:t>
    </w:r>
    <w:r>
      <w:rPr>
        <w:sz w:val="14"/>
      </w:rPr>
      <w:t xml:space="preserve"> 2019</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57E12"/>
    <w:rsid w:val="00000061"/>
    <w:rsid w:val="00013607"/>
    <w:rsid w:val="00021718"/>
    <w:rsid w:val="0007768F"/>
    <w:rsid w:val="000B0D50"/>
    <w:rsid w:val="000B6BD2"/>
    <w:rsid w:val="000D4D22"/>
    <w:rsid w:val="00115EE5"/>
    <w:rsid w:val="001519B1"/>
    <w:rsid w:val="00233918"/>
    <w:rsid w:val="00255026"/>
    <w:rsid w:val="002B7566"/>
    <w:rsid w:val="0037399B"/>
    <w:rsid w:val="00404845"/>
    <w:rsid w:val="004A268D"/>
    <w:rsid w:val="00503605"/>
    <w:rsid w:val="005349CD"/>
    <w:rsid w:val="00551FF2"/>
    <w:rsid w:val="00575D87"/>
    <w:rsid w:val="005B6FDC"/>
    <w:rsid w:val="00665E17"/>
    <w:rsid w:val="006F2B81"/>
    <w:rsid w:val="00732178"/>
    <w:rsid w:val="007445F5"/>
    <w:rsid w:val="007E43E4"/>
    <w:rsid w:val="007F5A21"/>
    <w:rsid w:val="00844528"/>
    <w:rsid w:val="0087501A"/>
    <w:rsid w:val="00921FDF"/>
    <w:rsid w:val="009B5EDA"/>
    <w:rsid w:val="009D15AE"/>
    <w:rsid w:val="00A05879"/>
    <w:rsid w:val="00A54CA1"/>
    <w:rsid w:val="00A803FE"/>
    <w:rsid w:val="00A86E9C"/>
    <w:rsid w:val="00B20F4F"/>
    <w:rsid w:val="00B31B6C"/>
    <w:rsid w:val="00B3705A"/>
    <w:rsid w:val="00C12CA3"/>
    <w:rsid w:val="00C25810"/>
    <w:rsid w:val="00C4385B"/>
    <w:rsid w:val="00CA1AB3"/>
    <w:rsid w:val="00CB0B21"/>
    <w:rsid w:val="00CF6005"/>
    <w:rsid w:val="00D173A1"/>
    <w:rsid w:val="00D71296"/>
    <w:rsid w:val="00DA0BED"/>
    <w:rsid w:val="00DC7858"/>
    <w:rsid w:val="00E533B8"/>
    <w:rsid w:val="00EA1636"/>
    <w:rsid w:val="00EE25FD"/>
    <w:rsid w:val="00F14FBA"/>
    <w:rsid w:val="00F234C5"/>
    <w:rsid w:val="158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2D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4FBA"/>
    <w:pPr>
      <w:spacing w:after="0" w:line="280" w:lineRule="atLeast"/>
    </w:pPr>
    <w:rPr>
      <w:rFonts w:ascii="Arial" w:hAnsi="Arial"/>
      <w:sz w:val="19"/>
      <w:szCs w:val="19"/>
    </w:rPr>
  </w:style>
  <w:style w:type="paragraph" w:styleId="Overskrift2">
    <w:name w:val="heading 2"/>
    <w:basedOn w:val="Normal"/>
    <w:next w:val="Normal"/>
    <w:link w:val="Overskrift2Tegn"/>
    <w:uiPriority w:val="1"/>
    <w:qFormat/>
    <w:rsid w:val="00F14FBA"/>
    <w:pPr>
      <w:keepNext/>
      <w:keepLines/>
      <w:spacing w:before="230"/>
      <w:contextualSpacing/>
      <w:outlineLvl w:val="1"/>
    </w:pPr>
    <w:rPr>
      <w:rFonts w:eastAsiaTheme="majorEastAsia" w:cstheme="majorBidi"/>
      <w:b/>
      <w:bCs/>
      <w:sz w:val="20"/>
      <w:szCs w:val="26"/>
    </w:rPr>
  </w:style>
  <w:style w:type="paragraph" w:styleId="Overskrift4">
    <w:name w:val="heading 4"/>
    <w:basedOn w:val="Normal"/>
    <w:next w:val="Normal"/>
    <w:link w:val="Overskrift4Tegn"/>
    <w:uiPriority w:val="1"/>
    <w:semiHidden/>
    <w:rsid w:val="00F14FBA"/>
    <w:pPr>
      <w:keepNext/>
      <w:keepLines/>
      <w:spacing w:before="260"/>
      <w:contextualSpacing/>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F14FBA"/>
    <w:rPr>
      <w:rFonts w:ascii="Arial" w:eastAsiaTheme="majorEastAsia" w:hAnsi="Arial" w:cstheme="majorBidi"/>
      <w:b/>
      <w:bCs/>
      <w:sz w:val="20"/>
      <w:szCs w:val="26"/>
      <w:lang w:val="en-GB"/>
    </w:rPr>
  </w:style>
  <w:style w:type="character" w:customStyle="1" w:styleId="Overskrift4Tegn">
    <w:name w:val="Overskrift 4 Tegn"/>
    <w:basedOn w:val="Standardskrifttypeiafsnit"/>
    <w:link w:val="Overskrift4"/>
    <w:uiPriority w:val="1"/>
    <w:semiHidden/>
    <w:rsid w:val="00F14FBA"/>
    <w:rPr>
      <w:rFonts w:ascii="Arial" w:eastAsiaTheme="majorEastAsia" w:hAnsi="Arial" w:cstheme="majorBidi"/>
      <w:b/>
      <w:bCs/>
      <w:iCs/>
      <w:sz w:val="19"/>
      <w:szCs w:val="19"/>
      <w:lang w:val="en-GB"/>
    </w:rPr>
  </w:style>
  <w:style w:type="paragraph" w:styleId="Sidehoved">
    <w:name w:val="header"/>
    <w:basedOn w:val="Normal"/>
    <w:link w:val="SidehovedTegn"/>
    <w:uiPriority w:val="99"/>
    <w:rsid w:val="00F14FBA"/>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14FBA"/>
    <w:rPr>
      <w:rFonts w:ascii="Arial" w:hAnsi="Arial"/>
      <w:sz w:val="16"/>
      <w:szCs w:val="19"/>
      <w:lang w:val="en-GB"/>
    </w:rPr>
  </w:style>
  <w:style w:type="paragraph" w:styleId="Sidefod">
    <w:name w:val="footer"/>
    <w:basedOn w:val="Normal"/>
    <w:link w:val="SidefodTegn"/>
    <w:uiPriority w:val="21"/>
    <w:semiHidden/>
    <w:rsid w:val="00F14FBA"/>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14FBA"/>
    <w:rPr>
      <w:rFonts w:ascii="Arial" w:hAnsi="Arial"/>
      <w:sz w:val="16"/>
      <w:szCs w:val="19"/>
      <w:lang w:val="en-GB"/>
    </w:rPr>
  </w:style>
  <w:style w:type="paragraph" w:styleId="Titel">
    <w:name w:val="Title"/>
    <w:basedOn w:val="Normal"/>
    <w:next w:val="Normal"/>
    <w:link w:val="TitelTegn"/>
    <w:uiPriority w:val="10"/>
    <w:qFormat/>
    <w:rsid w:val="00F14FBA"/>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F14FBA"/>
    <w:rPr>
      <w:rFonts w:ascii="Arial" w:eastAsiaTheme="majorEastAsia" w:hAnsi="Arial" w:cstheme="majorBidi"/>
      <w:b/>
      <w:kern w:val="28"/>
      <w:sz w:val="40"/>
      <w:szCs w:val="52"/>
      <w:lang w:val="en-GB"/>
    </w:rPr>
  </w:style>
  <w:style w:type="character" w:styleId="Sidetal">
    <w:name w:val="page number"/>
    <w:basedOn w:val="Standardskrifttypeiafsnit"/>
    <w:uiPriority w:val="21"/>
    <w:rsid w:val="00F14FBA"/>
    <w:rPr>
      <w:lang w:val="en-GB"/>
    </w:rPr>
  </w:style>
  <w:style w:type="character" w:styleId="Hyperlink">
    <w:name w:val="Hyperlink"/>
    <w:basedOn w:val="Standardskrifttypeiafsnit"/>
    <w:uiPriority w:val="21"/>
    <w:unhideWhenUsed/>
    <w:rsid w:val="00F14FBA"/>
    <w:rPr>
      <w:color w:val="0563C1" w:themeColor="hyperlink"/>
      <w:u w:val="single"/>
      <w:lang w:val="en-GB"/>
    </w:rPr>
  </w:style>
  <w:style w:type="table" w:styleId="Gittertabel2">
    <w:name w:val="Grid Table 2"/>
    <w:basedOn w:val="Tabel-Normal"/>
    <w:uiPriority w:val="47"/>
    <w:rsid w:val="00F14F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arkeringsbobletekst">
    <w:name w:val="Balloon Text"/>
    <w:basedOn w:val="Normal"/>
    <w:link w:val="MarkeringsbobletekstTegn"/>
    <w:uiPriority w:val="99"/>
    <w:semiHidden/>
    <w:unhideWhenUsed/>
    <w:rsid w:val="00C4385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385B"/>
    <w:rPr>
      <w:rFonts w:ascii="Segoe UI" w:hAnsi="Segoe UI" w:cs="Segoe UI"/>
      <w:sz w:val="18"/>
      <w:szCs w:val="18"/>
      <w:lang w:val="en-GB"/>
    </w:rPr>
  </w:style>
  <w:style w:type="character" w:styleId="Ulstomtale">
    <w:name w:val="Unresolved Mention"/>
    <w:basedOn w:val="Standardskrifttypeiafsnit"/>
    <w:uiPriority w:val="99"/>
    <w:semiHidden/>
    <w:unhideWhenUsed/>
    <w:rsid w:val="00233918"/>
    <w:rPr>
      <w:color w:val="605E5C"/>
      <w:shd w:val="clear" w:color="auto" w:fill="E1DFDD"/>
    </w:rPr>
  </w:style>
  <w:style w:type="character" w:styleId="Kommentarhenvisning">
    <w:name w:val="annotation reference"/>
    <w:basedOn w:val="Standardskrifttypeiafsnit"/>
    <w:uiPriority w:val="99"/>
    <w:semiHidden/>
    <w:unhideWhenUsed/>
    <w:rsid w:val="00013607"/>
    <w:rPr>
      <w:sz w:val="16"/>
      <w:szCs w:val="16"/>
    </w:rPr>
  </w:style>
  <w:style w:type="paragraph" w:styleId="Kommentartekst">
    <w:name w:val="annotation text"/>
    <w:basedOn w:val="Normal"/>
    <w:link w:val="KommentartekstTegn"/>
    <w:uiPriority w:val="99"/>
    <w:semiHidden/>
    <w:unhideWhenUsed/>
    <w:rsid w:val="000136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360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13607"/>
    <w:rPr>
      <w:b/>
      <w:bCs/>
    </w:rPr>
  </w:style>
  <w:style w:type="character" w:customStyle="1" w:styleId="KommentaremneTegn">
    <w:name w:val="Kommentaremne Tegn"/>
    <w:basedOn w:val="KommentartekstTegn"/>
    <w:link w:val="Kommentaremne"/>
    <w:uiPriority w:val="99"/>
    <w:semiHidden/>
    <w:rsid w:val="0001360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persondata@sdu.dk"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u.persondata@sdu.dk" TargetMode="Externa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sdu.persondata@sdu.dk" TargetMode="Externa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0F48C3-97F7-48C2-BD06-D54F2BB50EAD}" type="doc">
      <dgm:prSet loTypeId="urn:microsoft.com/office/officeart/2005/8/layout/hierarchy6" loCatId="hierarchy" qsTypeId="urn:microsoft.com/office/officeart/2005/8/quickstyle/simple5" qsCatId="simple" csTypeId="urn:microsoft.com/office/officeart/2005/8/colors/accent1_3" csCatId="accent1" phldr="1"/>
      <dgm:spPr/>
      <dgm:t>
        <a:bodyPr/>
        <a:lstStyle/>
        <a:p>
          <a:endParaRPr lang="da-DK"/>
        </a:p>
      </dgm:t>
    </dgm:pt>
    <dgm:pt modelId="{04B8DC57-82A0-47F5-9262-6C4CB6BA5ABE}">
      <dgm:prSet phldrT="[Tekst]"/>
      <dgm:spPr>
        <a:solidFill>
          <a:schemeClr val="tx2">
            <a:lumMod val="50000"/>
          </a:schemeClr>
        </a:solidFill>
      </dgm:spPr>
      <dgm:t>
        <a:bodyPr/>
        <a:lstStyle/>
        <a:p>
          <a:r>
            <a:rPr lang="en-GB"/>
            <a:t>Data for research project</a:t>
          </a:r>
        </a:p>
      </dgm:t>
    </dgm:pt>
    <dgm:pt modelId="{DDE8B853-6EAC-40C2-967B-E27AB4A51099}" type="parTrans" cxnId="{9CECE966-7F10-4388-8310-4DFFF9673B32}">
      <dgm:prSet/>
      <dgm:spPr/>
      <dgm:t>
        <a:bodyPr/>
        <a:lstStyle/>
        <a:p>
          <a:endParaRPr lang="da-DK"/>
        </a:p>
      </dgm:t>
    </dgm:pt>
    <dgm:pt modelId="{76E6ED6D-0A05-4C19-917B-EAD216AA3916}" type="sibTrans" cxnId="{9CECE966-7F10-4388-8310-4DFFF9673B32}">
      <dgm:prSet/>
      <dgm:spPr/>
      <dgm:t>
        <a:bodyPr/>
        <a:lstStyle/>
        <a:p>
          <a:endParaRPr lang="da-DK"/>
        </a:p>
      </dgm:t>
    </dgm:pt>
    <dgm:pt modelId="{334A83A1-2C48-410D-A1E9-A516AF7CF037}" type="asst">
      <dgm:prSet phldrT="[Tekst]"/>
      <dgm:spPr/>
      <dgm:t>
        <a:bodyPr/>
        <a:lstStyle/>
        <a:p>
          <a:r>
            <a:rPr lang="en-GB"/>
            <a:t>Personal data</a:t>
          </a:r>
          <a:br>
            <a:rPr lang="en-GB"/>
          </a:br>
          <a:r>
            <a:rPr lang="en-GB"/>
            <a:t>(also pseudonymised)</a:t>
          </a:r>
        </a:p>
        <a:p>
          <a:r>
            <a:rPr lang="en-GB"/>
            <a:t>Sect. 1</a:t>
          </a:r>
        </a:p>
      </dgm:t>
    </dgm:pt>
    <dgm:pt modelId="{3C7F2CDD-8D62-47E3-A056-123482F689B5}" type="parTrans" cxnId="{ACBE7106-8BD0-4D8E-BC84-5D60E3D01C2D}">
      <dgm:prSet/>
      <dgm:spPr/>
      <dgm:t>
        <a:bodyPr/>
        <a:lstStyle/>
        <a:p>
          <a:endParaRPr lang="da-DK"/>
        </a:p>
      </dgm:t>
    </dgm:pt>
    <dgm:pt modelId="{8E5CF48F-A50A-41BA-B9DF-F5F7C1CE6A4F}" type="sibTrans" cxnId="{ACBE7106-8BD0-4D8E-BC84-5D60E3D01C2D}">
      <dgm:prSet/>
      <dgm:spPr/>
      <dgm:t>
        <a:bodyPr/>
        <a:lstStyle/>
        <a:p>
          <a:endParaRPr lang="da-DK"/>
        </a:p>
      </dgm:t>
    </dgm:pt>
    <dgm:pt modelId="{0D121440-DE3F-49CA-ACF1-659E5CEBB177}" type="asst">
      <dgm:prSet/>
      <dgm:spPr>
        <a:solidFill>
          <a:schemeClr val="accent1">
            <a:lumMod val="50000"/>
          </a:schemeClr>
        </a:solidFill>
      </dgm:spPr>
      <dgm:t>
        <a:bodyPr/>
        <a:lstStyle/>
        <a:p>
          <a:r>
            <a:rPr lang="en-GB"/>
            <a:t>Anonymous data</a:t>
          </a:r>
        </a:p>
        <a:p>
          <a:r>
            <a:rPr lang="en-GB"/>
            <a:t>Sect. 1</a:t>
          </a:r>
        </a:p>
      </dgm:t>
    </dgm:pt>
    <dgm:pt modelId="{96100EF8-6361-42C3-A935-01476BF91193}" type="parTrans" cxnId="{D47A6F2F-2342-4CD6-AF01-356FC3AF2C0C}">
      <dgm:prSet/>
      <dgm:spPr/>
      <dgm:t>
        <a:bodyPr/>
        <a:lstStyle/>
        <a:p>
          <a:endParaRPr lang="da-DK"/>
        </a:p>
      </dgm:t>
    </dgm:pt>
    <dgm:pt modelId="{DFB51BA8-A0C1-4E2B-89C2-29781B18C797}" type="sibTrans" cxnId="{D47A6F2F-2342-4CD6-AF01-356FC3AF2C0C}">
      <dgm:prSet/>
      <dgm:spPr/>
      <dgm:t>
        <a:bodyPr/>
        <a:lstStyle/>
        <a:p>
          <a:endParaRPr lang="da-DK"/>
        </a:p>
      </dgm:t>
    </dgm:pt>
    <dgm:pt modelId="{AF0EAFB0-29DF-4D18-A19A-F9BFEB161C39}" type="asst">
      <dgm:prSet/>
      <dgm:spPr>
        <a:solidFill>
          <a:schemeClr val="accent1">
            <a:lumMod val="50000"/>
          </a:schemeClr>
        </a:solidFill>
      </dgm:spPr>
      <dgm:t>
        <a:bodyPr/>
        <a:lstStyle/>
        <a:p>
          <a:r>
            <a:rPr lang="en-GB"/>
            <a:t>Not covered by GDPR</a:t>
          </a:r>
        </a:p>
      </dgm:t>
    </dgm:pt>
    <dgm:pt modelId="{38A34DBA-57FD-4136-992E-883CA3C01543}" type="parTrans" cxnId="{91E5E551-A27D-45C8-94FC-18F57ECEB33B}">
      <dgm:prSet/>
      <dgm:spPr/>
      <dgm:t>
        <a:bodyPr/>
        <a:lstStyle/>
        <a:p>
          <a:endParaRPr lang="da-DK"/>
        </a:p>
      </dgm:t>
    </dgm:pt>
    <dgm:pt modelId="{CBE3AC63-17A1-4B1A-A94E-FAECFF98A6B9}" type="sibTrans" cxnId="{91E5E551-A27D-45C8-94FC-18F57ECEB33B}">
      <dgm:prSet/>
      <dgm:spPr/>
      <dgm:t>
        <a:bodyPr/>
        <a:lstStyle/>
        <a:p>
          <a:endParaRPr lang="da-DK"/>
        </a:p>
      </dgm:t>
    </dgm:pt>
    <dgm:pt modelId="{87A65519-1D90-4178-A701-23F97C3F57C0}" type="asst">
      <dgm:prSet/>
      <dgm:spPr/>
      <dgm:t>
        <a:bodyPr/>
        <a:lstStyle/>
        <a:p>
          <a:r>
            <a:rPr lang="en-GB"/>
            <a:t>Covered by GDPR</a:t>
          </a:r>
        </a:p>
      </dgm:t>
    </dgm:pt>
    <dgm:pt modelId="{80DE89CD-3295-44B4-ADE6-16C63CB85D1E}" type="parTrans" cxnId="{FC2276DC-110D-4EDC-844D-6328D33F317A}">
      <dgm:prSet/>
      <dgm:spPr/>
      <dgm:t>
        <a:bodyPr/>
        <a:lstStyle/>
        <a:p>
          <a:endParaRPr lang="da-DK"/>
        </a:p>
      </dgm:t>
    </dgm:pt>
    <dgm:pt modelId="{4F02450B-57ED-4B3B-98B5-540338B2B6AA}" type="sibTrans" cxnId="{FC2276DC-110D-4EDC-844D-6328D33F317A}">
      <dgm:prSet/>
      <dgm:spPr/>
      <dgm:t>
        <a:bodyPr/>
        <a:lstStyle/>
        <a:p>
          <a:endParaRPr lang="da-DK"/>
        </a:p>
      </dgm:t>
    </dgm:pt>
    <dgm:pt modelId="{8014925D-798D-4573-84C1-ADCC30867194}" type="asst">
      <dgm:prSet/>
      <dgm:spPr/>
      <dgm:t>
        <a:bodyPr/>
        <a:lstStyle/>
        <a:p>
          <a:r>
            <a:rPr lang="en-GB"/>
            <a:t>SDU is the Data Controller</a:t>
          </a:r>
        </a:p>
        <a:p>
          <a:r>
            <a:rPr lang="en-GB"/>
            <a:t>Sect. 2.1</a:t>
          </a:r>
        </a:p>
      </dgm:t>
    </dgm:pt>
    <dgm:pt modelId="{1A1B618A-AC62-442A-8D09-9F58E5A1B9C2}" type="parTrans" cxnId="{AF1CC938-A78B-4BCF-B88B-27F6765AFF7D}">
      <dgm:prSet/>
      <dgm:spPr/>
      <dgm:t>
        <a:bodyPr/>
        <a:lstStyle/>
        <a:p>
          <a:endParaRPr lang="da-DK"/>
        </a:p>
      </dgm:t>
    </dgm:pt>
    <dgm:pt modelId="{01F94932-E78A-42AF-9935-8CAEC88C14E4}" type="sibTrans" cxnId="{AF1CC938-A78B-4BCF-B88B-27F6765AFF7D}">
      <dgm:prSet/>
      <dgm:spPr/>
      <dgm:t>
        <a:bodyPr/>
        <a:lstStyle/>
        <a:p>
          <a:endParaRPr lang="da-DK"/>
        </a:p>
      </dgm:t>
    </dgm:pt>
    <dgm:pt modelId="{43680626-502F-404E-A809-EBBE4DAC39C9}" type="asst">
      <dgm:prSet/>
      <dgm:spPr>
        <a:solidFill>
          <a:schemeClr val="accent3">
            <a:lumMod val="75000"/>
          </a:schemeClr>
        </a:solidFill>
      </dgm:spPr>
      <dgm:t>
        <a:bodyPr/>
        <a:lstStyle/>
        <a:p>
          <a:r>
            <a:rPr lang="en-GB"/>
            <a:t>SDU is the Data Processor</a:t>
          </a:r>
        </a:p>
        <a:p>
          <a:r>
            <a:rPr lang="en-GB"/>
            <a:t>Sect. 2.1</a:t>
          </a:r>
        </a:p>
      </dgm:t>
    </dgm:pt>
    <dgm:pt modelId="{67CF4934-0035-4E36-8EA7-1269E254CD01}" type="parTrans" cxnId="{5A2C48E9-9138-4982-8541-87654D3C4F90}">
      <dgm:prSet/>
      <dgm:spPr/>
      <dgm:t>
        <a:bodyPr/>
        <a:lstStyle/>
        <a:p>
          <a:endParaRPr lang="da-DK"/>
        </a:p>
      </dgm:t>
    </dgm:pt>
    <dgm:pt modelId="{52DEC2B6-A565-47AE-90DE-BB82A68BB7FA}" type="sibTrans" cxnId="{5A2C48E9-9138-4982-8541-87654D3C4F90}">
      <dgm:prSet/>
      <dgm:spPr/>
      <dgm:t>
        <a:bodyPr/>
        <a:lstStyle/>
        <a:p>
          <a:endParaRPr lang="da-DK"/>
        </a:p>
      </dgm:t>
    </dgm:pt>
    <dgm:pt modelId="{4D2EB884-B679-4C1B-9154-F65366A2A8B5}" type="asst">
      <dgm:prSet/>
      <dgm:spPr>
        <a:solidFill>
          <a:schemeClr val="accent3">
            <a:lumMod val="75000"/>
          </a:schemeClr>
        </a:solidFill>
      </dgm:spPr>
      <dgm:t>
        <a:bodyPr/>
        <a:lstStyle/>
        <a:p>
          <a:r>
            <a:rPr lang="en-GB"/>
            <a:t>An agreement must be made with the Data Controller</a:t>
          </a:r>
        </a:p>
      </dgm:t>
    </dgm:pt>
    <dgm:pt modelId="{D84F7441-1AF3-4F17-BDFE-FEB53EE2D06E}" type="parTrans" cxnId="{8CC7EE30-6AAE-4E55-B2B8-588E6A4FD273}">
      <dgm:prSet/>
      <dgm:spPr/>
      <dgm:t>
        <a:bodyPr/>
        <a:lstStyle/>
        <a:p>
          <a:endParaRPr lang="da-DK"/>
        </a:p>
      </dgm:t>
    </dgm:pt>
    <dgm:pt modelId="{9DE151C3-D034-48EC-86CB-D5C7719E7DBE}" type="sibTrans" cxnId="{8CC7EE30-6AAE-4E55-B2B8-588E6A4FD273}">
      <dgm:prSet/>
      <dgm:spPr/>
      <dgm:t>
        <a:bodyPr/>
        <a:lstStyle/>
        <a:p>
          <a:endParaRPr lang="da-DK"/>
        </a:p>
      </dgm:t>
    </dgm:pt>
    <dgm:pt modelId="{82ABCF7D-0570-4935-96EB-870512F58153}" type="asst">
      <dgm:prSet/>
      <dgm:spPr/>
      <dgm:t>
        <a:bodyPr/>
        <a:lstStyle/>
        <a:p>
          <a:r>
            <a:rPr lang="en-GB"/>
            <a:t>You must register your project with RIO</a:t>
          </a:r>
        </a:p>
        <a:p>
          <a:r>
            <a:rPr lang="en-GB"/>
            <a:t>Sect. 6</a:t>
          </a:r>
        </a:p>
      </dgm:t>
    </dgm:pt>
    <dgm:pt modelId="{D4612DE5-9FFB-4930-A3E2-54AC8AC3251F}" type="parTrans" cxnId="{F9BE6CA7-6B95-46A9-AF94-9EBBF9C1FD77}">
      <dgm:prSet/>
      <dgm:spPr/>
      <dgm:t>
        <a:bodyPr/>
        <a:lstStyle/>
        <a:p>
          <a:endParaRPr lang="da-DK"/>
        </a:p>
      </dgm:t>
    </dgm:pt>
    <dgm:pt modelId="{65E8A303-067A-4F40-90A1-3FC881741BDF}" type="sibTrans" cxnId="{F9BE6CA7-6B95-46A9-AF94-9EBBF9C1FD77}">
      <dgm:prSet/>
      <dgm:spPr/>
      <dgm:t>
        <a:bodyPr/>
        <a:lstStyle/>
        <a:p>
          <a:endParaRPr lang="da-DK"/>
        </a:p>
      </dgm:t>
    </dgm:pt>
    <dgm:pt modelId="{5DCCA5E8-12DC-4422-9C36-4233F061DA73}" type="asst">
      <dgm:prSet/>
      <dgm:spPr>
        <a:solidFill>
          <a:schemeClr val="accent3">
            <a:lumMod val="75000"/>
          </a:schemeClr>
        </a:solidFill>
      </dgm:spPr>
      <dgm:t>
        <a:bodyPr/>
        <a:lstStyle/>
        <a:p>
          <a:r>
            <a:rPr lang="en-GB"/>
            <a:t>You must not use data for your own research. </a:t>
          </a:r>
        </a:p>
      </dgm:t>
    </dgm:pt>
    <dgm:pt modelId="{7D66D2C5-E618-471E-AE0C-7C90C063B573}" type="parTrans" cxnId="{20DA5E2F-8DA8-445A-B7D5-DD8B25860426}">
      <dgm:prSet/>
      <dgm:spPr/>
      <dgm:t>
        <a:bodyPr/>
        <a:lstStyle/>
        <a:p>
          <a:endParaRPr lang="da-DK"/>
        </a:p>
      </dgm:t>
    </dgm:pt>
    <dgm:pt modelId="{F178C954-41D6-4758-819B-06EF7A7CEC9C}" type="sibTrans" cxnId="{20DA5E2F-8DA8-445A-B7D5-DD8B25860426}">
      <dgm:prSet/>
      <dgm:spPr/>
      <dgm:t>
        <a:bodyPr/>
        <a:lstStyle/>
        <a:p>
          <a:endParaRPr lang="da-DK"/>
        </a:p>
      </dgm:t>
    </dgm:pt>
    <dgm:pt modelId="{BFDD6A32-C6BE-49A7-9906-435E4B2E9C24}" type="asst">
      <dgm:prSet/>
      <dgm:spPr/>
      <dgm:t>
        <a:bodyPr/>
        <a:lstStyle/>
        <a:p>
          <a:r>
            <a:rPr lang="en-GB"/>
            <a:t>Should non-SDU employees have access to the data?</a:t>
          </a:r>
        </a:p>
      </dgm:t>
    </dgm:pt>
    <dgm:pt modelId="{C3237394-EBF4-4871-B46B-7A668F457DD1}" type="parTrans" cxnId="{ED7D94D2-7B76-4D45-AA8D-8D5CCC9539E0}">
      <dgm:prSet/>
      <dgm:spPr/>
      <dgm:t>
        <a:bodyPr/>
        <a:lstStyle/>
        <a:p>
          <a:endParaRPr lang="da-DK"/>
        </a:p>
      </dgm:t>
    </dgm:pt>
    <dgm:pt modelId="{8B5F2CF8-4F5C-4983-9EEA-6221BB1C4BC2}" type="sibTrans" cxnId="{ED7D94D2-7B76-4D45-AA8D-8D5CCC9539E0}">
      <dgm:prSet/>
      <dgm:spPr/>
      <dgm:t>
        <a:bodyPr/>
        <a:lstStyle/>
        <a:p>
          <a:endParaRPr lang="da-DK"/>
        </a:p>
      </dgm:t>
    </dgm:pt>
    <dgm:pt modelId="{73EDEFEE-38C5-4CA4-8598-A4EA2A54533F}" type="asst">
      <dgm:prSet/>
      <dgm:spPr>
        <a:solidFill>
          <a:schemeClr val="tx2">
            <a:lumMod val="75000"/>
          </a:schemeClr>
        </a:solidFill>
      </dgm:spPr>
      <dgm:t>
        <a:bodyPr/>
        <a:lstStyle/>
        <a:p>
          <a:r>
            <a:rPr lang="en-GB"/>
            <a:t>Disclosure</a:t>
          </a:r>
          <a:br>
            <a:rPr lang="en-GB"/>
          </a:br>
          <a:r>
            <a:rPr lang="en-GB"/>
            <a:t>(external purpose)</a:t>
          </a:r>
        </a:p>
        <a:p>
          <a:r>
            <a:rPr lang="en-GB"/>
            <a:t>Sect. 8</a:t>
          </a:r>
        </a:p>
      </dgm:t>
    </dgm:pt>
    <dgm:pt modelId="{0E2580B7-41FF-4340-8EDC-35E691BE07A5}" type="parTrans" cxnId="{C0E99434-7DE6-4C6D-B9D2-F249B6D85E89}">
      <dgm:prSet/>
      <dgm:spPr/>
      <dgm:t>
        <a:bodyPr/>
        <a:lstStyle/>
        <a:p>
          <a:endParaRPr lang="da-DK"/>
        </a:p>
      </dgm:t>
    </dgm:pt>
    <dgm:pt modelId="{F69295B6-8545-4E68-85B1-94E745906F78}" type="sibTrans" cxnId="{C0E99434-7DE6-4C6D-B9D2-F249B6D85E89}">
      <dgm:prSet/>
      <dgm:spPr/>
      <dgm:t>
        <a:bodyPr/>
        <a:lstStyle/>
        <a:p>
          <a:endParaRPr lang="da-DK"/>
        </a:p>
      </dgm:t>
    </dgm:pt>
    <dgm:pt modelId="{32CFDB3E-6415-4274-A07F-530D3CE2125B}" type="asst">
      <dgm:prSet/>
      <dgm:spPr>
        <a:solidFill>
          <a:schemeClr val="bg1">
            <a:lumMod val="65000"/>
          </a:schemeClr>
        </a:solidFill>
      </dgm:spPr>
      <dgm:t>
        <a:bodyPr/>
        <a:lstStyle/>
        <a:p>
          <a:r>
            <a:rPr lang="en-GB"/>
            <a:t>Data processing </a:t>
          </a:r>
          <a:br>
            <a:rPr lang="en-GB"/>
          </a:br>
          <a:r>
            <a:rPr lang="en-GB"/>
            <a:t>(SDU's purpose)</a:t>
          </a:r>
        </a:p>
        <a:p>
          <a:r>
            <a:rPr lang="en-GB"/>
            <a:t>Sect. 2.1</a:t>
          </a:r>
        </a:p>
      </dgm:t>
    </dgm:pt>
    <dgm:pt modelId="{DE0EFF0C-2671-4C36-9B1F-0FE4381C80AD}" type="parTrans" cxnId="{E8A8609D-1242-4AC4-9AE8-57F5E3D8F104}">
      <dgm:prSet/>
      <dgm:spPr/>
      <dgm:t>
        <a:bodyPr/>
        <a:lstStyle/>
        <a:p>
          <a:endParaRPr lang="da-DK"/>
        </a:p>
      </dgm:t>
    </dgm:pt>
    <dgm:pt modelId="{0A5E5724-8A54-4853-BD4B-48507EF51B9A}" type="sibTrans" cxnId="{E8A8609D-1242-4AC4-9AE8-57F5E3D8F104}">
      <dgm:prSet/>
      <dgm:spPr/>
      <dgm:t>
        <a:bodyPr/>
        <a:lstStyle/>
        <a:p>
          <a:endParaRPr lang="da-DK"/>
        </a:p>
      </dgm:t>
    </dgm:pt>
    <dgm:pt modelId="{13BCFAF4-08BB-48F6-9870-DFA7E2501D1E}" type="asst">
      <dgm:prSet/>
      <dgm:spPr>
        <a:solidFill>
          <a:schemeClr val="tx2">
            <a:lumMod val="75000"/>
          </a:schemeClr>
        </a:solidFill>
      </dgm:spPr>
      <dgm:t>
        <a:bodyPr/>
        <a:lstStyle/>
        <a:p>
          <a:r>
            <a:rPr lang="en-GB"/>
            <a:t>A disclosure must be requested via the website.</a:t>
          </a:r>
        </a:p>
      </dgm:t>
    </dgm:pt>
    <dgm:pt modelId="{EFEA274E-3F1B-4C37-A666-5BC8E0ABAC43}" type="parTrans" cxnId="{5E16DB5F-F16E-43A4-BE4A-E0765C85BBCF}">
      <dgm:prSet/>
      <dgm:spPr/>
      <dgm:t>
        <a:bodyPr/>
        <a:lstStyle/>
        <a:p>
          <a:endParaRPr lang="da-DK"/>
        </a:p>
      </dgm:t>
    </dgm:pt>
    <dgm:pt modelId="{7138094C-2628-46F0-B356-5F3CF50490B4}" type="sibTrans" cxnId="{5E16DB5F-F16E-43A4-BE4A-E0765C85BBCF}">
      <dgm:prSet/>
      <dgm:spPr/>
      <dgm:t>
        <a:bodyPr/>
        <a:lstStyle/>
        <a:p>
          <a:endParaRPr lang="da-DK"/>
        </a:p>
      </dgm:t>
    </dgm:pt>
    <dgm:pt modelId="{4538B257-009A-402C-9072-0E24F2AD2BF7}" type="asst">
      <dgm:prSet/>
      <dgm:spPr>
        <a:solidFill>
          <a:schemeClr val="bg1">
            <a:lumMod val="65000"/>
          </a:schemeClr>
        </a:solidFill>
      </dgm:spPr>
      <dgm:t>
        <a:bodyPr/>
        <a:lstStyle/>
        <a:p>
          <a:r>
            <a:rPr lang="en-GB"/>
            <a:t>A Data Processing Agreement must be entered into.</a:t>
          </a:r>
        </a:p>
        <a:p>
          <a:r>
            <a:rPr lang="en-GB"/>
            <a:t>Sect. 2.1</a:t>
          </a:r>
        </a:p>
      </dgm:t>
    </dgm:pt>
    <dgm:pt modelId="{7C1CFCC6-01DA-4CD9-A98D-4848300A1DF3}" type="parTrans" cxnId="{39F8BFDA-7585-4EF9-A0AD-CDC5194F2CF6}">
      <dgm:prSet/>
      <dgm:spPr/>
      <dgm:t>
        <a:bodyPr/>
        <a:lstStyle/>
        <a:p>
          <a:endParaRPr lang="da-DK"/>
        </a:p>
      </dgm:t>
    </dgm:pt>
    <dgm:pt modelId="{69E488AC-E7BA-4EBD-AE5F-A6834770BACB}" type="sibTrans" cxnId="{39F8BFDA-7585-4EF9-A0AD-CDC5194F2CF6}">
      <dgm:prSet/>
      <dgm:spPr/>
      <dgm:t>
        <a:bodyPr/>
        <a:lstStyle/>
        <a:p>
          <a:endParaRPr lang="da-DK"/>
        </a:p>
      </dgm:t>
    </dgm:pt>
    <dgm:pt modelId="{AE45A475-74F6-48C4-A1BB-01BEF258FC83}" type="asst">
      <dgm:prSet/>
      <dgm:spPr/>
      <dgm:t>
        <a:bodyPr/>
        <a:lstStyle/>
        <a:p>
          <a:r>
            <a:rPr lang="en-GB"/>
            <a:t>Where will you get the data from? </a:t>
          </a:r>
        </a:p>
      </dgm:t>
    </dgm:pt>
    <dgm:pt modelId="{5FB323F1-8B46-4845-A03C-63DF9AD1A27F}" type="parTrans" cxnId="{0246CA16-F390-4D88-953A-0136BFA95B04}">
      <dgm:prSet/>
      <dgm:spPr/>
      <dgm:t>
        <a:bodyPr/>
        <a:lstStyle/>
        <a:p>
          <a:endParaRPr lang="da-DK"/>
        </a:p>
      </dgm:t>
    </dgm:pt>
    <dgm:pt modelId="{D06D4241-D368-484D-B939-2FF2ED1E1384}" type="sibTrans" cxnId="{0246CA16-F390-4D88-953A-0136BFA95B04}">
      <dgm:prSet/>
      <dgm:spPr/>
      <dgm:t>
        <a:bodyPr/>
        <a:lstStyle/>
        <a:p>
          <a:endParaRPr lang="da-DK"/>
        </a:p>
      </dgm:t>
    </dgm:pt>
    <dgm:pt modelId="{5F6727BB-4CB3-4D33-9C59-998C42515BDF}" type="asst">
      <dgm:prSet/>
      <dgm:spPr>
        <a:solidFill>
          <a:schemeClr val="accent5">
            <a:lumMod val="60000"/>
            <a:lumOff val="40000"/>
          </a:schemeClr>
        </a:solidFill>
      </dgm:spPr>
      <dgm:t>
        <a:bodyPr/>
        <a:lstStyle/>
        <a:p>
          <a:r>
            <a:rPr lang="en-GB"/>
            <a:t>To be collected yourself from the participant</a:t>
          </a:r>
        </a:p>
        <a:p>
          <a:r>
            <a:rPr lang="en-GB"/>
            <a:t>Sect. 4</a:t>
          </a:r>
        </a:p>
      </dgm:t>
    </dgm:pt>
    <dgm:pt modelId="{3B2F2325-565E-4619-9738-03A147E495B5}" type="parTrans" cxnId="{5887991A-CFDB-48D8-9E97-EDF9FAE0A643}">
      <dgm:prSet/>
      <dgm:spPr/>
      <dgm:t>
        <a:bodyPr/>
        <a:lstStyle/>
        <a:p>
          <a:endParaRPr lang="da-DK"/>
        </a:p>
      </dgm:t>
    </dgm:pt>
    <dgm:pt modelId="{5C6A52B1-82F9-47F6-BDCF-1EEFA30EFD69}" type="sibTrans" cxnId="{5887991A-CFDB-48D8-9E97-EDF9FAE0A643}">
      <dgm:prSet/>
      <dgm:spPr/>
      <dgm:t>
        <a:bodyPr/>
        <a:lstStyle/>
        <a:p>
          <a:endParaRPr lang="da-DK"/>
        </a:p>
      </dgm:t>
    </dgm:pt>
    <dgm:pt modelId="{679302CC-C6C1-4518-9C7C-8FEBCF319922}" type="asst">
      <dgm:prSet/>
      <dgm:spPr>
        <a:solidFill>
          <a:schemeClr val="accent5">
            <a:lumMod val="75000"/>
          </a:schemeClr>
        </a:solidFill>
      </dgm:spPr>
      <dgm:t>
        <a:bodyPr/>
        <a:lstStyle/>
        <a:p>
          <a:r>
            <a:rPr lang="en-GB"/>
            <a:t>Received from someone other than the participants themselves.</a:t>
          </a:r>
          <a:br>
            <a:rPr lang="en-GB"/>
          </a:br>
          <a:r>
            <a:rPr lang="en-GB"/>
            <a:t>For example, from a register, patient record, etc.</a:t>
          </a:r>
        </a:p>
        <a:p>
          <a:r>
            <a:rPr lang="en-GB"/>
            <a:t>Sect. 4 </a:t>
          </a:r>
        </a:p>
      </dgm:t>
    </dgm:pt>
    <dgm:pt modelId="{4A70CBAD-F432-44C8-8205-3BAA81773E13}" type="parTrans" cxnId="{EE8997AB-9D31-4E99-83D6-824C4A186505}">
      <dgm:prSet/>
      <dgm:spPr/>
      <dgm:t>
        <a:bodyPr/>
        <a:lstStyle/>
        <a:p>
          <a:endParaRPr lang="da-DK"/>
        </a:p>
      </dgm:t>
    </dgm:pt>
    <dgm:pt modelId="{D05B4C29-0A16-47C1-B587-ADED240E43EE}" type="sibTrans" cxnId="{EE8997AB-9D31-4E99-83D6-824C4A186505}">
      <dgm:prSet/>
      <dgm:spPr/>
      <dgm:t>
        <a:bodyPr/>
        <a:lstStyle/>
        <a:p>
          <a:endParaRPr lang="da-DK"/>
        </a:p>
      </dgm:t>
    </dgm:pt>
    <dgm:pt modelId="{E8E975DF-E17C-498D-9086-CD5F0CBDBC55}" type="asst">
      <dgm:prSet/>
      <dgm:spPr>
        <a:solidFill>
          <a:schemeClr val="accent5">
            <a:lumMod val="60000"/>
            <a:lumOff val="40000"/>
          </a:schemeClr>
        </a:solidFill>
      </dgm:spPr>
      <dgm:t>
        <a:bodyPr/>
        <a:lstStyle/>
        <a:p>
          <a:r>
            <a:rPr lang="en-GB"/>
            <a:t>Consent + Obligations to disclose how information is used</a:t>
          </a:r>
        </a:p>
        <a:p>
          <a:r>
            <a:rPr lang="en-GB"/>
            <a:t>Sect. 4</a:t>
          </a:r>
        </a:p>
      </dgm:t>
    </dgm:pt>
    <dgm:pt modelId="{9D35020A-B7DA-4588-90B1-179EB6147AF4}" type="parTrans" cxnId="{48826714-BA7B-4608-9B63-8F37D1E0E04A}">
      <dgm:prSet/>
      <dgm:spPr/>
      <dgm:t>
        <a:bodyPr/>
        <a:lstStyle/>
        <a:p>
          <a:endParaRPr lang="da-DK"/>
        </a:p>
      </dgm:t>
    </dgm:pt>
    <dgm:pt modelId="{1A076B97-2104-4FA4-A3F1-C9C5AEFD0F65}" type="sibTrans" cxnId="{48826714-BA7B-4608-9B63-8F37D1E0E04A}">
      <dgm:prSet/>
      <dgm:spPr/>
      <dgm:t>
        <a:bodyPr/>
        <a:lstStyle/>
        <a:p>
          <a:endParaRPr lang="da-DK"/>
        </a:p>
      </dgm:t>
    </dgm:pt>
    <dgm:pt modelId="{FA69BF0F-63A6-4701-87D5-E69CCC3B0024}" type="asst">
      <dgm:prSet/>
      <dgm:spPr>
        <a:solidFill>
          <a:schemeClr val="accent5">
            <a:lumMod val="60000"/>
            <a:lumOff val="40000"/>
          </a:schemeClr>
        </a:solidFill>
      </dgm:spPr>
      <dgm:t>
        <a:bodyPr/>
        <a:lstStyle/>
        <a:p>
          <a:r>
            <a:rPr lang="en-GB"/>
            <a:t>Art 6/§ 10</a:t>
          </a:r>
          <a:br>
            <a:rPr lang="en-GB"/>
          </a:br>
          <a:r>
            <a:rPr lang="en-GB"/>
            <a:t>(+ Obligation to disclose how information is used)</a:t>
          </a:r>
        </a:p>
        <a:p>
          <a:r>
            <a:rPr lang="en-GB"/>
            <a:t>Sect. 4</a:t>
          </a:r>
        </a:p>
      </dgm:t>
    </dgm:pt>
    <dgm:pt modelId="{618C4304-5C13-4F12-8BDE-450223C64AAC}" type="parTrans" cxnId="{B12FF7C4-79E6-43D6-99F5-960CAE7CAAE0}">
      <dgm:prSet/>
      <dgm:spPr/>
      <dgm:t>
        <a:bodyPr/>
        <a:lstStyle/>
        <a:p>
          <a:endParaRPr lang="da-DK"/>
        </a:p>
      </dgm:t>
    </dgm:pt>
    <dgm:pt modelId="{B257D03A-164C-4133-AFAC-101C74FA11BB}" type="sibTrans" cxnId="{B12FF7C4-79E6-43D6-99F5-960CAE7CAAE0}">
      <dgm:prSet/>
      <dgm:spPr/>
      <dgm:t>
        <a:bodyPr/>
        <a:lstStyle/>
        <a:p>
          <a:endParaRPr lang="da-DK"/>
        </a:p>
      </dgm:t>
    </dgm:pt>
    <dgm:pt modelId="{DB5A9370-7AD3-4C3D-94C2-E010D1A774F3}" type="asst">
      <dgm:prSet/>
      <dgm:spPr>
        <a:solidFill>
          <a:schemeClr val="accent5">
            <a:lumMod val="75000"/>
          </a:schemeClr>
        </a:solidFill>
      </dgm:spPr>
      <dgm:t>
        <a:bodyPr/>
        <a:lstStyle/>
        <a:p>
          <a:r>
            <a:rPr lang="en-GB"/>
            <a:t>Art 6/§ 10</a:t>
          </a:r>
        </a:p>
        <a:p>
          <a:r>
            <a:rPr lang="en-GB"/>
            <a:t>Sect. 4</a:t>
          </a:r>
        </a:p>
      </dgm:t>
    </dgm:pt>
    <dgm:pt modelId="{9275E53F-F948-4E7B-95F3-979D2DE1D33C}" type="parTrans" cxnId="{FE8E7D60-79B2-46EA-B0A4-344B1F5A238E}">
      <dgm:prSet/>
      <dgm:spPr/>
      <dgm:t>
        <a:bodyPr/>
        <a:lstStyle/>
        <a:p>
          <a:endParaRPr lang="da-DK"/>
        </a:p>
      </dgm:t>
    </dgm:pt>
    <dgm:pt modelId="{AB6E248B-56FC-400E-A98F-55032518516E}" type="sibTrans" cxnId="{FE8E7D60-79B2-46EA-B0A4-344B1F5A238E}">
      <dgm:prSet/>
      <dgm:spPr/>
      <dgm:t>
        <a:bodyPr/>
        <a:lstStyle/>
        <a:p>
          <a:endParaRPr lang="da-DK"/>
        </a:p>
      </dgm:t>
    </dgm:pt>
    <dgm:pt modelId="{6FF6BB54-8157-4903-9ECA-EED2A63CCF07}" type="asst">
      <dgm:prSet/>
      <dgm:spPr>
        <a:solidFill>
          <a:schemeClr val="accent5">
            <a:lumMod val="75000"/>
          </a:schemeClr>
        </a:solidFill>
      </dgm:spPr>
      <dgm:t>
        <a:bodyPr/>
        <a:lstStyle/>
        <a:p>
          <a:r>
            <a:rPr lang="en-GB"/>
            <a:t>Approval by competent authority</a:t>
          </a:r>
        </a:p>
        <a:p>
          <a:r>
            <a:rPr lang="en-GB"/>
            <a:t>Sect. 7</a:t>
          </a:r>
        </a:p>
      </dgm:t>
    </dgm:pt>
    <dgm:pt modelId="{BAF89A9E-9254-4FC3-AE3F-A0C79EFF9256}" type="parTrans" cxnId="{234F942D-7ABB-4CD1-B25A-1025C2605089}">
      <dgm:prSet/>
      <dgm:spPr/>
      <dgm:t>
        <a:bodyPr/>
        <a:lstStyle/>
        <a:p>
          <a:endParaRPr lang="da-DK"/>
        </a:p>
      </dgm:t>
    </dgm:pt>
    <dgm:pt modelId="{45A7BDB4-4C1F-42BA-8277-CD1E75BE731C}" type="sibTrans" cxnId="{234F942D-7ABB-4CD1-B25A-1025C2605089}">
      <dgm:prSet/>
      <dgm:spPr/>
      <dgm:t>
        <a:bodyPr/>
        <a:lstStyle/>
        <a:p>
          <a:endParaRPr lang="da-DK"/>
        </a:p>
      </dgm:t>
    </dgm:pt>
    <dgm:pt modelId="{9DDDB99F-0954-45AA-9BA0-B6FD5AF35033}" type="pres">
      <dgm:prSet presAssocID="{0F0F48C3-97F7-48C2-BD06-D54F2BB50EAD}" presName="mainComposite" presStyleCnt="0">
        <dgm:presLayoutVars>
          <dgm:chPref val="1"/>
          <dgm:dir/>
          <dgm:animOne val="branch"/>
          <dgm:animLvl val="lvl"/>
          <dgm:resizeHandles val="exact"/>
        </dgm:presLayoutVars>
      </dgm:prSet>
      <dgm:spPr/>
    </dgm:pt>
    <dgm:pt modelId="{DB8A9062-B83A-454B-B6BF-507BECC32815}" type="pres">
      <dgm:prSet presAssocID="{0F0F48C3-97F7-48C2-BD06-D54F2BB50EAD}" presName="hierFlow" presStyleCnt="0"/>
      <dgm:spPr/>
    </dgm:pt>
    <dgm:pt modelId="{CA41FC94-E561-4077-BADC-5A39DECAC564}" type="pres">
      <dgm:prSet presAssocID="{0F0F48C3-97F7-48C2-BD06-D54F2BB50EAD}" presName="hierChild1" presStyleCnt="0">
        <dgm:presLayoutVars>
          <dgm:chPref val="1"/>
          <dgm:animOne val="branch"/>
          <dgm:animLvl val="lvl"/>
        </dgm:presLayoutVars>
      </dgm:prSet>
      <dgm:spPr/>
    </dgm:pt>
    <dgm:pt modelId="{908344EB-A44B-469E-9FBC-6E7CA020F82E}" type="pres">
      <dgm:prSet presAssocID="{04B8DC57-82A0-47F5-9262-6C4CB6BA5ABE}" presName="Name14" presStyleCnt="0"/>
      <dgm:spPr/>
    </dgm:pt>
    <dgm:pt modelId="{6EE7B253-5620-44FE-AABD-0DD3F5C63ED1}" type="pres">
      <dgm:prSet presAssocID="{04B8DC57-82A0-47F5-9262-6C4CB6BA5ABE}" presName="level1Shape" presStyleLbl="node0" presStyleIdx="0" presStyleCnt="1">
        <dgm:presLayoutVars>
          <dgm:chPref val="3"/>
        </dgm:presLayoutVars>
      </dgm:prSet>
      <dgm:spPr/>
    </dgm:pt>
    <dgm:pt modelId="{15B111F5-F36E-4160-8710-4F6E994C3624}" type="pres">
      <dgm:prSet presAssocID="{04B8DC57-82A0-47F5-9262-6C4CB6BA5ABE}" presName="hierChild2" presStyleCnt="0"/>
      <dgm:spPr/>
    </dgm:pt>
    <dgm:pt modelId="{404B4D3E-56A8-4825-BB2E-4AF0D56F7950}" type="pres">
      <dgm:prSet presAssocID="{3C7F2CDD-8D62-47E3-A056-123482F689B5}" presName="Name19" presStyleLbl="parChTrans1D2" presStyleIdx="0" presStyleCnt="2"/>
      <dgm:spPr/>
    </dgm:pt>
    <dgm:pt modelId="{F3EC6F3F-4287-4863-93D1-9C8E28BBDC71}" type="pres">
      <dgm:prSet presAssocID="{334A83A1-2C48-410D-A1E9-A516AF7CF037}" presName="Name21" presStyleCnt="0"/>
      <dgm:spPr/>
    </dgm:pt>
    <dgm:pt modelId="{2B4445DB-A940-448A-AB6C-7B8421E79FCC}" type="pres">
      <dgm:prSet presAssocID="{334A83A1-2C48-410D-A1E9-A516AF7CF037}" presName="level2Shape" presStyleLbl="asst1" presStyleIdx="0" presStyleCnt="21"/>
      <dgm:spPr/>
    </dgm:pt>
    <dgm:pt modelId="{D5383194-1363-4BC6-A2E3-D8E08CA6C624}" type="pres">
      <dgm:prSet presAssocID="{334A83A1-2C48-410D-A1E9-A516AF7CF037}" presName="hierChild3" presStyleCnt="0"/>
      <dgm:spPr/>
    </dgm:pt>
    <dgm:pt modelId="{1DA2DF2C-C1A2-48F4-951C-C70CE02AE556}" type="pres">
      <dgm:prSet presAssocID="{80DE89CD-3295-44B4-ADE6-16C63CB85D1E}" presName="Name19" presStyleLbl="parChTrans1D3" presStyleIdx="0" presStyleCnt="2"/>
      <dgm:spPr/>
    </dgm:pt>
    <dgm:pt modelId="{2560C7F4-CE7E-4B24-BD18-89CF3441DD01}" type="pres">
      <dgm:prSet presAssocID="{87A65519-1D90-4178-A701-23F97C3F57C0}" presName="Name21" presStyleCnt="0"/>
      <dgm:spPr/>
    </dgm:pt>
    <dgm:pt modelId="{2DAA3F6A-9DCD-4F48-8DA8-761A081417F4}" type="pres">
      <dgm:prSet presAssocID="{87A65519-1D90-4178-A701-23F97C3F57C0}" presName="level2Shape" presStyleLbl="asst1" presStyleIdx="1" presStyleCnt="21"/>
      <dgm:spPr/>
    </dgm:pt>
    <dgm:pt modelId="{861FF1A5-EFF1-4239-B79B-17316CA04E12}" type="pres">
      <dgm:prSet presAssocID="{87A65519-1D90-4178-A701-23F97C3F57C0}" presName="hierChild3" presStyleCnt="0"/>
      <dgm:spPr/>
    </dgm:pt>
    <dgm:pt modelId="{86408047-092F-4629-BB77-1CCEA65066BE}" type="pres">
      <dgm:prSet presAssocID="{1A1B618A-AC62-442A-8D09-9F58E5A1B9C2}" presName="Name19" presStyleLbl="parChTrans1D4" presStyleIdx="0" presStyleCnt="17"/>
      <dgm:spPr/>
    </dgm:pt>
    <dgm:pt modelId="{45B9F948-E9AF-4113-BCC1-34F278AC0229}" type="pres">
      <dgm:prSet presAssocID="{8014925D-798D-4573-84C1-ADCC30867194}" presName="Name21" presStyleCnt="0"/>
      <dgm:spPr/>
    </dgm:pt>
    <dgm:pt modelId="{BA4F2048-06AE-4A94-9FFA-CFA005A2FADD}" type="pres">
      <dgm:prSet presAssocID="{8014925D-798D-4573-84C1-ADCC30867194}" presName="level2Shape" presStyleLbl="asst1" presStyleIdx="2" presStyleCnt="21"/>
      <dgm:spPr/>
    </dgm:pt>
    <dgm:pt modelId="{9861A2F6-BC3A-49D6-8155-0737A3556B6B}" type="pres">
      <dgm:prSet presAssocID="{8014925D-798D-4573-84C1-ADCC30867194}" presName="hierChild3" presStyleCnt="0"/>
      <dgm:spPr/>
    </dgm:pt>
    <dgm:pt modelId="{57256AE7-D908-4E3F-80D7-84137F25D9BA}" type="pres">
      <dgm:prSet presAssocID="{D4612DE5-9FFB-4930-A3E2-54AC8AC3251F}" presName="Name19" presStyleLbl="parChTrans1D4" presStyleIdx="1" presStyleCnt="17"/>
      <dgm:spPr/>
    </dgm:pt>
    <dgm:pt modelId="{92482DA7-979C-4F60-9F38-B6F6C7622BB2}" type="pres">
      <dgm:prSet presAssocID="{82ABCF7D-0570-4935-96EB-870512F58153}" presName="Name21" presStyleCnt="0"/>
      <dgm:spPr/>
    </dgm:pt>
    <dgm:pt modelId="{A53C76D0-1E36-418F-9FD8-2CD8CF33F28A}" type="pres">
      <dgm:prSet presAssocID="{82ABCF7D-0570-4935-96EB-870512F58153}" presName="level2Shape" presStyleLbl="asst1" presStyleIdx="3" presStyleCnt="21"/>
      <dgm:spPr/>
    </dgm:pt>
    <dgm:pt modelId="{E61283DC-2B27-47F4-99BB-BBEBADC66810}" type="pres">
      <dgm:prSet presAssocID="{82ABCF7D-0570-4935-96EB-870512F58153}" presName="hierChild3" presStyleCnt="0"/>
      <dgm:spPr/>
    </dgm:pt>
    <dgm:pt modelId="{3C66DDD8-A87A-416F-82EF-F53103D33CCC}" type="pres">
      <dgm:prSet presAssocID="{C3237394-EBF4-4871-B46B-7A668F457DD1}" presName="Name19" presStyleLbl="parChTrans1D4" presStyleIdx="2" presStyleCnt="17"/>
      <dgm:spPr/>
    </dgm:pt>
    <dgm:pt modelId="{45E5B916-947A-4E8E-B3AD-01E763EFB897}" type="pres">
      <dgm:prSet presAssocID="{BFDD6A32-C6BE-49A7-9906-435E4B2E9C24}" presName="Name21" presStyleCnt="0"/>
      <dgm:spPr/>
    </dgm:pt>
    <dgm:pt modelId="{6C197D6C-AAFE-4D1A-B971-73F29328C5B2}" type="pres">
      <dgm:prSet presAssocID="{BFDD6A32-C6BE-49A7-9906-435E4B2E9C24}" presName="level2Shape" presStyleLbl="asst1" presStyleIdx="4" presStyleCnt="21"/>
      <dgm:spPr/>
    </dgm:pt>
    <dgm:pt modelId="{AF71F12B-72A6-4219-82BD-11C5875227E3}" type="pres">
      <dgm:prSet presAssocID="{BFDD6A32-C6BE-49A7-9906-435E4B2E9C24}" presName="hierChild3" presStyleCnt="0"/>
      <dgm:spPr/>
    </dgm:pt>
    <dgm:pt modelId="{00174F5F-66EB-4EC7-8DF2-B0BEF286154E}" type="pres">
      <dgm:prSet presAssocID="{0E2580B7-41FF-4340-8EDC-35E691BE07A5}" presName="Name19" presStyleLbl="parChTrans1D4" presStyleIdx="3" presStyleCnt="17"/>
      <dgm:spPr/>
    </dgm:pt>
    <dgm:pt modelId="{D5D7B6D6-EF03-442F-9A1C-1D36327F6ACB}" type="pres">
      <dgm:prSet presAssocID="{73EDEFEE-38C5-4CA4-8598-A4EA2A54533F}" presName="Name21" presStyleCnt="0"/>
      <dgm:spPr/>
    </dgm:pt>
    <dgm:pt modelId="{CA9FF9BC-68D2-444A-940D-1611D08B9FCA}" type="pres">
      <dgm:prSet presAssocID="{73EDEFEE-38C5-4CA4-8598-A4EA2A54533F}" presName="level2Shape" presStyleLbl="asst1" presStyleIdx="5" presStyleCnt="21"/>
      <dgm:spPr/>
    </dgm:pt>
    <dgm:pt modelId="{1FF988E1-2270-4B55-984D-35600E3EB821}" type="pres">
      <dgm:prSet presAssocID="{73EDEFEE-38C5-4CA4-8598-A4EA2A54533F}" presName="hierChild3" presStyleCnt="0"/>
      <dgm:spPr/>
    </dgm:pt>
    <dgm:pt modelId="{37687D98-6A84-47A9-A12D-AC92A8BDA30E}" type="pres">
      <dgm:prSet presAssocID="{EFEA274E-3F1B-4C37-A666-5BC8E0ABAC43}" presName="Name19" presStyleLbl="parChTrans1D4" presStyleIdx="4" presStyleCnt="17"/>
      <dgm:spPr/>
    </dgm:pt>
    <dgm:pt modelId="{B944E112-AA85-48D1-8F23-61680E0A299F}" type="pres">
      <dgm:prSet presAssocID="{13BCFAF4-08BB-48F6-9870-DFA7E2501D1E}" presName="Name21" presStyleCnt="0"/>
      <dgm:spPr/>
    </dgm:pt>
    <dgm:pt modelId="{E44FB64E-1783-4B74-A3F3-FAEEB3EC41F3}" type="pres">
      <dgm:prSet presAssocID="{13BCFAF4-08BB-48F6-9870-DFA7E2501D1E}" presName="level2Shape" presStyleLbl="asst1" presStyleIdx="6" presStyleCnt="21"/>
      <dgm:spPr/>
    </dgm:pt>
    <dgm:pt modelId="{8BB99FA7-76F9-4B81-A5DC-E1AA114D195A}" type="pres">
      <dgm:prSet presAssocID="{13BCFAF4-08BB-48F6-9870-DFA7E2501D1E}" presName="hierChild3" presStyleCnt="0"/>
      <dgm:spPr/>
    </dgm:pt>
    <dgm:pt modelId="{F26B26DB-7F05-40D4-B865-1EF40716300C}" type="pres">
      <dgm:prSet presAssocID="{DE0EFF0C-2671-4C36-9B1F-0FE4381C80AD}" presName="Name19" presStyleLbl="parChTrans1D4" presStyleIdx="5" presStyleCnt="17"/>
      <dgm:spPr/>
    </dgm:pt>
    <dgm:pt modelId="{CEB48163-E23B-42AD-9758-D8373D70CB85}" type="pres">
      <dgm:prSet presAssocID="{32CFDB3E-6415-4274-A07F-530D3CE2125B}" presName="Name21" presStyleCnt="0"/>
      <dgm:spPr/>
    </dgm:pt>
    <dgm:pt modelId="{2468E80A-BCB2-429D-A9F6-65F3C1E0CCBD}" type="pres">
      <dgm:prSet presAssocID="{32CFDB3E-6415-4274-A07F-530D3CE2125B}" presName="level2Shape" presStyleLbl="asst1" presStyleIdx="7" presStyleCnt="21"/>
      <dgm:spPr/>
    </dgm:pt>
    <dgm:pt modelId="{2D0BEE35-8AC4-4941-9E27-3D8ECC5F8C52}" type="pres">
      <dgm:prSet presAssocID="{32CFDB3E-6415-4274-A07F-530D3CE2125B}" presName="hierChild3" presStyleCnt="0"/>
      <dgm:spPr/>
    </dgm:pt>
    <dgm:pt modelId="{DCA81EEF-06C1-4F67-9FAC-FAEBD192C6BA}" type="pres">
      <dgm:prSet presAssocID="{7C1CFCC6-01DA-4CD9-A98D-4848300A1DF3}" presName="Name19" presStyleLbl="parChTrans1D4" presStyleIdx="6" presStyleCnt="17"/>
      <dgm:spPr/>
    </dgm:pt>
    <dgm:pt modelId="{CD27EB23-BAE2-4A0E-BE9F-A320DB9A87D4}" type="pres">
      <dgm:prSet presAssocID="{4538B257-009A-402C-9072-0E24F2AD2BF7}" presName="Name21" presStyleCnt="0"/>
      <dgm:spPr/>
    </dgm:pt>
    <dgm:pt modelId="{E2488555-0B60-4C1B-A046-DB518A16F0BF}" type="pres">
      <dgm:prSet presAssocID="{4538B257-009A-402C-9072-0E24F2AD2BF7}" presName="level2Shape" presStyleLbl="asst1" presStyleIdx="8" presStyleCnt="21"/>
      <dgm:spPr/>
    </dgm:pt>
    <dgm:pt modelId="{45CF12E7-9C47-4664-A9F6-15CEEBAB632D}" type="pres">
      <dgm:prSet presAssocID="{4538B257-009A-402C-9072-0E24F2AD2BF7}" presName="hierChild3" presStyleCnt="0"/>
      <dgm:spPr/>
    </dgm:pt>
    <dgm:pt modelId="{959ADEBF-D47C-43BD-BE09-E5487E48F186}" type="pres">
      <dgm:prSet presAssocID="{5FB323F1-8B46-4845-A03C-63DF9AD1A27F}" presName="Name19" presStyleLbl="parChTrans1D4" presStyleIdx="7" presStyleCnt="17"/>
      <dgm:spPr/>
    </dgm:pt>
    <dgm:pt modelId="{223F50B5-1626-4A26-9D0C-29A3FCCBA8AA}" type="pres">
      <dgm:prSet presAssocID="{AE45A475-74F6-48C4-A1BB-01BEF258FC83}" presName="Name21" presStyleCnt="0"/>
      <dgm:spPr/>
    </dgm:pt>
    <dgm:pt modelId="{12700893-8E8E-4FC5-AC10-4D816D885137}" type="pres">
      <dgm:prSet presAssocID="{AE45A475-74F6-48C4-A1BB-01BEF258FC83}" presName="level2Shape" presStyleLbl="asst1" presStyleIdx="9" presStyleCnt="21"/>
      <dgm:spPr/>
    </dgm:pt>
    <dgm:pt modelId="{3482B2A7-AEC8-4679-81D2-F4749DF1FEF3}" type="pres">
      <dgm:prSet presAssocID="{AE45A475-74F6-48C4-A1BB-01BEF258FC83}" presName="hierChild3" presStyleCnt="0"/>
      <dgm:spPr/>
    </dgm:pt>
    <dgm:pt modelId="{7319E203-56F5-4C38-A916-EC54FEB76A34}" type="pres">
      <dgm:prSet presAssocID="{3B2F2325-565E-4619-9738-03A147E495B5}" presName="Name19" presStyleLbl="parChTrans1D4" presStyleIdx="8" presStyleCnt="17"/>
      <dgm:spPr/>
    </dgm:pt>
    <dgm:pt modelId="{23ADF0B9-D29B-42A2-AEAF-1A2F5B0A169E}" type="pres">
      <dgm:prSet presAssocID="{5F6727BB-4CB3-4D33-9C59-998C42515BDF}" presName="Name21" presStyleCnt="0"/>
      <dgm:spPr/>
    </dgm:pt>
    <dgm:pt modelId="{3739D2AF-920F-4C88-A1B4-3BF521E6A65D}" type="pres">
      <dgm:prSet presAssocID="{5F6727BB-4CB3-4D33-9C59-998C42515BDF}" presName="level2Shape" presStyleLbl="asst1" presStyleIdx="10" presStyleCnt="21"/>
      <dgm:spPr/>
    </dgm:pt>
    <dgm:pt modelId="{A9D4BFD5-17FC-45F6-9173-6DCB54B14E31}" type="pres">
      <dgm:prSet presAssocID="{5F6727BB-4CB3-4D33-9C59-998C42515BDF}" presName="hierChild3" presStyleCnt="0"/>
      <dgm:spPr/>
    </dgm:pt>
    <dgm:pt modelId="{B62B1132-D35E-4864-B307-0AACC90E9B09}" type="pres">
      <dgm:prSet presAssocID="{9D35020A-B7DA-4588-90B1-179EB6147AF4}" presName="Name19" presStyleLbl="parChTrans1D4" presStyleIdx="9" presStyleCnt="17"/>
      <dgm:spPr/>
    </dgm:pt>
    <dgm:pt modelId="{63135850-0C63-4457-8F90-075A5871C2A9}" type="pres">
      <dgm:prSet presAssocID="{E8E975DF-E17C-498D-9086-CD5F0CBDBC55}" presName="Name21" presStyleCnt="0"/>
      <dgm:spPr/>
    </dgm:pt>
    <dgm:pt modelId="{C3DF727A-FE3F-4C45-91E8-811A7DA495F5}" type="pres">
      <dgm:prSet presAssocID="{E8E975DF-E17C-498D-9086-CD5F0CBDBC55}" presName="level2Shape" presStyleLbl="asst1" presStyleIdx="11" presStyleCnt="21"/>
      <dgm:spPr/>
    </dgm:pt>
    <dgm:pt modelId="{DC19E4E0-438D-404F-BF68-522E4215D62D}" type="pres">
      <dgm:prSet presAssocID="{E8E975DF-E17C-498D-9086-CD5F0CBDBC55}" presName="hierChild3" presStyleCnt="0"/>
      <dgm:spPr/>
    </dgm:pt>
    <dgm:pt modelId="{51712BE8-A6AD-42A3-9024-F20A521C94A7}" type="pres">
      <dgm:prSet presAssocID="{618C4304-5C13-4F12-8BDE-450223C64AAC}" presName="Name19" presStyleLbl="parChTrans1D4" presStyleIdx="10" presStyleCnt="17"/>
      <dgm:spPr/>
    </dgm:pt>
    <dgm:pt modelId="{EC6EBF13-FE86-46F9-9E7F-D82DAC07E2DD}" type="pres">
      <dgm:prSet presAssocID="{FA69BF0F-63A6-4701-87D5-E69CCC3B0024}" presName="Name21" presStyleCnt="0"/>
      <dgm:spPr/>
    </dgm:pt>
    <dgm:pt modelId="{07DBA053-6F56-444E-A820-FD237234B89D}" type="pres">
      <dgm:prSet presAssocID="{FA69BF0F-63A6-4701-87D5-E69CCC3B0024}" presName="level2Shape" presStyleLbl="asst1" presStyleIdx="12" presStyleCnt="21"/>
      <dgm:spPr/>
    </dgm:pt>
    <dgm:pt modelId="{E926881D-6796-41A6-B123-F151B8609F78}" type="pres">
      <dgm:prSet presAssocID="{FA69BF0F-63A6-4701-87D5-E69CCC3B0024}" presName="hierChild3" presStyleCnt="0"/>
      <dgm:spPr/>
    </dgm:pt>
    <dgm:pt modelId="{2CB90C48-3ECC-4A08-9146-E79EAB1E4308}" type="pres">
      <dgm:prSet presAssocID="{4A70CBAD-F432-44C8-8205-3BAA81773E13}" presName="Name19" presStyleLbl="parChTrans1D4" presStyleIdx="11" presStyleCnt="17"/>
      <dgm:spPr/>
    </dgm:pt>
    <dgm:pt modelId="{351FFB67-272B-47AB-885F-0BD277EAA00C}" type="pres">
      <dgm:prSet presAssocID="{679302CC-C6C1-4518-9C7C-8FEBCF319922}" presName="Name21" presStyleCnt="0"/>
      <dgm:spPr/>
    </dgm:pt>
    <dgm:pt modelId="{10F53164-E234-44E0-AC3E-B13532CA3C97}" type="pres">
      <dgm:prSet presAssocID="{679302CC-C6C1-4518-9C7C-8FEBCF319922}" presName="level2Shape" presStyleLbl="asst1" presStyleIdx="13" presStyleCnt="21"/>
      <dgm:spPr/>
    </dgm:pt>
    <dgm:pt modelId="{EE200DA4-C4EA-458F-88D7-C10C66314898}" type="pres">
      <dgm:prSet presAssocID="{679302CC-C6C1-4518-9C7C-8FEBCF319922}" presName="hierChild3" presStyleCnt="0"/>
      <dgm:spPr/>
    </dgm:pt>
    <dgm:pt modelId="{AC23AC6D-0CDB-412A-A306-B3E28CB678A6}" type="pres">
      <dgm:prSet presAssocID="{9275E53F-F948-4E7B-95F3-979D2DE1D33C}" presName="Name19" presStyleLbl="parChTrans1D4" presStyleIdx="12" presStyleCnt="17"/>
      <dgm:spPr/>
    </dgm:pt>
    <dgm:pt modelId="{DE9C6282-7373-4AA5-A733-978876A6B9A7}" type="pres">
      <dgm:prSet presAssocID="{DB5A9370-7AD3-4C3D-94C2-E010D1A774F3}" presName="Name21" presStyleCnt="0"/>
      <dgm:spPr/>
    </dgm:pt>
    <dgm:pt modelId="{C13D78A6-3857-44C6-BFA4-52AEB359F04E}" type="pres">
      <dgm:prSet presAssocID="{DB5A9370-7AD3-4C3D-94C2-E010D1A774F3}" presName="level2Shape" presStyleLbl="asst1" presStyleIdx="14" presStyleCnt="21"/>
      <dgm:spPr/>
    </dgm:pt>
    <dgm:pt modelId="{8F4E053C-C8BD-4990-A4BA-C48B6A11A1B7}" type="pres">
      <dgm:prSet presAssocID="{DB5A9370-7AD3-4C3D-94C2-E010D1A774F3}" presName="hierChild3" presStyleCnt="0"/>
      <dgm:spPr/>
    </dgm:pt>
    <dgm:pt modelId="{BB345831-9AD2-40E3-8F09-DFBEEC9EC1BB}" type="pres">
      <dgm:prSet presAssocID="{BAF89A9E-9254-4FC3-AE3F-A0C79EFF9256}" presName="Name19" presStyleLbl="parChTrans1D4" presStyleIdx="13" presStyleCnt="17"/>
      <dgm:spPr/>
    </dgm:pt>
    <dgm:pt modelId="{3DD1ADC8-8B80-40F1-BBF0-23C8A960586A}" type="pres">
      <dgm:prSet presAssocID="{6FF6BB54-8157-4903-9ECA-EED2A63CCF07}" presName="Name21" presStyleCnt="0"/>
      <dgm:spPr/>
    </dgm:pt>
    <dgm:pt modelId="{93DA6FAB-40B6-45AD-B80F-3E450BCB4E70}" type="pres">
      <dgm:prSet presAssocID="{6FF6BB54-8157-4903-9ECA-EED2A63CCF07}" presName="level2Shape" presStyleLbl="asst1" presStyleIdx="15" presStyleCnt="21"/>
      <dgm:spPr/>
    </dgm:pt>
    <dgm:pt modelId="{599EDDA6-3D75-4EC7-9B8F-BEA02B694398}" type="pres">
      <dgm:prSet presAssocID="{6FF6BB54-8157-4903-9ECA-EED2A63CCF07}" presName="hierChild3" presStyleCnt="0"/>
      <dgm:spPr/>
    </dgm:pt>
    <dgm:pt modelId="{C90B0331-2B71-4B48-AD6B-A971CF039C60}" type="pres">
      <dgm:prSet presAssocID="{67CF4934-0035-4E36-8EA7-1269E254CD01}" presName="Name19" presStyleLbl="parChTrans1D4" presStyleIdx="14" presStyleCnt="17"/>
      <dgm:spPr/>
    </dgm:pt>
    <dgm:pt modelId="{6527397C-9EFA-45F3-958B-FF26EB9D7D68}" type="pres">
      <dgm:prSet presAssocID="{43680626-502F-404E-A809-EBBE4DAC39C9}" presName="Name21" presStyleCnt="0"/>
      <dgm:spPr/>
    </dgm:pt>
    <dgm:pt modelId="{A1183881-04DB-4474-B893-E923754ABA18}" type="pres">
      <dgm:prSet presAssocID="{43680626-502F-404E-A809-EBBE4DAC39C9}" presName="level2Shape" presStyleLbl="asst1" presStyleIdx="16" presStyleCnt="21"/>
      <dgm:spPr/>
    </dgm:pt>
    <dgm:pt modelId="{F6504F51-449D-4C07-9E9D-4C4931A9BFBC}" type="pres">
      <dgm:prSet presAssocID="{43680626-502F-404E-A809-EBBE4DAC39C9}" presName="hierChild3" presStyleCnt="0"/>
      <dgm:spPr/>
    </dgm:pt>
    <dgm:pt modelId="{1C4F9B1C-4192-4416-AB00-3807950AF12B}" type="pres">
      <dgm:prSet presAssocID="{D84F7441-1AF3-4F17-BDFE-FEB53EE2D06E}" presName="Name19" presStyleLbl="parChTrans1D4" presStyleIdx="15" presStyleCnt="17"/>
      <dgm:spPr/>
    </dgm:pt>
    <dgm:pt modelId="{60BB22E0-D7A8-4DD9-99B3-54E36CD04B78}" type="pres">
      <dgm:prSet presAssocID="{4D2EB884-B679-4C1B-9154-F65366A2A8B5}" presName="Name21" presStyleCnt="0"/>
      <dgm:spPr/>
    </dgm:pt>
    <dgm:pt modelId="{CD6C0D6C-5875-4852-A33D-C092B4FC0667}" type="pres">
      <dgm:prSet presAssocID="{4D2EB884-B679-4C1B-9154-F65366A2A8B5}" presName="level2Shape" presStyleLbl="asst1" presStyleIdx="17" presStyleCnt="21"/>
      <dgm:spPr/>
    </dgm:pt>
    <dgm:pt modelId="{4F69CC9A-584E-46F2-AA42-CAFA448F1F44}" type="pres">
      <dgm:prSet presAssocID="{4D2EB884-B679-4C1B-9154-F65366A2A8B5}" presName="hierChild3" presStyleCnt="0"/>
      <dgm:spPr/>
    </dgm:pt>
    <dgm:pt modelId="{BA049CDB-4B1A-4F13-ABC6-0663D3C54E31}" type="pres">
      <dgm:prSet presAssocID="{7D66D2C5-E618-471E-AE0C-7C90C063B573}" presName="Name19" presStyleLbl="parChTrans1D4" presStyleIdx="16" presStyleCnt="17"/>
      <dgm:spPr/>
    </dgm:pt>
    <dgm:pt modelId="{0E4AC3BC-D019-42AA-AD46-B236664F018A}" type="pres">
      <dgm:prSet presAssocID="{5DCCA5E8-12DC-4422-9C36-4233F061DA73}" presName="Name21" presStyleCnt="0"/>
      <dgm:spPr/>
    </dgm:pt>
    <dgm:pt modelId="{E2290C8F-B7E9-41C6-8C15-0F63491D1063}" type="pres">
      <dgm:prSet presAssocID="{5DCCA5E8-12DC-4422-9C36-4233F061DA73}" presName="level2Shape" presStyleLbl="asst1" presStyleIdx="18" presStyleCnt="21"/>
      <dgm:spPr/>
    </dgm:pt>
    <dgm:pt modelId="{E010C9F2-6D04-405B-85D9-79BB1CFE22EE}" type="pres">
      <dgm:prSet presAssocID="{5DCCA5E8-12DC-4422-9C36-4233F061DA73}" presName="hierChild3" presStyleCnt="0"/>
      <dgm:spPr/>
    </dgm:pt>
    <dgm:pt modelId="{75F016E4-DBD0-4EA9-A53E-551E4667E521}" type="pres">
      <dgm:prSet presAssocID="{96100EF8-6361-42C3-A935-01476BF91193}" presName="Name19" presStyleLbl="parChTrans1D2" presStyleIdx="1" presStyleCnt="2"/>
      <dgm:spPr/>
    </dgm:pt>
    <dgm:pt modelId="{1BD5C531-C01B-4CFB-B789-EEB0160AB2E2}" type="pres">
      <dgm:prSet presAssocID="{0D121440-DE3F-49CA-ACF1-659E5CEBB177}" presName="Name21" presStyleCnt="0"/>
      <dgm:spPr/>
    </dgm:pt>
    <dgm:pt modelId="{3178327B-B1BE-46BC-9CAC-4CF62E91B1B4}" type="pres">
      <dgm:prSet presAssocID="{0D121440-DE3F-49CA-ACF1-659E5CEBB177}" presName="level2Shape" presStyleLbl="asst1" presStyleIdx="19" presStyleCnt="21"/>
      <dgm:spPr/>
    </dgm:pt>
    <dgm:pt modelId="{7A3C36E2-AD72-4B56-9D4D-F1A1299E5BDC}" type="pres">
      <dgm:prSet presAssocID="{0D121440-DE3F-49CA-ACF1-659E5CEBB177}" presName="hierChild3" presStyleCnt="0"/>
      <dgm:spPr/>
    </dgm:pt>
    <dgm:pt modelId="{80946C88-C543-418E-A51E-40729C31C9BF}" type="pres">
      <dgm:prSet presAssocID="{38A34DBA-57FD-4136-992E-883CA3C01543}" presName="Name19" presStyleLbl="parChTrans1D3" presStyleIdx="1" presStyleCnt="2"/>
      <dgm:spPr/>
    </dgm:pt>
    <dgm:pt modelId="{F06E6A53-D3A8-4741-8E1B-423F02348B05}" type="pres">
      <dgm:prSet presAssocID="{AF0EAFB0-29DF-4D18-A19A-F9BFEB161C39}" presName="Name21" presStyleCnt="0"/>
      <dgm:spPr/>
    </dgm:pt>
    <dgm:pt modelId="{23B28B9C-6818-4060-98BF-6FA41E87F965}" type="pres">
      <dgm:prSet presAssocID="{AF0EAFB0-29DF-4D18-A19A-F9BFEB161C39}" presName="level2Shape" presStyleLbl="asst1" presStyleIdx="20" presStyleCnt="21"/>
      <dgm:spPr/>
    </dgm:pt>
    <dgm:pt modelId="{775C4EF2-0AE1-4CBE-97E1-C5750C7CDF4B}" type="pres">
      <dgm:prSet presAssocID="{AF0EAFB0-29DF-4D18-A19A-F9BFEB161C39}" presName="hierChild3" presStyleCnt="0"/>
      <dgm:spPr/>
    </dgm:pt>
    <dgm:pt modelId="{D76CF452-5BCD-4770-8EFA-4BE98A74DE74}" type="pres">
      <dgm:prSet presAssocID="{0F0F48C3-97F7-48C2-BD06-D54F2BB50EAD}" presName="bgShapesFlow" presStyleCnt="0"/>
      <dgm:spPr/>
    </dgm:pt>
  </dgm:ptLst>
  <dgm:cxnLst>
    <dgm:cxn modelId="{401B4200-5E6E-440A-82B8-5EF1554833CA}" type="presOf" srcId="{679302CC-C6C1-4518-9C7C-8FEBCF319922}" destId="{10F53164-E234-44E0-AC3E-B13532CA3C97}" srcOrd="0" destOrd="0" presId="urn:microsoft.com/office/officeart/2005/8/layout/hierarchy6"/>
    <dgm:cxn modelId="{ACBE7106-8BD0-4D8E-BC84-5D60E3D01C2D}" srcId="{04B8DC57-82A0-47F5-9262-6C4CB6BA5ABE}" destId="{334A83A1-2C48-410D-A1E9-A516AF7CF037}" srcOrd="0" destOrd="0" parTransId="{3C7F2CDD-8D62-47E3-A056-123482F689B5}" sibTransId="{8E5CF48F-A50A-41BA-B9DF-F5F7C1CE6A4F}"/>
    <dgm:cxn modelId="{5E953109-49D7-4DFC-85E6-822075846A29}" type="presOf" srcId="{4A70CBAD-F432-44C8-8205-3BAA81773E13}" destId="{2CB90C48-3ECC-4A08-9146-E79EAB1E4308}" srcOrd="0" destOrd="0" presId="urn:microsoft.com/office/officeart/2005/8/layout/hierarchy6"/>
    <dgm:cxn modelId="{AF763413-9189-417B-BF1E-3CBA1AB3F1E2}" type="presOf" srcId="{E8E975DF-E17C-498D-9086-CD5F0CBDBC55}" destId="{C3DF727A-FE3F-4C45-91E8-811A7DA495F5}" srcOrd="0" destOrd="0" presId="urn:microsoft.com/office/officeart/2005/8/layout/hierarchy6"/>
    <dgm:cxn modelId="{D5694D13-A24F-422B-B059-315FB7FD6B3E}" type="presOf" srcId="{1A1B618A-AC62-442A-8D09-9F58E5A1B9C2}" destId="{86408047-092F-4629-BB77-1CCEA65066BE}" srcOrd="0" destOrd="0" presId="urn:microsoft.com/office/officeart/2005/8/layout/hierarchy6"/>
    <dgm:cxn modelId="{19792314-A301-4CA5-AB36-6AA366CEF679}" type="presOf" srcId="{BFDD6A32-C6BE-49A7-9906-435E4B2E9C24}" destId="{6C197D6C-AAFE-4D1A-B971-73F29328C5B2}" srcOrd="0" destOrd="0" presId="urn:microsoft.com/office/officeart/2005/8/layout/hierarchy6"/>
    <dgm:cxn modelId="{48826714-BA7B-4608-9B63-8F37D1E0E04A}" srcId="{5F6727BB-4CB3-4D33-9C59-998C42515BDF}" destId="{E8E975DF-E17C-498D-9086-CD5F0CBDBC55}" srcOrd="0" destOrd="0" parTransId="{9D35020A-B7DA-4588-90B1-179EB6147AF4}" sibTransId="{1A076B97-2104-4FA4-A3F1-C9C5AEFD0F65}"/>
    <dgm:cxn modelId="{B148D014-63FC-4AAB-AE61-E3A70FF2E6F4}" type="presOf" srcId="{9275E53F-F948-4E7B-95F3-979D2DE1D33C}" destId="{AC23AC6D-0CDB-412A-A306-B3E28CB678A6}" srcOrd="0" destOrd="0" presId="urn:microsoft.com/office/officeart/2005/8/layout/hierarchy6"/>
    <dgm:cxn modelId="{22A9D014-53D4-4C16-807D-59926E3ED68E}" type="presOf" srcId="{D4612DE5-9FFB-4930-A3E2-54AC8AC3251F}" destId="{57256AE7-D908-4E3F-80D7-84137F25D9BA}" srcOrd="0" destOrd="0" presId="urn:microsoft.com/office/officeart/2005/8/layout/hierarchy6"/>
    <dgm:cxn modelId="{0246CA16-F390-4D88-953A-0136BFA95B04}" srcId="{82ABCF7D-0570-4935-96EB-870512F58153}" destId="{AE45A475-74F6-48C4-A1BB-01BEF258FC83}" srcOrd="1" destOrd="0" parTransId="{5FB323F1-8B46-4845-A03C-63DF9AD1A27F}" sibTransId="{D06D4241-D368-484D-B939-2FF2ED1E1384}"/>
    <dgm:cxn modelId="{14638D17-9C41-4FA4-ADB3-610337E4D1AC}" type="presOf" srcId="{96100EF8-6361-42C3-A935-01476BF91193}" destId="{75F016E4-DBD0-4EA9-A53E-551E4667E521}" srcOrd="0" destOrd="0" presId="urn:microsoft.com/office/officeart/2005/8/layout/hierarchy6"/>
    <dgm:cxn modelId="{5887991A-CFDB-48D8-9E97-EDF9FAE0A643}" srcId="{AE45A475-74F6-48C4-A1BB-01BEF258FC83}" destId="{5F6727BB-4CB3-4D33-9C59-998C42515BDF}" srcOrd="0" destOrd="0" parTransId="{3B2F2325-565E-4619-9738-03A147E495B5}" sibTransId="{5C6A52B1-82F9-47F6-BDCF-1EEFA30EFD69}"/>
    <dgm:cxn modelId="{73555D28-5D96-4585-9377-2438261ECDEB}" type="presOf" srcId="{5DCCA5E8-12DC-4422-9C36-4233F061DA73}" destId="{E2290C8F-B7E9-41C6-8C15-0F63491D1063}" srcOrd="0" destOrd="0" presId="urn:microsoft.com/office/officeart/2005/8/layout/hierarchy6"/>
    <dgm:cxn modelId="{234F942D-7ABB-4CD1-B25A-1025C2605089}" srcId="{679302CC-C6C1-4518-9C7C-8FEBCF319922}" destId="{6FF6BB54-8157-4903-9ECA-EED2A63CCF07}" srcOrd="1" destOrd="0" parTransId="{BAF89A9E-9254-4FC3-AE3F-A0C79EFF9256}" sibTransId="{45A7BDB4-4C1F-42BA-8277-CD1E75BE731C}"/>
    <dgm:cxn modelId="{20DA5E2F-8DA8-445A-B7D5-DD8B25860426}" srcId="{4D2EB884-B679-4C1B-9154-F65366A2A8B5}" destId="{5DCCA5E8-12DC-4422-9C36-4233F061DA73}" srcOrd="0" destOrd="0" parTransId="{7D66D2C5-E618-471E-AE0C-7C90C063B573}" sibTransId="{F178C954-41D6-4758-819B-06EF7A7CEC9C}"/>
    <dgm:cxn modelId="{D47A6F2F-2342-4CD6-AF01-356FC3AF2C0C}" srcId="{04B8DC57-82A0-47F5-9262-6C4CB6BA5ABE}" destId="{0D121440-DE3F-49CA-ACF1-659E5CEBB177}" srcOrd="1" destOrd="0" parTransId="{96100EF8-6361-42C3-A935-01476BF91193}" sibTransId="{DFB51BA8-A0C1-4E2B-89C2-29781B18C797}"/>
    <dgm:cxn modelId="{8CC7EE30-6AAE-4E55-B2B8-588E6A4FD273}" srcId="{43680626-502F-404E-A809-EBBE4DAC39C9}" destId="{4D2EB884-B679-4C1B-9154-F65366A2A8B5}" srcOrd="0" destOrd="0" parTransId="{D84F7441-1AF3-4F17-BDFE-FEB53EE2D06E}" sibTransId="{9DE151C3-D034-48EC-86CB-D5C7719E7DBE}"/>
    <dgm:cxn modelId="{C0E99434-7DE6-4C6D-B9D2-F249B6D85E89}" srcId="{BFDD6A32-C6BE-49A7-9906-435E4B2E9C24}" destId="{73EDEFEE-38C5-4CA4-8598-A4EA2A54533F}" srcOrd="0" destOrd="0" parTransId="{0E2580B7-41FF-4340-8EDC-35E691BE07A5}" sibTransId="{F69295B6-8545-4E68-85B1-94E745906F78}"/>
    <dgm:cxn modelId="{7DC4D835-64F3-49CE-ADC9-CF0BFE2E2D64}" type="presOf" srcId="{32CFDB3E-6415-4274-A07F-530D3CE2125B}" destId="{2468E80A-BCB2-429D-A9F6-65F3C1E0CCBD}" srcOrd="0" destOrd="0" presId="urn:microsoft.com/office/officeart/2005/8/layout/hierarchy6"/>
    <dgm:cxn modelId="{AF1CC938-A78B-4BCF-B88B-27F6765AFF7D}" srcId="{87A65519-1D90-4178-A701-23F97C3F57C0}" destId="{8014925D-798D-4573-84C1-ADCC30867194}" srcOrd="0" destOrd="0" parTransId="{1A1B618A-AC62-442A-8D09-9F58E5A1B9C2}" sibTransId="{01F94932-E78A-42AF-9935-8CAEC88C14E4}"/>
    <dgm:cxn modelId="{A6E6DD3A-E397-4693-B350-C28963795505}" type="presOf" srcId="{C3237394-EBF4-4871-B46B-7A668F457DD1}" destId="{3C66DDD8-A87A-416F-82EF-F53103D33CCC}" srcOrd="0" destOrd="0" presId="urn:microsoft.com/office/officeart/2005/8/layout/hierarchy6"/>
    <dgm:cxn modelId="{D6799F3F-D497-4329-B57C-9CAB441ACA4F}" type="presOf" srcId="{38A34DBA-57FD-4136-992E-883CA3C01543}" destId="{80946C88-C543-418E-A51E-40729C31C9BF}" srcOrd="0" destOrd="0" presId="urn:microsoft.com/office/officeart/2005/8/layout/hierarchy6"/>
    <dgm:cxn modelId="{65AA615B-21AB-4EF5-8208-2E4738B14B9D}" type="presOf" srcId="{8014925D-798D-4573-84C1-ADCC30867194}" destId="{BA4F2048-06AE-4A94-9FFA-CFA005A2FADD}" srcOrd="0" destOrd="0" presId="urn:microsoft.com/office/officeart/2005/8/layout/hierarchy6"/>
    <dgm:cxn modelId="{5E16DB5F-F16E-43A4-BE4A-E0765C85BBCF}" srcId="{73EDEFEE-38C5-4CA4-8598-A4EA2A54533F}" destId="{13BCFAF4-08BB-48F6-9870-DFA7E2501D1E}" srcOrd="0" destOrd="0" parTransId="{EFEA274E-3F1B-4C37-A666-5BC8E0ABAC43}" sibTransId="{7138094C-2628-46F0-B356-5F3CF50490B4}"/>
    <dgm:cxn modelId="{FE8E7D60-79B2-46EA-B0A4-344B1F5A238E}" srcId="{679302CC-C6C1-4518-9C7C-8FEBCF319922}" destId="{DB5A9370-7AD3-4C3D-94C2-E010D1A774F3}" srcOrd="0" destOrd="0" parTransId="{9275E53F-F948-4E7B-95F3-979D2DE1D33C}" sibTransId="{AB6E248B-56FC-400E-A98F-55032518516E}"/>
    <dgm:cxn modelId="{422F5746-CD14-4177-9C73-331AC3F72C54}" type="presOf" srcId="{67CF4934-0035-4E36-8EA7-1269E254CD01}" destId="{C90B0331-2B71-4B48-AD6B-A971CF039C60}" srcOrd="0" destOrd="0" presId="urn:microsoft.com/office/officeart/2005/8/layout/hierarchy6"/>
    <dgm:cxn modelId="{9CECE966-7F10-4388-8310-4DFFF9673B32}" srcId="{0F0F48C3-97F7-48C2-BD06-D54F2BB50EAD}" destId="{04B8DC57-82A0-47F5-9262-6C4CB6BA5ABE}" srcOrd="0" destOrd="0" parTransId="{DDE8B853-6EAC-40C2-967B-E27AB4A51099}" sibTransId="{76E6ED6D-0A05-4C19-917B-EAD216AA3916}"/>
    <dgm:cxn modelId="{8A878D6B-98BB-435C-B3E0-39FF789A8F18}" type="presOf" srcId="{6FF6BB54-8157-4903-9ECA-EED2A63CCF07}" destId="{93DA6FAB-40B6-45AD-B80F-3E450BCB4E70}" srcOrd="0" destOrd="0" presId="urn:microsoft.com/office/officeart/2005/8/layout/hierarchy6"/>
    <dgm:cxn modelId="{85A1E86D-6F7A-4730-9F53-7819D873CD3C}" type="presOf" srcId="{80DE89CD-3295-44B4-ADE6-16C63CB85D1E}" destId="{1DA2DF2C-C1A2-48F4-951C-C70CE02AE556}" srcOrd="0" destOrd="0" presId="urn:microsoft.com/office/officeart/2005/8/layout/hierarchy6"/>
    <dgm:cxn modelId="{A856BA51-8515-487A-8AA6-AC5BCA2F44DD}" type="presOf" srcId="{82ABCF7D-0570-4935-96EB-870512F58153}" destId="{A53C76D0-1E36-418F-9FD8-2CD8CF33F28A}" srcOrd="0" destOrd="0" presId="urn:microsoft.com/office/officeart/2005/8/layout/hierarchy6"/>
    <dgm:cxn modelId="{91E5E551-A27D-45C8-94FC-18F57ECEB33B}" srcId="{0D121440-DE3F-49CA-ACF1-659E5CEBB177}" destId="{AF0EAFB0-29DF-4D18-A19A-F9BFEB161C39}" srcOrd="0" destOrd="0" parTransId="{38A34DBA-57FD-4136-992E-883CA3C01543}" sibTransId="{CBE3AC63-17A1-4B1A-A94E-FAECFF98A6B9}"/>
    <dgm:cxn modelId="{5E975A72-D014-4586-9102-9E6866E19ABF}" type="presOf" srcId="{73EDEFEE-38C5-4CA4-8598-A4EA2A54533F}" destId="{CA9FF9BC-68D2-444A-940D-1611D08B9FCA}" srcOrd="0" destOrd="0" presId="urn:microsoft.com/office/officeart/2005/8/layout/hierarchy6"/>
    <dgm:cxn modelId="{E76BA455-FE81-4FB1-986F-62D98A1A4F39}" type="presOf" srcId="{618C4304-5C13-4F12-8BDE-450223C64AAC}" destId="{51712BE8-A6AD-42A3-9024-F20A521C94A7}" srcOrd="0" destOrd="0" presId="urn:microsoft.com/office/officeart/2005/8/layout/hierarchy6"/>
    <dgm:cxn modelId="{61744F76-6F07-459A-948E-F9940E874863}" type="presOf" srcId="{BAF89A9E-9254-4FC3-AE3F-A0C79EFF9256}" destId="{BB345831-9AD2-40E3-8F09-DFBEEC9EC1BB}" srcOrd="0" destOrd="0" presId="urn:microsoft.com/office/officeart/2005/8/layout/hierarchy6"/>
    <dgm:cxn modelId="{E4CE4E57-1A39-4BF7-A329-203B2EA1E36B}" type="presOf" srcId="{AE45A475-74F6-48C4-A1BB-01BEF258FC83}" destId="{12700893-8E8E-4FC5-AC10-4D816D885137}" srcOrd="0" destOrd="0" presId="urn:microsoft.com/office/officeart/2005/8/layout/hierarchy6"/>
    <dgm:cxn modelId="{F9757858-F891-463A-A5F2-94DA711D2973}" type="presOf" srcId="{AF0EAFB0-29DF-4D18-A19A-F9BFEB161C39}" destId="{23B28B9C-6818-4060-98BF-6FA41E87F965}" srcOrd="0" destOrd="0" presId="urn:microsoft.com/office/officeart/2005/8/layout/hierarchy6"/>
    <dgm:cxn modelId="{16855983-3AB1-40A0-9760-028F74445D98}" type="presOf" srcId="{04B8DC57-82A0-47F5-9262-6C4CB6BA5ABE}" destId="{6EE7B253-5620-44FE-AABD-0DD3F5C63ED1}" srcOrd="0" destOrd="0" presId="urn:microsoft.com/office/officeart/2005/8/layout/hierarchy6"/>
    <dgm:cxn modelId="{ACB8E58A-3559-4ED9-A203-BE7EEBB8D54C}" type="presOf" srcId="{43680626-502F-404E-A809-EBBE4DAC39C9}" destId="{A1183881-04DB-4474-B893-E923754ABA18}" srcOrd="0" destOrd="0" presId="urn:microsoft.com/office/officeart/2005/8/layout/hierarchy6"/>
    <dgm:cxn modelId="{AD7B1E8D-F36B-42AD-95EC-1AEB920158A4}" type="presOf" srcId="{3C7F2CDD-8D62-47E3-A056-123482F689B5}" destId="{404B4D3E-56A8-4825-BB2E-4AF0D56F7950}" srcOrd="0" destOrd="0" presId="urn:microsoft.com/office/officeart/2005/8/layout/hierarchy6"/>
    <dgm:cxn modelId="{2990738D-1EFE-4654-A71A-D1527CF85A0B}" type="presOf" srcId="{EFEA274E-3F1B-4C37-A666-5BC8E0ABAC43}" destId="{37687D98-6A84-47A9-A12D-AC92A8BDA30E}" srcOrd="0" destOrd="0" presId="urn:microsoft.com/office/officeart/2005/8/layout/hierarchy6"/>
    <dgm:cxn modelId="{51423D90-3E40-40C5-8D3C-61789F544E43}" type="presOf" srcId="{13BCFAF4-08BB-48F6-9870-DFA7E2501D1E}" destId="{E44FB64E-1783-4B74-A3F3-FAEEB3EC41F3}" srcOrd="0" destOrd="0" presId="urn:microsoft.com/office/officeart/2005/8/layout/hierarchy6"/>
    <dgm:cxn modelId="{2D96F295-46AF-470C-82A4-9C9913E7775F}" type="presOf" srcId="{3B2F2325-565E-4619-9738-03A147E495B5}" destId="{7319E203-56F5-4C38-A916-EC54FEB76A34}" srcOrd="0" destOrd="0" presId="urn:microsoft.com/office/officeart/2005/8/layout/hierarchy6"/>
    <dgm:cxn modelId="{E8A8609D-1242-4AC4-9AE8-57F5E3D8F104}" srcId="{BFDD6A32-C6BE-49A7-9906-435E4B2E9C24}" destId="{32CFDB3E-6415-4274-A07F-530D3CE2125B}" srcOrd="1" destOrd="0" parTransId="{DE0EFF0C-2671-4C36-9B1F-0FE4381C80AD}" sibTransId="{0A5E5724-8A54-4853-BD4B-48507EF51B9A}"/>
    <dgm:cxn modelId="{F9BE6CA7-6B95-46A9-AF94-9EBBF9C1FD77}" srcId="{8014925D-798D-4573-84C1-ADCC30867194}" destId="{82ABCF7D-0570-4935-96EB-870512F58153}" srcOrd="0" destOrd="0" parTransId="{D4612DE5-9FFB-4930-A3E2-54AC8AC3251F}" sibTransId="{65E8A303-067A-4F40-90A1-3FC881741BDF}"/>
    <dgm:cxn modelId="{3015ECA9-1ED4-4001-88A7-C5CC466FCDDB}" type="presOf" srcId="{0E2580B7-41FF-4340-8EDC-35E691BE07A5}" destId="{00174F5F-66EB-4EC7-8DF2-B0BEF286154E}" srcOrd="0" destOrd="0" presId="urn:microsoft.com/office/officeart/2005/8/layout/hierarchy6"/>
    <dgm:cxn modelId="{EE8997AB-9D31-4E99-83D6-824C4A186505}" srcId="{AE45A475-74F6-48C4-A1BB-01BEF258FC83}" destId="{679302CC-C6C1-4518-9C7C-8FEBCF319922}" srcOrd="1" destOrd="0" parTransId="{4A70CBAD-F432-44C8-8205-3BAA81773E13}" sibTransId="{D05B4C29-0A16-47C1-B587-ADED240E43EE}"/>
    <dgm:cxn modelId="{1C3F20AE-CEE8-4260-928E-B2421414A497}" type="presOf" srcId="{87A65519-1D90-4178-A701-23F97C3F57C0}" destId="{2DAA3F6A-9DCD-4F48-8DA8-761A081417F4}" srcOrd="0" destOrd="0" presId="urn:microsoft.com/office/officeart/2005/8/layout/hierarchy6"/>
    <dgm:cxn modelId="{36AFFAAE-1F64-46E8-82B3-AB26499C1C65}" type="presOf" srcId="{0F0F48C3-97F7-48C2-BD06-D54F2BB50EAD}" destId="{9DDDB99F-0954-45AA-9BA0-B6FD5AF35033}" srcOrd="0" destOrd="0" presId="urn:microsoft.com/office/officeart/2005/8/layout/hierarchy6"/>
    <dgm:cxn modelId="{70E28EB0-A1BD-4D12-AF2E-0533E0F5F3B7}" type="presOf" srcId="{5F6727BB-4CB3-4D33-9C59-998C42515BDF}" destId="{3739D2AF-920F-4C88-A1B4-3BF521E6A65D}" srcOrd="0" destOrd="0" presId="urn:microsoft.com/office/officeart/2005/8/layout/hierarchy6"/>
    <dgm:cxn modelId="{E9D3C2BA-D2AA-471D-8F13-5DDD8C6182E6}" type="presOf" srcId="{7C1CFCC6-01DA-4CD9-A98D-4848300A1DF3}" destId="{DCA81EEF-06C1-4F67-9FAC-FAEBD192C6BA}" srcOrd="0" destOrd="0" presId="urn:microsoft.com/office/officeart/2005/8/layout/hierarchy6"/>
    <dgm:cxn modelId="{B12FF7C4-79E6-43D6-99F5-960CAE7CAAE0}" srcId="{5F6727BB-4CB3-4D33-9C59-998C42515BDF}" destId="{FA69BF0F-63A6-4701-87D5-E69CCC3B0024}" srcOrd="1" destOrd="0" parTransId="{618C4304-5C13-4F12-8BDE-450223C64AAC}" sibTransId="{B257D03A-164C-4133-AFAC-101C74FA11BB}"/>
    <dgm:cxn modelId="{01A72ECA-5917-47DF-8368-BB9ADD665F76}" type="presOf" srcId="{DE0EFF0C-2671-4C36-9B1F-0FE4381C80AD}" destId="{F26B26DB-7F05-40D4-B865-1EF40716300C}" srcOrd="0" destOrd="0" presId="urn:microsoft.com/office/officeart/2005/8/layout/hierarchy6"/>
    <dgm:cxn modelId="{026A99CB-5E91-4D7E-8550-CF8139A047EC}" type="presOf" srcId="{4D2EB884-B679-4C1B-9154-F65366A2A8B5}" destId="{CD6C0D6C-5875-4852-A33D-C092B4FC0667}" srcOrd="0" destOrd="0" presId="urn:microsoft.com/office/officeart/2005/8/layout/hierarchy6"/>
    <dgm:cxn modelId="{ED7D94D2-7B76-4D45-AA8D-8D5CCC9539E0}" srcId="{82ABCF7D-0570-4935-96EB-870512F58153}" destId="{BFDD6A32-C6BE-49A7-9906-435E4B2E9C24}" srcOrd="0" destOrd="0" parTransId="{C3237394-EBF4-4871-B46B-7A668F457DD1}" sibTransId="{8B5F2CF8-4F5C-4983-9EEA-6221BB1C4BC2}"/>
    <dgm:cxn modelId="{490C4AD3-BFC5-4AA3-9D09-769D8AE161A5}" type="presOf" srcId="{0D121440-DE3F-49CA-ACF1-659E5CEBB177}" destId="{3178327B-B1BE-46BC-9CAC-4CF62E91B1B4}" srcOrd="0" destOrd="0" presId="urn:microsoft.com/office/officeart/2005/8/layout/hierarchy6"/>
    <dgm:cxn modelId="{CD47CED3-C18E-4D20-8882-A2954F3250A0}" type="presOf" srcId="{334A83A1-2C48-410D-A1E9-A516AF7CF037}" destId="{2B4445DB-A940-448A-AB6C-7B8421E79FCC}" srcOrd="0" destOrd="0" presId="urn:microsoft.com/office/officeart/2005/8/layout/hierarchy6"/>
    <dgm:cxn modelId="{39F8BFDA-7585-4EF9-A0AD-CDC5194F2CF6}" srcId="{32CFDB3E-6415-4274-A07F-530D3CE2125B}" destId="{4538B257-009A-402C-9072-0E24F2AD2BF7}" srcOrd="0" destOrd="0" parTransId="{7C1CFCC6-01DA-4CD9-A98D-4848300A1DF3}" sibTransId="{69E488AC-E7BA-4EBD-AE5F-A6834770BACB}"/>
    <dgm:cxn modelId="{FC2276DC-110D-4EDC-844D-6328D33F317A}" srcId="{334A83A1-2C48-410D-A1E9-A516AF7CF037}" destId="{87A65519-1D90-4178-A701-23F97C3F57C0}" srcOrd="0" destOrd="0" parTransId="{80DE89CD-3295-44B4-ADE6-16C63CB85D1E}" sibTransId="{4F02450B-57ED-4B3B-98B5-540338B2B6AA}"/>
    <dgm:cxn modelId="{B233A5DE-E568-4FC1-894B-336F12A79C79}" type="presOf" srcId="{D84F7441-1AF3-4F17-BDFE-FEB53EE2D06E}" destId="{1C4F9B1C-4192-4416-AB00-3807950AF12B}" srcOrd="0" destOrd="0" presId="urn:microsoft.com/office/officeart/2005/8/layout/hierarchy6"/>
    <dgm:cxn modelId="{0EA1FFE1-3137-4E79-A9ED-A29DFA1FC564}" type="presOf" srcId="{5FB323F1-8B46-4845-A03C-63DF9AD1A27F}" destId="{959ADEBF-D47C-43BD-BE09-E5487E48F186}" srcOrd="0" destOrd="0" presId="urn:microsoft.com/office/officeart/2005/8/layout/hierarchy6"/>
    <dgm:cxn modelId="{5A2C48E9-9138-4982-8541-87654D3C4F90}" srcId="{87A65519-1D90-4178-A701-23F97C3F57C0}" destId="{43680626-502F-404E-A809-EBBE4DAC39C9}" srcOrd="1" destOrd="0" parTransId="{67CF4934-0035-4E36-8EA7-1269E254CD01}" sibTransId="{52DEC2B6-A565-47AE-90DE-BB82A68BB7FA}"/>
    <dgm:cxn modelId="{AC4FEEEC-B6CB-4A4F-9F66-23F3BB1A089D}" type="presOf" srcId="{DB5A9370-7AD3-4C3D-94C2-E010D1A774F3}" destId="{C13D78A6-3857-44C6-BFA4-52AEB359F04E}" srcOrd="0" destOrd="0" presId="urn:microsoft.com/office/officeart/2005/8/layout/hierarchy6"/>
    <dgm:cxn modelId="{E2A434F1-4086-4FE9-9414-47341E7DA0CD}" type="presOf" srcId="{7D66D2C5-E618-471E-AE0C-7C90C063B573}" destId="{BA049CDB-4B1A-4F13-ABC6-0663D3C54E31}" srcOrd="0" destOrd="0" presId="urn:microsoft.com/office/officeart/2005/8/layout/hierarchy6"/>
    <dgm:cxn modelId="{240D3BFB-BE97-4D98-ABEB-8C5470FEEF1E}" type="presOf" srcId="{4538B257-009A-402C-9072-0E24F2AD2BF7}" destId="{E2488555-0B60-4C1B-A046-DB518A16F0BF}" srcOrd="0" destOrd="0" presId="urn:microsoft.com/office/officeart/2005/8/layout/hierarchy6"/>
    <dgm:cxn modelId="{AF9DF7FC-2DA9-4D11-85CB-DB2F3FE7348E}" type="presOf" srcId="{FA69BF0F-63A6-4701-87D5-E69CCC3B0024}" destId="{07DBA053-6F56-444E-A820-FD237234B89D}" srcOrd="0" destOrd="0" presId="urn:microsoft.com/office/officeart/2005/8/layout/hierarchy6"/>
    <dgm:cxn modelId="{562F44FF-9FCA-4FE0-A5FE-843F29CAD4EF}" type="presOf" srcId="{9D35020A-B7DA-4588-90B1-179EB6147AF4}" destId="{B62B1132-D35E-4864-B307-0AACC90E9B09}" srcOrd="0" destOrd="0" presId="urn:microsoft.com/office/officeart/2005/8/layout/hierarchy6"/>
    <dgm:cxn modelId="{1647E32D-2C6B-4639-A681-E7DA5E2F9523}" type="presParOf" srcId="{9DDDB99F-0954-45AA-9BA0-B6FD5AF35033}" destId="{DB8A9062-B83A-454B-B6BF-507BECC32815}" srcOrd="0" destOrd="0" presId="urn:microsoft.com/office/officeart/2005/8/layout/hierarchy6"/>
    <dgm:cxn modelId="{CD5B1380-8095-468B-B3CF-B83193D72A46}" type="presParOf" srcId="{DB8A9062-B83A-454B-B6BF-507BECC32815}" destId="{CA41FC94-E561-4077-BADC-5A39DECAC564}" srcOrd="0" destOrd="0" presId="urn:microsoft.com/office/officeart/2005/8/layout/hierarchy6"/>
    <dgm:cxn modelId="{C554415F-DF7A-444A-9F5C-806DE40C0394}" type="presParOf" srcId="{CA41FC94-E561-4077-BADC-5A39DECAC564}" destId="{908344EB-A44B-469E-9FBC-6E7CA020F82E}" srcOrd="0" destOrd="0" presId="urn:microsoft.com/office/officeart/2005/8/layout/hierarchy6"/>
    <dgm:cxn modelId="{12289E69-6FF1-4B85-B547-23651FE95813}" type="presParOf" srcId="{908344EB-A44B-469E-9FBC-6E7CA020F82E}" destId="{6EE7B253-5620-44FE-AABD-0DD3F5C63ED1}" srcOrd="0" destOrd="0" presId="urn:microsoft.com/office/officeart/2005/8/layout/hierarchy6"/>
    <dgm:cxn modelId="{AC446CC4-3438-4D98-86B9-59A5CEAD4765}" type="presParOf" srcId="{908344EB-A44B-469E-9FBC-6E7CA020F82E}" destId="{15B111F5-F36E-4160-8710-4F6E994C3624}" srcOrd="1" destOrd="0" presId="urn:microsoft.com/office/officeart/2005/8/layout/hierarchy6"/>
    <dgm:cxn modelId="{9D31FE0C-830D-4C2B-9885-A57160B3292F}" type="presParOf" srcId="{15B111F5-F36E-4160-8710-4F6E994C3624}" destId="{404B4D3E-56A8-4825-BB2E-4AF0D56F7950}" srcOrd="0" destOrd="0" presId="urn:microsoft.com/office/officeart/2005/8/layout/hierarchy6"/>
    <dgm:cxn modelId="{0B44948F-DBD8-4479-9E5C-DA80496B2C17}" type="presParOf" srcId="{15B111F5-F36E-4160-8710-4F6E994C3624}" destId="{F3EC6F3F-4287-4863-93D1-9C8E28BBDC71}" srcOrd="1" destOrd="0" presId="urn:microsoft.com/office/officeart/2005/8/layout/hierarchy6"/>
    <dgm:cxn modelId="{D6C32535-3BBF-41C6-AB31-FB462B5CBCB1}" type="presParOf" srcId="{F3EC6F3F-4287-4863-93D1-9C8E28BBDC71}" destId="{2B4445DB-A940-448A-AB6C-7B8421E79FCC}" srcOrd="0" destOrd="0" presId="urn:microsoft.com/office/officeart/2005/8/layout/hierarchy6"/>
    <dgm:cxn modelId="{CC337D96-9A47-4BB1-AFF1-28B2D84EE6DE}" type="presParOf" srcId="{F3EC6F3F-4287-4863-93D1-9C8E28BBDC71}" destId="{D5383194-1363-4BC6-A2E3-D8E08CA6C624}" srcOrd="1" destOrd="0" presId="urn:microsoft.com/office/officeart/2005/8/layout/hierarchy6"/>
    <dgm:cxn modelId="{A3D048C5-8B32-4657-9E1A-687C6BCB70DE}" type="presParOf" srcId="{D5383194-1363-4BC6-A2E3-D8E08CA6C624}" destId="{1DA2DF2C-C1A2-48F4-951C-C70CE02AE556}" srcOrd="0" destOrd="0" presId="urn:microsoft.com/office/officeart/2005/8/layout/hierarchy6"/>
    <dgm:cxn modelId="{C437E776-2B87-4E58-A71E-CB2F61C1CA04}" type="presParOf" srcId="{D5383194-1363-4BC6-A2E3-D8E08CA6C624}" destId="{2560C7F4-CE7E-4B24-BD18-89CF3441DD01}" srcOrd="1" destOrd="0" presId="urn:microsoft.com/office/officeart/2005/8/layout/hierarchy6"/>
    <dgm:cxn modelId="{2A76FE5D-0DA9-4841-B167-5B7D44DB5003}" type="presParOf" srcId="{2560C7F4-CE7E-4B24-BD18-89CF3441DD01}" destId="{2DAA3F6A-9DCD-4F48-8DA8-761A081417F4}" srcOrd="0" destOrd="0" presId="urn:microsoft.com/office/officeart/2005/8/layout/hierarchy6"/>
    <dgm:cxn modelId="{3B380092-617E-4E0D-89DE-7D23AB2AC7F2}" type="presParOf" srcId="{2560C7F4-CE7E-4B24-BD18-89CF3441DD01}" destId="{861FF1A5-EFF1-4239-B79B-17316CA04E12}" srcOrd="1" destOrd="0" presId="urn:microsoft.com/office/officeart/2005/8/layout/hierarchy6"/>
    <dgm:cxn modelId="{F2F14D93-0821-4CD9-8BEA-C5709F00C446}" type="presParOf" srcId="{861FF1A5-EFF1-4239-B79B-17316CA04E12}" destId="{86408047-092F-4629-BB77-1CCEA65066BE}" srcOrd="0" destOrd="0" presId="urn:microsoft.com/office/officeart/2005/8/layout/hierarchy6"/>
    <dgm:cxn modelId="{0F164568-109D-405F-8172-85915D881294}" type="presParOf" srcId="{861FF1A5-EFF1-4239-B79B-17316CA04E12}" destId="{45B9F948-E9AF-4113-BCC1-34F278AC0229}" srcOrd="1" destOrd="0" presId="urn:microsoft.com/office/officeart/2005/8/layout/hierarchy6"/>
    <dgm:cxn modelId="{5794D2B4-9B0B-4E90-923E-AB12AD28B841}" type="presParOf" srcId="{45B9F948-E9AF-4113-BCC1-34F278AC0229}" destId="{BA4F2048-06AE-4A94-9FFA-CFA005A2FADD}" srcOrd="0" destOrd="0" presId="urn:microsoft.com/office/officeart/2005/8/layout/hierarchy6"/>
    <dgm:cxn modelId="{CCD03666-B7FD-472B-B7E0-AE76FDE2D15C}" type="presParOf" srcId="{45B9F948-E9AF-4113-BCC1-34F278AC0229}" destId="{9861A2F6-BC3A-49D6-8155-0737A3556B6B}" srcOrd="1" destOrd="0" presId="urn:microsoft.com/office/officeart/2005/8/layout/hierarchy6"/>
    <dgm:cxn modelId="{46509FD3-0DE5-44AD-A190-405BDA73583D}" type="presParOf" srcId="{9861A2F6-BC3A-49D6-8155-0737A3556B6B}" destId="{57256AE7-D908-4E3F-80D7-84137F25D9BA}" srcOrd="0" destOrd="0" presId="urn:microsoft.com/office/officeart/2005/8/layout/hierarchy6"/>
    <dgm:cxn modelId="{F13D68AD-BD68-45F3-B1E0-D5071577DDFB}" type="presParOf" srcId="{9861A2F6-BC3A-49D6-8155-0737A3556B6B}" destId="{92482DA7-979C-4F60-9F38-B6F6C7622BB2}" srcOrd="1" destOrd="0" presId="urn:microsoft.com/office/officeart/2005/8/layout/hierarchy6"/>
    <dgm:cxn modelId="{9B1C67BC-73AB-4F38-8ED4-66FB498535F8}" type="presParOf" srcId="{92482DA7-979C-4F60-9F38-B6F6C7622BB2}" destId="{A53C76D0-1E36-418F-9FD8-2CD8CF33F28A}" srcOrd="0" destOrd="0" presId="urn:microsoft.com/office/officeart/2005/8/layout/hierarchy6"/>
    <dgm:cxn modelId="{61201B52-C009-4397-A4F7-2B66E938198A}" type="presParOf" srcId="{92482DA7-979C-4F60-9F38-B6F6C7622BB2}" destId="{E61283DC-2B27-47F4-99BB-BBEBADC66810}" srcOrd="1" destOrd="0" presId="urn:microsoft.com/office/officeart/2005/8/layout/hierarchy6"/>
    <dgm:cxn modelId="{CA455044-7A45-4BF6-BBA1-C181CE2588A7}" type="presParOf" srcId="{E61283DC-2B27-47F4-99BB-BBEBADC66810}" destId="{3C66DDD8-A87A-416F-82EF-F53103D33CCC}" srcOrd="0" destOrd="0" presId="urn:microsoft.com/office/officeart/2005/8/layout/hierarchy6"/>
    <dgm:cxn modelId="{370F4B83-A904-4639-8B24-28339384F5D4}" type="presParOf" srcId="{E61283DC-2B27-47F4-99BB-BBEBADC66810}" destId="{45E5B916-947A-4E8E-B3AD-01E763EFB897}" srcOrd="1" destOrd="0" presId="urn:microsoft.com/office/officeart/2005/8/layout/hierarchy6"/>
    <dgm:cxn modelId="{9BD8BB39-1C7E-4B36-8E4C-C37B0AAB8930}" type="presParOf" srcId="{45E5B916-947A-4E8E-B3AD-01E763EFB897}" destId="{6C197D6C-AAFE-4D1A-B971-73F29328C5B2}" srcOrd="0" destOrd="0" presId="urn:microsoft.com/office/officeart/2005/8/layout/hierarchy6"/>
    <dgm:cxn modelId="{4936EAC9-766B-40D3-A56B-2AEC679D73E2}" type="presParOf" srcId="{45E5B916-947A-4E8E-B3AD-01E763EFB897}" destId="{AF71F12B-72A6-4219-82BD-11C5875227E3}" srcOrd="1" destOrd="0" presId="urn:microsoft.com/office/officeart/2005/8/layout/hierarchy6"/>
    <dgm:cxn modelId="{DAE27174-CCFA-411C-A4EA-98C0CA4EC38B}" type="presParOf" srcId="{AF71F12B-72A6-4219-82BD-11C5875227E3}" destId="{00174F5F-66EB-4EC7-8DF2-B0BEF286154E}" srcOrd="0" destOrd="0" presId="urn:microsoft.com/office/officeart/2005/8/layout/hierarchy6"/>
    <dgm:cxn modelId="{4BA5D266-E4E5-469B-B5B0-7C79A6C105FB}" type="presParOf" srcId="{AF71F12B-72A6-4219-82BD-11C5875227E3}" destId="{D5D7B6D6-EF03-442F-9A1C-1D36327F6ACB}" srcOrd="1" destOrd="0" presId="urn:microsoft.com/office/officeart/2005/8/layout/hierarchy6"/>
    <dgm:cxn modelId="{B9BD115F-22AD-4ED2-BD3B-C1544B99A5AF}" type="presParOf" srcId="{D5D7B6D6-EF03-442F-9A1C-1D36327F6ACB}" destId="{CA9FF9BC-68D2-444A-940D-1611D08B9FCA}" srcOrd="0" destOrd="0" presId="urn:microsoft.com/office/officeart/2005/8/layout/hierarchy6"/>
    <dgm:cxn modelId="{1849366D-C2AB-4822-80A9-E27C33C9A363}" type="presParOf" srcId="{D5D7B6D6-EF03-442F-9A1C-1D36327F6ACB}" destId="{1FF988E1-2270-4B55-984D-35600E3EB821}" srcOrd="1" destOrd="0" presId="urn:microsoft.com/office/officeart/2005/8/layout/hierarchy6"/>
    <dgm:cxn modelId="{820E4724-8144-4E1E-80C1-848584F1856B}" type="presParOf" srcId="{1FF988E1-2270-4B55-984D-35600E3EB821}" destId="{37687D98-6A84-47A9-A12D-AC92A8BDA30E}" srcOrd="0" destOrd="0" presId="urn:microsoft.com/office/officeart/2005/8/layout/hierarchy6"/>
    <dgm:cxn modelId="{FB8EB1C4-68D4-4D27-909B-EAE21620922B}" type="presParOf" srcId="{1FF988E1-2270-4B55-984D-35600E3EB821}" destId="{B944E112-AA85-48D1-8F23-61680E0A299F}" srcOrd="1" destOrd="0" presId="urn:microsoft.com/office/officeart/2005/8/layout/hierarchy6"/>
    <dgm:cxn modelId="{CC0B771A-00D4-4CBA-8366-BC2BC459A427}" type="presParOf" srcId="{B944E112-AA85-48D1-8F23-61680E0A299F}" destId="{E44FB64E-1783-4B74-A3F3-FAEEB3EC41F3}" srcOrd="0" destOrd="0" presId="urn:microsoft.com/office/officeart/2005/8/layout/hierarchy6"/>
    <dgm:cxn modelId="{46204A42-B35C-43E1-B6F4-96B3BB29F560}" type="presParOf" srcId="{B944E112-AA85-48D1-8F23-61680E0A299F}" destId="{8BB99FA7-76F9-4B81-A5DC-E1AA114D195A}" srcOrd="1" destOrd="0" presId="urn:microsoft.com/office/officeart/2005/8/layout/hierarchy6"/>
    <dgm:cxn modelId="{BCDA9419-78D7-472E-827D-4D296340ACE4}" type="presParOf" srcId="{AF71F12B-72A6-4219-82BD-11C5875227E3}" destId="{F26B26DB-7F05-40D4-B865-1EF40716300C}" srcOrd="2" destOrd="0" presId="urn:microsoft.com/office/officeart/2005/8/layout/hierarchy6"/>
    <dgm:cxn modelId="{3D948260-0380-4A63-B5CD-80994B94FDC5}" type="presParOf" srcId="{AF71F12B-72A6-4219-82BD-11C5875227E3}" destId="{CEB48163-E23B-42AD-9758-D8373D70CB85}" srcOrd="3" destOrd="0" presId="urn:microsoft.com/office/officeart/2005/8/layout/hierarchy6"/>
    <dgm:cxn modelId="{407365F0-5048-41B7-AC13-3AAD1EFCB8F5}" type="presParOf" srcId="{CEB48163-E23B-42AD-9758-D8373D70CB85}" destId="{2468E80A-BCB2-429D-A9F6-65F3C1E0CCBD}" srcOrd="0" destOrd="0" presId="urn:microsoft.com/office/officeart/2005/8/layout/hierarchy6"/>
    <dgm:cxn modelId="{D6A0E2E9-32CA-4D71-AB7A-C79FA2C49A79}" type="presParOf" srcId="{CEB48163-E23B-42AD-9758-D8373D70CB85}" destId="{2D0BEE35-8AC4-4941-9E27-3D8ECC5F8C52}" srcOrd="1" destOrd="0" presId="urn:microsoft.com/office/officeart/2005/8/layout/hierarchy6"/>
    <dgm:cxn modelId="{CB0ADA39-5EF5-4B2E-A117-68E1ADCD5878}" type="presParOf" srcId="{2D0BEE35-8AC4-4941-9E27-3D8ECC5F8C52}" destId="{DCA81EEF-06C1-4F67-9FAC-FAEBD192C6BA}" srcOrd="0" destOrd="0" presId="urn:microsoft.com/office/officeart/2005/8/layout/hierarchy6"/>
    <dgm:cxn modelId="{8D7B94E7-8C01-43EE-ADF0-6130BEF4605B}" type="presParOf" srcId="{2D0BEE35-8AC4-4941-9E27-3D8ECC5F8C52}" destId="{CD27EB23-BAE2-4A0E-BE9F-A320DB9A87D4}" srcOrd="1" destOrd="0" presId="urn:microsoft.com/office/officeart/2005/8/layout/hierarchy6"/>
    <dgm:cxn modelId="{E7F60232-B446-48A7-94AC-7F57A767A47F}" type="presParOf" srcId="{CD27EB23-BAE2-4A0E-BE9F-A320DB9A87D4}" destId="{E2488555-0B60-4C1B-A046-DB518A16F0BF}" srcOrd="0" destOrd="0" presId="urn:microsoft.com/office/officeart/2005/8/layout/hierarchy6"/>
    <dgm:cxn modelId="{2B71C2FA-4823-48C8-BCEE-002C02333DDD}" type="presParOf" srcId="{CD27EB23-BAE2-4A0E-BE9F-A320DB9A87D4}" destId="{45CF12E7-9C47-4664-A9F6-15CEEBAB632D}" srcOrd="1" destOrd="0" presId="urn:microsoft.com/office/officeart/2005/8/layout/hierarchy6"/>
    <dgm:cxn modelId="{C6253219-BFA2-4EAE-9C9E-A8B83083A2A5}" type="presParOf" srcId="{E61283DC-2B27-47F4-99BB-BBEBADC66810}" destId="{959ADEBF-D47C-43BD-BE09-E5487E48F186}" srcOrd="2" destOrd="0" presId="urn:microsoft.com/office/officeart/2005/8/layout/hierarchy6"/>
    <dgm:cxn modelId="{FFC4134E-6651-437B-A9B0-CE31D693A5B9}" type="presParOf" srcId="{E61283DC-2B27-47F4-99BB-BBEBADC66810}" destId="{223F50B5-1626-4A26-9D0C-29A3FCCBA8AA}" srcOrd="3" destOrd="0" presId="urn:microsoft.com/office/officeart/2005/8/layout/hierarchy6"/>
    <dgm:cxn modelId="{EC137966-2A68-4B3C-A501-9E2D0075BFF0}" type="presParOf" srcId="{223F50B5-1626-4A26-9D0C-29A3FCCBA8AA}" destId="{12700893-8E8E-4FC5-AC10-4D816D885137}" srcOrd="0" destOrd="0" presId="urn:microsoft.com/office/officeart/2005/8/layout/hierarchy6"/>
    <dgm:cxn modelId="{E6E3122F-25B4-4E08-B003-62176C3E97EE}" type="presParOf" srcId="{223F50B5-1626-4A26-9D0C-29A3FCCBA8AA}" destId="{3482B2A7-AEC8-4679-81D2-F4749DF1FEF3}" srcOrd="1" destOrd="0" presId="urn:microsoft.com/office/officeart/2005/8/layout/hierarchy6"/>
    <dgm:cxn modelId="{39286C94-99CC-4FE6-BF8A-4AD4A3C6ADE7}" type="presParOf" srcId="{3482B2A7-AEC8-4679-81D2-F4749DF1FEF3}" destId="{7319E203-56F5-4C38-A916-EC54FEB76A34}" srcOrd="0" destOrd="0" presId="urn:microsoft.com/office/officeart/2005/8/layout/hierarchy6"/>
    <dgm:cxn modelId="{9C53D59B-95BF-4B3F-B8B1-F80B6C50360A}" type="presParOf" srcId="{3482B2A7-AEC8-4679-81D2-F4749DF1FEF3}" destId="{23ADF0B9-D29B-42A2-AEAF-1A2F5B0A169E}" srcOrd="1" destOrd="0" presId="urn:microsoft.com/office/officeart/2005/8/layout/hierarchy6"/>
    <dgm:cxn modelId="{4A6C5DCD-7269-4FB1-8650-999FDCADAD79}" type="presParOf" srcId="{23ADF0B9-D29B-42A2-AEAF-1A2F5B0A169E}" destId="{3739D2AF-920F-4C88-A1B4-3BF521E6A65D}" srcOrd="0" destOrd="0" presId="urn:microsoft.com/office/officeart/2005/8/layout/hierarchy6"/>
    <dgm:cxn modelId="{BE159DA1-7345-4F6A-AE0A-62A0B5C66191}" type="presParOf" srcId="{23ADF0B9-D29B-42A2-AEAF-1A2F5B0A169E}" destId="{A9D4BFD5-17FC-45F6-9173-6DCB54B14E31}" srcOrd="1" destOrd="0" presId="urn:microsoft.com/office/officeart/2005/8/layout/hierarchy6"/>
    <dgm:cxn modelId="{23005C91-E780-4178-919E-B209B521AA6E}" type="presParOf" srcId="{A9D4BFD5-17FC-45F6-9173-6DCB54B14E31}" destId="{B62B1132-D35E-4864-B307-0AACC90E9B09}" srcOrd="0" destOrd="0" presId="urn:microsoft.com/office/officeart/2005/8/layout/hierarchy6"/>
    <dgm:cxn modelId="{98B9C419-0200-400C-A757-04F1255F7B98}" type="presParOf" srcId="{A9D4BFD5-17FC-45F6-9173-6DCB54B14E31}" destId="{63135850-0C63-4457-8F90-075A5871C2A9}" srcOrd="1" destOrd="0" presId="urn:microsoft.com/office/officeart/2005/8/layout/hierarchy6"/>
    <dgm:cxn modelId="{FEB484DC-ADD3-459C-8BC1-17309DA3E652}" type="presParOf" srcId="{63135850-0C63-4457-8F90-075A5871C2A9}" destId="{C3DF727A-FE3F-4C45-91E8-811A7DA495F5}" srcOrd="0" destOrd="0" presId="urn:microsoft.com/office/officeart/2005/8/layout/hierarchy6"/>
    <dgm:cxn modelId="{BD56B844-DBE2-4885-B012-24B8E98CABF3}" type="presParOf" srcId="{63135850-0C63-4457-8F90-075A5871C2A9}" destId="{DC19E4E0-438D-404F-BF68-522E4215D62D}" srcOrd="1" destOrd="0" presId="urn:microsoft.com/office/officeart/2005/8/layout/hierarchy6"/>
    <dgm:cxn modelId="{9CAEEDEB-2FCF-4AF1-8E2A-9A7FB58D7FF9}" type="presParOf" srcId="{A9D4BFD5-17FC-45F6-9173-6DCB54B14E31}" destId="{51712BE8-A6AD-42A3-9024-F20A521C94A7}" srcOrd="2" destOrd="0" presId="urn:microsoft.com/office/officeart/2005/8/layout/hierarchy6"/>
    <dgm:cxn modelId="{C76C28DF-43F1-42AB-B1C4-B63568E89DB3}" type="presParOf" srcId="{A9D4BFD5-17FC-45F6-9173-6DCB54B14E31}" destId="{EC6EBF13-FE86-46F9-9E7F-D82DAC07E2DD}" srcOrd="3" destOrd="0" presId="urn:microsoft.com/office/officeart/2005/8/layout/hierarchy6"/>
    <dgm:cxn modelId="{6277DC88-6775-449E-B862-3D2DF700018C}" type="presParOf" srcId="{EC6EBF13-FE86-46F9-9E7F-D82DAC07E2DD}" destId="{07DBA053-6F56-444E-A820-FD237234B89D}" srcOrd="0" destOrd="0" presId="urn:microsoft.com/office/officeart/2005/8/layout/hierarchy6"/>
    <dgm:cxn modelId="{DCBA7759-98F1-428F-BA78-B098F5C30552}" type="presParOf" srcId="{EC6EBF13-FE86-46F9-9E7F-D82DAC07E2DD}" destId="{E926881D-6796-41A6-B123-F151B8609F78}" srcOrd="1" destOrd="0" presId="urn:microsoft.com/office/officeart/2005/8/layout/hierarchy6"/>
    <dgm:cxn modelId="{98E75833-ACBD-4ABD-8785-1E65C443A216}" type="presParOf" srcId="{3482B2A7-AEC8-4679-81D2-F4749DF1FEF3}" destId="{2CB90C48-3ECC-4A08-9146-E79EAB1E4308}" srcOrd="2" destOrd="0" presId="urn:microsoft.com/office/officeart/2005/8/layout/hierarchy6"/>
    <dgm:cxn modelId="{419E74F9-2F19-48F2-AC2C-F691A4AEB4FC}" type="presParOf" srcId="{3482B2A7-AEC8-4679-81D2-F4749DF1FEF3}" destId="{351FFB67-272B-47AB-885F-0BD277EAA00C}" srcOrd="3" destOrd="0" presId="urn:microsoft.com/office/officeart/2005/8/layout/hierarchy6"/>
    <dgm:cxn modelId="{9729A5DD-2020-4203-A0FB-89707D71051B}" type="presParOf" srcId="{351FFB67-272B-47AB-885F-0BD277EAA00C}" destId="{10F53164-E234-44E0-AC3E-B13532CA3C97}" srcOrd="0" destOrd="0" presId="urn:microsoft.com/office/officeart/2005/8/layout/hierarchy6"/>
    <dgm:cxn modelId="{DCD04A2E-1147-4953-A623-7A869D9EA5C0}" type="presParOf" srcId="{351FFB67-272B-47AB-885F-0BD277EAA00C}" destId="{EE200DA4-C4EA-458F-88D7-C10C66314898}" srcOrd="1" destOrd="0" presId="urn:microsoft.com/office/officeart/2005/8/layout/hierarchy6"/>
    <dgm:cxn modelId="{6470D173-2B95-4E0F-B9B2-8B8668834625}" type="presParOf" srcId="{EE200DA4-C4EA-458F-88D7-C10C66314898}" destId="{AC23AC6D-0CDB-412A-A306-B3E28CB678A6}" srcOrd="0" destOrd="0" presId="urn:microsoft.com/office/officeart/2005/8/layout/hierarchy6"/>
    <dgm:cxn modelId="{B77B57A9-C68E-42B1-B321-D89302EB1EBA}" type="presParOf" srcId="{EE200DA4-C4EA-458F-88D7-C10C66314898}" destId="{DE9C6282-7373-4AA5-A733-978876A6B9A7}" srcOrd="1" destOrd="0" presId="urn:microsoft.com/office/officeart/2005/8/layout/hierarchy6"/>
    <dgm:cxn modelId="{1743EEB4-E529-4D82-8F73-14DBDD7F1B88}" type="presParOf" srcId="{DE9C6282-7373-4AA5-A733-978876A6B9A7}" destId="{C13D78A6-3857-44C6-BFA4-52AEB359F04E}" srcOrd="0" destOrd="0" presId="urn:microsoft.com/office/officeart/2005/8/layout/hierarchy6"/>
    <dgm:cxn modelId="{7C731E4A-C339-4F05-977E-C3B9911344C3}" type="presParOf" srcId="{DE9C6282-7373-4AA5-A733-978876A6B9A7}" destId="{8F4E053C-C8BD-4990-A4BA-C48B6A11A1B7}" srcOrd="1" destOrd="0" presId="urn:microsoft.com/office/officeart/2005/8/layout/hierarchy6"/>
    <dgm:cxn modelId="{04FA9893-FCC7-4567-8F6E-5894ACD63063}" type="presParOf" srcId="{EE200DA4-C4EA-458F-88D7-C10C66314898}" destId="{BB345831-9AD2-40E3-8F09-DFBEEC9EC1BB}" srcOrd="2" destOrd="0" presId="urn:microsoft.com/office/officeart/2005/8/layout/hierarchy6"/>
    <dgm:cxn modelId="{02291D25-2621-4CF2-AB83-CBF7CA776775}" type="presParOf" srcId="{EE200DA4-C4EA-458F-88D7-C10C66314898}" destId="{3DD1ADC8-8B80-40F1-BBF0-23C8A960586A}" srcOrd="3" destOrd="0" presId="urn:microsoft.com/office/officeart/2005/8/layout/hierarchy6"/>
    <dgm:cxn modelId="{886B5B3C-3A0B-4BA9-830B-20265C372356}" type="presParOf" srcId="{3DD1ADC8-8B80-40F1-BBF0-23C8A960586A}" destId="{93DA6FAB-40B6-45AD-B80F-3E450BCB4E70}" srcOrd="0" destOrd="0" presId="urn:microsoft.com/office/officeart/2005/8/layout/hierarchy6"/>
    <dgm:cxn modelId="{A3C5D5FA-8DCD-4C4D-8913-A649E86EA5A2}" type="presParOf" srcId="{3DD1ADC8-8B80-40F1-BBF0-23C8A960586A}" destId="{599EDDA6-3D75-4EC7-9B8F-BEA02B694398}" srcOrd="1" destOrd="0" presId="urn:microsoft.com/office/officeart/2005/8/layout/hierarchy6"/>
    <dgm:cxn modelId="{4A89D41E-BA04-4A72-989D-F0110586EA19}" type="presParOf" srcId="{861FF1A5-EFF1-4239-B79B-17316CA04E12}" destId="{C90B0331-2B71-4B48-AD6B-A971CF039C60}" srcOrd="2" destOrd="0" presId="urn:microsoft.com/office/officeart/2005/8/layout/hierarchy6"/>
    <dgm:cxn modelId="{F57CBD69-3E05-49F0-B538-ED91FD9B56FF}" type="presParOf" srcId="{861FF1A5-EFF1-4239-B79B-17316CA04E12}" destId="{6527397C-9EFA-45F3-958B-FF26EB9D7D68}" srcOrd="3" destOrd="0" presId="urn:microsoft.com/office/officeart/2005/8/layout/hierarchy6"/>
    <dgm:cxn modelId="{B3F903DC-7715-4A56-A90E-37740DDD0CD6}" type="presParOf" srcId="{6527397C-9EFA-45F3-958B-FF26EB9D7D68}" destId="{A1183881-04DB-4474-B893-E923754ABA18}" srcOrd="0" destOrd="0" presId="urn:microsoft.com/office/officeart/2005/8/layout/hierarchy6"/>
    <dgm:cxn modelId="{54A42A76-F5F3-4EEE-A3B5-689F8B12A6FB}" type="presParOf" srcId="{6527397C-9EFA-45F3-958B-FF26EB9D7D68}" destId="{F6504F51-449D-4C07-9E9D-4C4931A9BFBC}" srcOrd="1" destOrd="0" presId="urn:microsoft.com/office/officeart/2005/8/layout/hierarchy6"/>
    <dgm:cxn modelId="{4563D514-7F41-4B54-818A-622668A41981}" type="presParOf" srcId="{F6504F51-449D-4C07-9E9D-4C4931A9BFBC}" destId="{1C4F9B1C-4192-4416-AB00-3807950AF12B}" srcOrd="0" destOrd="0" presId="urn:microsoft.com/office/officeart/2005/8/layout/hierarchy6"/>
    <dgm:cxn modelId="{9925454A-43FD-4431-8372-5EEB159A5F01}" type="presParOf" srcId="{F6504F51-449D-4C07-9E9D-4C4931A9BFBC}" destId="{60BB22E0-D7A8-4DD9-99B3-54E36CD04B78}" srcOrd="1" destOrd="0" presId="urn:microsoft.com/office/officeart/2005/8/layout/hierarchy6"/>
    <dgm:cxn modelId="{4CB7DB41-7330-4E77-A30E-6B24CBB15833}" type="presParOf" srcId="{60BB22E0-D7A8-4DD9-99B3-54E36CD04B78}" destId="{CD6C0D6C-5875-4852-A33D-C092B4FC0667}" srcOrd="0" destOrd="0" presId="urn:microsoft.com/office/officeart/2005/8/layout/hierarchy6"/>
    <dgm:cxn modelId="{C5F77B5B-0DE5-4066-9724-10AF321699E7}" type="presParOf" srcId="{60BB22E0-D7A8-4DD9-99B3-54E36CD04B78}" destId="{4F69CC9A-584E-46F2-AA42-CAFA448F1F44}" srcOrd="1" destOrd="0" presId="urn:microsoft.com/office/officeart/2005/8/layout/hierarchy6"/>
    <dgm:cxn modelId="{2DC87F3E-5999-48D7-8CD7-5500C1CA4A02}" type="presParOf" srcId="{4F69CC9A-584E-46F2-AA42-CAFA448F1F44}" destId="{BA049CDB-4B1A-4F13-ABC6-0663D3C54E31}" srcOrd="0" destOrd="0" presId="urn:microsoft.com/office/officeart/2005/8/layout/hierarchy6"/>
    <dgm:cxn modelId="{CD1428D3-04A7-44A1-A32F-2F8CCCC72509}" type="presParOf" srcId="{4F69CC9A-584E-46F2-AA42-CAFA448F1F44}" destId="{0E4AC3BC-D019-42AA-AD46-B236664F018A}" srcOrd="1" destOrd="0" presId="urn:microsoft.com/office/officeart/2005/8/layout/hierarchy6"/>
    <dgm:cxn modelId="{C0C9668C-A1E8-40F9-9A88-FDE8C875FCDE}" type="presParOf" srcId="{0E4AC3BC-D019-42AA-AD46-B236664F018A}" destId="{E2290C8F-B7E9-41C6-8C15-0F63491D1063}" srcOrd="0" destOrd="0" presId="urn:microsoft.com/office/officeart/2005/8/layout/hierarchy6"/>
    <dgm:cxn modelId="{63B904DC-D205-4FE6-909D-52B827917075}" type="presParOf" srcId="{0E4AC3BC-D019-42AA-AD46-B236664F018A}" destId="{E010C9F2-6D04-405B-85D9-79BB1CFE22EE}" srcOrd="1" destOrd="0" presId="urn:microsoft.com/office/officeart/2005/8/layout/hierarchy6"/>
    <dgm:cxn modelId="{0C950479-01E3-498D-891D-9C27BBC36FF8}" type="presParOf" srcId="{15B111F5-F36E-4160-8710-4F6E994C3624}" destId="{75F016E4-DBD0-4EA9-A53E-551E4667E521}" srcOrd="2" destOrd="0" presId="urn:microsoft.com/office/officeart/2005/8/layout/hierarchy6"/>
    <dgm:cxn modelId="{FDAA6E83-2840-4789-B468-6AD6756B061C}" type="presParOf" srcId="{15B111F5-F36E-4160-8710-4F6E994C3624}" destId="{1BD5C531-C01B-4CFB-B789-EEB0160AB2E2}" srcOrd="3" destOrd="0" presId="urn:microsoft.com/office/officeart/2005/8/layout/hierarchy6"/>
    <dgm:cxn modelId="{787AF4F2-8036-480F-8DB5-A2C00932EEEC}" type="presParOf" srcId="{1BD5C531-C01B-4CFB-B789-EEB0160AB2E2}" destId="{3178327B-B1BE-46BC-9CAC-4CF62E91B1B4}" srcOrd="0" destOrd="0" presId="urn:microsoft.com/office/officeart/2005/8/layout/hierarchy6"/>
    <dgm:cxn modelId="{6739169F-84E9-48F5-AF14-7D5228B612B7}" type="presParOf" srcId="{1BD5C531-C01B-4CFB-B789-EEB0160AB2E2}" destId="{7A3C36E2-AD72-4B56-9D4D-F1A1299E5BDC}" srcOrd="1" destOrd="0" presId="urn:microsoft.com/office/officeart/2005/8/layout/hierarchy6"/>
    <dgm:cxn modelId="{8A272F2D-420A-4849-9D08-1E55C350A188}" type="presParOf" srcId="{7A3C36E2-AD72-4B56-9D4D-F1A1299E5BDC}" destId="{80946C88-C543-418E-A51E-40729C31C9BF}" srcOrd="0" destOrd="0" presId="urn:microsoft.com/office/officeart/2005/8/layout/hierarchy6"/>
    <dgm:cxn modelId="{FD7669CD-AB49-4CCD-9FC6-25A2ED576509}" type="presParOf" srcId="{7A3C36E2-AD72-4B56-9D4D-F1A1299E5BDC}" destId="{F06E6A53-D3A8-4741-8E1B-423F02348B05}" srcOrd="1" destOrd="0" presId="urn:microsoft.com/office/officeart/2005/8/layout/hierarchy6"/>
    <dgm:cxn modelId="{5F4318C4-4393-4361-AF81-0C0A9C97AAA9}" type="presParOf" srcId="{F06E6A53-D3A8-4741-8E1B-423F02348B05}" destId="{23B28B9C-6818-4060-98BF-6FA41E87F965}" srcOrd="0" destOrd="0" presId="urn:microsoft.com/office/officeart/2005/8/layout/hierarchy6"/>
    <dgm:cxn modelId="{30406B3E-050B-4E09-B019-131E5F1FFFC6}" type="presParOf" srcId="{F06E6A53-D3A8-4741-8E1B-423F02348B05}" destId="{775C4EF2-0AE1-4CBE-97E1-C5750C7CDF4B}" srcOrd="1" destOrd="0" presId="urn:microsoft.com/office/officeart/2005/8/layout/hierarchy6"/>
    <dgm:cxn modelId="{A8E69314-2001-434D-A62C-CBE389D1CCD2}" type="presParOf" srcId="{9DDDB99F-0954-45AA-9BA0-B6FD5AF35033}" destId="{D76CF452-5BCD-4770-8EFA-4BE98A74DE74}"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7B253-5620-44FE-AABD-0DD3F5C63ED1}">
      <dsp:nvSpPr>
        <dsp:cNvPr id="0" name=""/>
        <dsp:cNvSpPr/>
      </dsp:nvSpPr>
      <dsp:spPr>
        <a:xfrm>
          <a:off x="4277912" y="502624"/>
          <a:ext cx="877355" cy="584903"/>
        </a:xfrm>
        <a:prstGeom prst="roundRect">
          <a:avLst>
            <a:gd name="adj" fmla="val 10000"/>
          </a:avLst>
        </a:prstGeom>
        <a:solidFill>
          <a:schemeClr val="tx2">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Data for research project</a:t>
          </a:r>
        </a:p>
      </dsp:txBody>
      <dsp:txXfrm>
        <a:off x="4295043" y="519755"/>
        <a:ext cx="843093" cy="550641"/>
      </dsp:txXfrm>
    </dsp:sp>
    <dsp:sp modelId="{404B4D3E-56A8-4825-BB2E-4AF0D56F7950}">
      <dsp:nvSpPr>
        <dsp:cNvPr id="0" name=""/>
        <dsp:cNvSpPr/>
      </dsp:nvSpPr>
      <dsp:spPr>
        <a:xfrm>
          <a:off x="4146309" y="1087528"/>
          <a:ext cx="570281" cy="233961"/>
        </a:xfrm>
        <a:custGeom>
          <a:avLst/>
          <a:gdLst/>
          <a:ahLst/>
          <a:cxnLst/>
          <a:rect l="0" t="0" r="0" b="0"/>
          <a:pathLst>
            <a:path>
              <a:moveTo>
                <a:pt x="570281" y="0"/>
              </a:moveTo>
              <a:lnTo>
                <a:pt x="570281" y="116980"/>
              </a:lnTo>
              <a:lnTo>
                <a:pt x="0" y="116980"/>
              </a:lnTo>
              <a:lnTo>
                <a:pt x="0" y="23396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4445DB-A940-448A-AB6C-7B8421E79FCC}">
      <dsp:nvSpPr>
        <dsp:cNvPr id="0" name=""/>
        <dsp:cNvSpPr/>
      </dsp:nvSpPr>
      <dsp:spPr>
        <a:xfrm>
          <a:off x="3707631" y="1321490"/>
          <a:ext cx="877355" cy="584903"/>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Personal data</a:t>
          </a:r>
          <a:br>
            <a:rPr lang="en-GB" sz="500" kern="1200"/>
          </a:br>
          <a:r>
            <a:rPr lang="en-GB" sz="500" kern="1200"/>
            <a:t>(also pseudonymised)</a:t>
          </a:r>
        </a:p>
        <a:p>
          <a:pPr marL="0" lvl="0" indent="0" algn="ctr" defTabSz="222250">
            <a:lnSpc>
              <a:spcPct val="90000"/>
            </a:lnSpc>
            <a:spcBef>
              <a:spcPct val="0"/>
            </a:spcBef>
            <a:spcAft>
              <a:spcPct val="35000"/>
            </a:spcAft>
            <a:buNone/>
          </a:pPr>
          <a:r>
            <a:rPr lang="en-GB" sz="500" kern="1200"/>
            <a:t>Sect. 1</a:t>
          </a:r>
        </a:p>
      </dsp:txBody>
      <dsp:txXfrm>
        <a:off x="3724762" y="1338621"/>
        <a:ext cx="843093" cy="550641"/>
      </dsp:txXfrm>
    </dsp:sp>
    <dsp:sp modelId="{1DA2DF2C-C1A2-48F4-951C-C70CE02AE556}">
      <dsp:nvSpPr>
        <dsp:cNvPr id="0" name=""/>
        <dsp:cNvSpPr/>
      </dsp:nvSpPr>
      <dsp:spPr>
        <a:xfrm>
          <a:off x="4100589" y="1906394"/>
          <a:ext cx="91440" cy="233961"/>
        </a:xfrm>
        <a:custGeom>
          <a:avLst/>
          <a:gdLst/>
          <a:ahLst/>
          <a:cxnLst/>
          <a:rect l="0" t="0" r="0" b="0"/>
          <a:pathLst>
            <a:path>
              <a:moveTo>
                <a:pt x="45720" y="0"/>
              </a:moveTo>
              <a:lnTo>
                <a:pt x="45720" y="233961"/>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AA3F6A-9DCD-4F48-8DA8-761A081417F4}">
      <dsp:nvSpPr>
        <dsp:cNvPr id="0" name=""/>
        <dsp:cNvSpPr/>
      </dsp:nvSpPr>
      <dsp:spPr>
        <a:xfrm>
          <a:off x="3707631" y="2140355"/>
          <a:ext cx="877355" cy="584903"/>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Covered by GDPR</a:t>
          </a:r>
        </a:p>
      </dsp:txBody>
      <dsp:txXfrm>
        <a:off x="3724762" y="2157486"/>
        <a:ext cx="843093" cy="550641"/>
      </dsp:txXfrm>
    </dsp:sp>
    <dsp:sp modelId="{86408047-092F-4629-BB77-1CCEA65066BE}">
      <dsp:nvSpPr>
        <dsp:cNvPr id="0" name=""/>
        <dsp:cNvSpPr/>
      </dsp:nvSpPr>
      <dsp:spPr>
        <a:xfrm>
          <a:off x="2720606" y="2725259"/>
          <a:ext cx="1425703" cy="233961"/>
        </a:xfrm>
        <a:custGeom>
          <a:avLst/>
          <a:gdLst/>
          <a:ahLst/>
          <a:cxnLst/>
          <a:rect l="0" t="0" r="0" b="0"/>
          <a:pathLst>
            <a:path>
              <a:moveTo>
                <a:pt x="1425703" y="0"/>
              </a:moveTo>
              <a:lnTo>
                <a:pt x="1425703" y="116980"/>
              </a:lnTo>
              <a:lnTo>
                <a:pt x="0" y="116980"/>
              </a:lnTo>
              <a:lnTo>
                <a:pt x="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4F2048-06AE-4A94-9FFA-CFA005A2FADD}">
      <dsp:nvSpPr>
        <dsp:cNvPr id="0" name=""/>
        <dsp:cNvSpPr/>
      </dsp:nvSpPr>
      <dsp:spPr>
        <a:xfrm>
          <a:off x="2281928" y="2959220"/>
          <a:ext cx="877355" cy="584903"/>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SDU is the Data Controller</a:t>
          </a:r>
        </a:p>
        <a:p>
          <a:pPr marL="0" lvl="0" indent="0" algn="ctr" defTabSz="222250">
            <a:lnSpc>
              <a:spcPct val="90000"/>
            </a:lnSpc>
            <a:spcBef>
              <a:spcPct val="0"/>
            </a:spcBef>
            <a:spcAft>
              <a:spcPct val="35000"/>
            </a:spcAft>
            <a:buNone/>
          </a:pPr>
          <a:r>
            <a:rPr lang="en-GB" sz="500" kern="1200"/>
            <a:t>Sect. 2.1</a:t>
          </a:r>
        </a:p>
      </dsp:txBody>
      <dsp:txXfrm>
        <a:off x="2299059" y="2976351"/>
        <a:ext cx="843093" cy="550641"/>
      </dsp:txXfrm>
    </dsp:sp>
    <dsp:sp modelId="{57256AE7-D908-4E3F-80D7-84137F25D9BA}">
      <dsp:nvSpPr>
        <dsp:cNvPr id="0" name=""/>
        <dsp:cNvSpPr/>
      </dsp:nvSpPr>
      <dsp:spPr>
        <a:xfrm>
          <a:off x="2674886" y="3544124"/>
          <a:ext cx="91440" cy="233961"/>
        </a:xfrm>
        <a:custGeom>
          <a:avLst/>
          <a:gdLst/>
          <a:ahLst/>
          <a:cxnLst/>
          <a:rect l="0" t="0" r="0" b="0"/>
          <a:pathLst>
            <a:path>
              <a:moveTo>
                <a:pt x="45720" y="0"/>
              </a:moveTo>
              <a:lnTo>
                <a:pt x="4572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3C76D0-1E36-418F-9FD8-2CD8CF33F28A}">
      <dsp:nvSpPr>
        <dsp:cNvPr id="0" name=""/>
        <dsp:cNvSpPr/>
      </dsp:nvSpPr>
      <dsp:spPr>
        <a:xfrm>
          <a:off x="2281928" y="3778086"/>
          <a:ext cx="877355" cy="584903"/>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You must register your project with RIO</a:t>
          </a:r>
        </a:p>
        <a:p>
          <a:pPr marL="0" lvl="0" indent="0" algn="ctr" defTabSz="222250">
            <a:lnSpc>
              <a:spcPct val="90000"/>
            </a:lnSpc>
            <a:spcBef>
              <a:spcPct val="0"/>
            </a:spcBef>
            <a:spcAft>
              <a:spcPct val="35000"/>
            </a:spcAft>
            <a:buNone/>
          </a:pPr>
          <a:r>
            <a:rPr lang="en-GB" sz="500" kern="1200"/>
            <a:t>Sect. 6</a:t>
          </a:r>
        </a:p>
      </dsp:txBody>
      <dsp:txXfrm>
        <a:off x="2299059" y="3795217"/>
        <a:ext cx="843093" cy="550641"/>
      </dsp:txXfrm>
    </dsp:sp>
    <dsp:sp modelId="{3C66DDD8-A87A-416F-82EF-F53103D33CCC}">
      <dsp:nvSpPr>
        <dsp:cNvPr id="0" name=""/>
        <dsp:cNvSpPr/>
      </dsp:nvSpPr>
      <dsp:spPr>
        <a:xfrm>
          <a:off x="1009762" y="4362990"/>
          <a:ext cx="1710843" cy="233961"/>
        </a:xfrm>
        <a:custGeom>
          <a:avLst/>
          <a:gdLst/>
          <a:ahLst/>
          <a:cxnLst/>
          <a:rect l="0" t="0" r="0" b="0"/>
          <a:pathLst>
            <a:path>
              <a:moveTo>
                <a:pt x="1710843" y="0"/>
              </a:moveTo>
              <a:lnTo>
                <a:pt x="1710843" y="116980"/>
              </a:lnTo>
              <a:lnTo>
                <a:pt x="0" y="116980"/>
              </a:lnTo>
              <a:lnTo>
                <a:pt x="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197D6C-AAFE-4D1A-B971-73F29328C5B2}">
      <dsp:nvSpPr>
        <dsp:cNvPr id="0" name=""/>
        <dsp:cNvSpPr/>
      </dsp:nvSpPr>
      <dsp:spPr>
        <a:xfrm>
          <a:off x="571084" y="4596951"/>
          <a:ext cx="877355" cy="584903"/>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Should non-SDU employees have access to the data?</a:t>
          </a:r>
        </a:p>
      </dsp:txBody>
      <dsp:txXfrm>
        <a:off x="588215" y="4614082"/>
        <a:ext cx="843093" cy="550641"/>
      </dsp:txXfrm>
    </dsp:sp>
    <dsp:sp modelId="{00174F5F-66EB-4EC7-8DF2-B0BEF286154E}">
      <dsp:nvSpPr>
        <dsp:cNvPr id="0" name=""/>
        <dsp:cNvSpPr/>
      </dsp:nvSpPr>
      <dsp:spPr>
        <a:xfrm>
          <a:off x="439481" y="5181855"/>
          <a:ext cx="570281" cy="233961"/>
        </a:xfrm>
        <a:custGeom>
          <a:avLst/>
          <a:gdLst/>
          <a:ahLst/>
          <a:cxnLst/>
          <a:rect l="0" t="0" r="0" b="0"/>
          <a:pathLst>
            <a:path>
              <a:moveTo>
                <a:pt x="570281" y="0"/>
              </a:moveTo>
              <a:lnTo>
                <a:pt x="570281" y="116980"/>
              </a:lnTo>
              <a:lnTo>
                <a:pt x="0" y="116980"/>
              </a:lnTo>
              <a:lnTo>
                <a:pt x="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FF9BC-68D2-444A-940D-1611D08B9FCA}">
      <dsp:nvSpPr>
        <dsp:cNvPr id="0" name=""/>
        <dsp:cNvSpPr/>
      </dsp:nvSpPr>
      <dsp:spPr>
        <a:xfrm>
          <a:off x="803" y="5415816"/>
          <a:ext cx="877355" cy="584903"/>
        </a:xfrm>
        <a:prstGeom prst="roundRect">
          <a:avLst>
            <a:gd name="adj" fmla="val 10000"/>
          </a:avLst>
        </a:prstGeom>
        <a:solidFill>
          <a:schemeClr val="tx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Disclosure</a:t>
          </a:r>
          <a:br>
            <a:rPr lang="en-GB" sz="500" kern="1200"/>
          </a:br>
          <a:r>
            <a:rPr lang="en-GB" sz="500" kern="1200"/>
            <a:t>(external purpose)</a:t>
          </a:r>
        </a:p>
        <a:p>
          <a:pPr marL="0" lvl="0" indent="0" algn="ctr" defTabSz="222250">
            <a:lnSpc>
              <a:spcPct val="90000"/>
            </a:lnSpc>
            <a:spcBef>
              <a:spcPct val="0"/>
            </a:spcBef>
            <a:spcAft>
              <a:spcPct val="35000"/>
            </a:spcAft>
            <a:buNone/>
          </a:pPr>
          <a:r>
            <a:rPr lang="en-GB" sz="500" kern="1200"/>
            <a:t>Sect. 8</a:t>
          </a:r>
        </a:p>
      </dsp:txBody>
      <dsp:txXfrm>
        <a:off x="17934" y="5432947"/>
        <a:ext cx="843093" cy="550641"/>
      </dsp:txXfrm>
    </dsp:sp>
    <dsp:sp modelId="{37687D98-6A84-47A9-A12D-AC92A8BDA30E}">
      <dsp:nvSpPr>
        <dsp:cNvPr id="0" name=""/>
        <dsp:cNvSpPr/>
      </dsp:nvSpPr>
      <dsp:spPr>
        <a:xfrm>
          <a:off x="393761" y="6000720"/>
          <a:ext cx="91440" cy="233961"/>
        </a:xfrm>
        <a:custGeom>
          <a:avLst/>
          <a:gdLst/>
          <a:ahLst/>
          <a:cxnLst/>
          <a:rect l="0" t="0" r="0" b="0"/>
          <a:pathLst>
            <a:path>
              <a:moveTo>
                <a:pt x="45720" y="0"/>
              </a:moveTo>
              <a:lnTo>
                <a:pt x="4572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FB64E-1783-4B74-A3F3-FAEEB3EC41F3}">
      <dsp:nvSpPr>
        <dsp:cNvPr id="0" name=""/>
        <dsp:cNvSpPr/>
      </dsp:nvSpPr>
      <dsp:spPr>
        <a:xfrm>
          <a:off x="803" y="6234682"/>
          <a:ext cx="877355" cy="584903"/>
        </a:xfrm>
        <a:prstGeom prst="roundRect">
          <a:avLst>
            <a:gd name="adj" fmla="val 10000"/>
          </a:avLst>
        </a:prstGeom>
        <a:solidFill>
          <a:schemeClr val="tx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 disclosure must be requested via the website.</a:t>
          </a:r>
        </a:p>
      </dsp:txBody>
      <dsp:txXfrm>
        <a:off x="17934" y="6251813"/>
        <a:ext cx="843093" cy="550641"/>
      </dsp:txXfrm>
    </dsp:sp>
    <dsp:sp modelId="{F26B26DB-7F05-40D4-B865-1EF40716300C}">
      <dsp:nvSpPr>
        <dsp:cNvPr id="0" name=""/>
        <dsp:cNvSpPr/>
      </dsp:nvSpPr>
      <dsp:spPr>
        <a:xfrm>
          <a:off x="1009762" y="5181855"/>
          <a:ext cx="570281" cy="233961"/>
        </a:xfrm>
        <a:custGeom>
          <a:avLst/>
          <a:gdLst/>
          <a:ahLst/>
          <a:cxnLst/>
          <a:rect l="0" t="0" r="0" b="0"/>
          <a:pathLst>
            <a:path>
              <a:moveTo>
                <a:pt x="0" y="0"/>
              </a:moveTo>
              <a:lnTo>
                <a:pt x="0" y="116980"/>
              </a:lnTo>
              <a:lnTo>
                <a:pt x="570281" y="116980"/>
              </a:lnTo>
              <a:lnTo>
                <a:pt x="570281"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8E80A-BCB2-429D-A9F6-65F3C1E0CCBD}">
      <dsp:nvSpPr>
        <dsp:cNvPr id="0" name=""/>
        <dsp:cNvSpPr/>
      </dsp:nvSpPr>
      <dsp:spPr>
        <a:xfrm>
          <a:off x="1141365" y="5415816"/>
          <a:ext cx="877355" cy="584903"/>
        </a:xfrm>
        <a:prstGeom prst="roundRect">
          <a:avLst>
            <a:gd name="adj" fmla="val 10000"/>
          </a:avLst>
        </a:prstGeom>
        <a:solidFill>
          <a:schemeClr val="bg1">
            <a:lumMod val="6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Data processing </a:t>
          </a:r>
          <a:br>
            <a:rPr lang="en-GB" sz="500" kern="1200"/>
          </a:br>
          <a:r>
            <a:rPr lang="en-GB" sz="500" kern="1200"/>
            <a:t>(SDU's purpose)</a:t>
          </a:r>
        </a:p>
        <a:p>
          <a:pPr marL="0" lvl="0" indent="0" algn="ctr" defTabSz="222250">
            <a:lnSpc>
              <a:spcPct val="90000"/>
            </a:lnSpc>
            <a:spcBef>
              <a:spcPct val="0"/>
            </a:spcBef>
            <a:spcAft>
              <a:spcPct val="35000"/>
            </a:spcAft>
            <a:buNone/>
          </a:pPr>
          <a:r>
            <a:rPr lang="en-GB" sz="500" kern="1200"/>
            <a:t>Sect. 2.1</a:t>
          </a:r>
        </a:p>
      </dsp:txBody>
      <dsp:txXfrm>
        <a:off x="1158496" y="5432947"/>
        <a:ext cx="843093" cy="550641"/>
      </dsp:txXfrm>
    </dsp:sp>
    <dsp:sp modelId="{DCA81EEF-06C1-4F67-9FAC-FAEBD192C6BA}">
      <dsp:nvSpPr>
        <dsp:cNvPr id="0" name=""/>
        <dsp:cNvSpPr/>
      </dsp:nvSpPr>
      <dsp:spPr>
        <a:xfrm>
          <a:off x="1534323" y="6000720"/>
          <a:ext cx="91440" cy="233961"/>
        </a:xfrm>
        <a:custGeom>
          <a:avLst/>
          <a:gdLst/>
          <a:ahLst/>
          <a:cxnLst/>
          <a:rect l="0" t="0" r="0" b="0"/>
          <a:pathLst>
            <a:path>
              <a:moveTo>
                <a:pt x="45720" y="0"/>
              </a:moveTo>
              <a:lnTo>
                <a:pt x="4572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488555-0B60-4C1B-A046-DB518A16F0BF}">
      <dsp:nvSpPr>
        <dsp:cNvPr id="0" name=""/>
        <dsp:cNvSpPr/>
      </dsp:nvSpPr>
      <dsp:spPr>
        <a:xfrm>
          <a:off x="1141365" y="6234682"/>
          <a:ext cx="877355" cy="584903"/>
        </a:xfrm>
        <a:prstGeom prst="roundRect">
          <a:avLst>
            <a:gd name="adj" fmla="val 10000"/>
          </a:avLst>
        </a:prstGeom>
        <a:solidFill>
          <a:schemeClr val="bg1">
            <a:lumMod val="6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 Data Processing Agreement must be entered into.</a:t>
          </a:r>
        </a:p>
        <a:p>
          <a:pPr marL="0" lvl="0" indent="0" algn="ctr" defTabSz="222250">
            <a:lnSpc>
              <a:spcPct val="90000"/>
            </a:lnSpc>
            <a:spcBef>
              <a:spcPct val="0"/>
            </a:spcBef>
            <a:spcAft>
              <a:spcPct val="35000"/>
            </a:spcAft>
            <a:buNone/>
          </a:pPr>
          <a:r>
            <a:rPr lang="en-GB" sz="500" kern="1200"/>
            <a:t>Sect. 2.1</a:t>
          </a:r>
        </a:p>
      </dsp:txBody>
      <dsp:txXfrm>
        <a:off x="1158496" y="6251813"/>
        <a:ext cx="843093" cy="550641"/>
      </dsp:txXfrm>
    </dsp:sp>
    <dsp:sp modelId="{959ADEBF-D47C-43BD-BE09-E5487E48F186}">
      <dsp:nvSpPr>
        <dsp:cNvPr id="0" name=""/>
        <dsp:cNvSpPr/>
      </dsp:nvSpPr>
      <dsp:spPr>
        <a:xfrm>
          <a:off x="2720606" y="4362990"/>
          <a:ext cx="1710843" cy="233961"/>
        </a:xfrm>
        <a:custGeom>
          <a:avLst/>
          <a:gdLst/>
          <a:ahLst/>
          <a:cxnLst/>
          <a:rect l="0" t="0" r="0" b="0"/>
          <a:pathLst>
            <a:path>
              <a:moveTo>
                <a:pt x="0" y="0"/>
              </a:moveTo>
              <a:lnTo>
                <a:pt x="0" y="116980"/>
              </a:lnTo>
              <a:lnTo>
                <a:pt x="1710843" y="116980"/>
              </a:lnTo>
              <a:lnTo>
                <a:pt x="1710843"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00893-8E8E-4FC5-AC10-4D816D885137}">
      <dsp:nvSpPr>
        <dsp:cNvPr id="0" name=""/>
        <dsp:cNvSpPr/>
      </dsp:nvSpPr>
      <dsp:spPr>
        <a:xfrm>
          <a:off x="3992772" y="4596951"/>
          <a:ext cx="877355" cy="584903"/>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Where will you get the data from? </a:t>
          </a:r>
        </a:p>
      </dsp:txBody>
      <dsp:txXfrm>
        <a:off x="4009903" y="4614082"/>
        <a:ext cx="843093" cy="550641"/>
      </dsp:txXfrm>
    </dsp:sp>
    <dsp:sp modelId="{7319E203-56F5-4C38-A916-EC54FEB76A34}">
      <dsp:nvSpPr>
        <dsp:cNvPr id="0" name=""/>
        <dsp:cNvSpPr/>
      </dsp:nvSpPr>
      <dsp:spPr>
        <a:xfrm>
          <a:off x="3290887" y="5181855"/>
          <a:ext cx="1140562" cy="233961"/>
        </a:xfrm>
        <a:custGeom>
          <a:avLst/>
          <a:gdLst/>
          <a:ahLst/>
          <a:cxnLst/>
          <a:rect l="0" t="0" r="0" b="0"/>
          <a:pathLst>
            <a:path>
              <a:moveTo>
                <a:pt x="1140562" y="0"/>
              </a:moveTo>
              <a:lnTo>
                <a:pt x="1140562" y="116980"/>
              </a:lnTo>
              <a:lnTo>
                <a:pt x="0" y="116980"/>
              </a:lnTo>
              <a:lnTo>
                <a:pt x="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39D2AF-920F-4C88-A1B4-3BF521E6A65D}">
      <dsp:nvSpPr>
        <dsp:cNvPr id="0" name=""/>
        <dsp:cNvSpPr/>
      </dsp:nvSpPr>
      <dsp:spPr>
        <a:xfrm>
          <a:off x="2852209" y="5415816"/>
          <a:ext cx="877355" cy="584903"/>
        </a:xfrm>
        <a:prstGeom prst="roundRect">
          <a:avLst>
            <a:gd name="adj" fmla="val 10000"/>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To be collected yourself from the participant</a:t>
          </a:r>
        </a:p>
        <a:p>
          <a:pPr marL="0" lvl="0" indent="0" algn="ctr" defTabSz="222250">
            <a:lnSpc>
              <a:spcPct val="90000"/>
            </a:lnSpc>
            <a:spcBef>
              <a:spcPct val="0"/>
            </a:spcBef>
            <a:spcAft>
              <a:spcPct val="35000"/>
            </a:spcAft>
            <a:buNone/>
          </a:pPr>
          <a:r>
            <a:rPr lang="en-GB" sz="500" kern="1200"/>
            <a:t>Sect. 4</a:t>
          </a:r>
        </a:p>
      </dsp:txBody>
      <dsp:txXfrm>
        <a:off x="2869340" y="5432947"/>
        <a:ext cx="843093" cy="550641"/>
      </dsp:txXfrm>
    </dsp:sp>
    <dsp:sp modelId="{B62B1132-D35E-4864-B307-0AACC90E9B09}">
      <dsp:nvSpPr>
        <dsp:cNvPr id="0" name=""/>
        <dsp:cNvSpPr/>
      </dsp:nvSpPr>
      <dsp:spPr>
        <a:xfrm>
          <a:off x="2720606" y="6000720"/>
          <a:ext cx="570281" cy="233961"/>
        </a:xfrm>
        <a:custGeom>
          <a:avLst/>
          <a:gdLst/>
          <a:ahLst/>
          <a:cxnLst/>
          <a:rect l="0" t="0" r="0" b="0"/>
          <a:pathLst>
            <a:path>
              <a:moveTo>
                <a:pt x="570281" y="0"/>
              </a:moveTo>
              <a:lnTo>
                <a:pt x="570281" y="116980"/>
              </a:lnTo>
              <a:lnTo>
                <a:pt x="0" y="116980"/>
              </a:lnTo>
              <a:lnTo>
                <a:pt x="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F727A-FE3F-4C45-91E8-811A7DA495F5}">
      <dsp:nvSpPr>
        <dsp:cNvPr id="0" name=""/>
        <dsp:cNvSpPr/>
      </dsp:nvSpPr>
      <dsp:spPr>
        <a:xfrm>
          <a:off x="2281928" y="6234682"/>
          <a:ext cx="877355" cy="584903"/>
        </a:xfrm>
        <a:prstGeom prst="roundRect">
          <a:avLst>
            <a:gd name="adj" fmla="val 10000"/>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Consent + Obligations to disclose how information is used</a:t>
          </a:r>
        </a:p>
        <a:p>
          <a:pPr marL="0" lvl="0" indent="0" algn="ctr" defTabSz="222250">
            <a:lnSpc>
              <a:spcPct val="90000"/>
            </a:lnSpc>
            <a:spcBef>
              <a:spcPct val="0"/>
            </a:spcBef>
            <a:spcAft>
              <a:spcPct val="35000"/>
            </a:spcAft>
            <a:buNone/>
          </a:pPr>
          <a:r>
            <a:rPr lang="en-GB" sz="500" kern="1200"/>
            <a:t>Sect. 4</a:t>
          </a:r>
        </a:p>
      </dsp:txBody>
      <dsp:txXfrm>
        <a:off x="2299059" y="6251813"/>
        <a:ext cx="843093" cy="550641"/>
      </dsp:txXfrm>
    </dsp:sp>
    <dsp:sp modelId="{51712BE8-A6AD-42A3-9024-F20A521C94A7}">
      <dsp:nvSpPr>
        <dsp:cNvPr id="0" name=""/>
        <dsp:cNvSpPr/>
      </dsp:nvSpPr>
      <dsp:spPr>
        <a:xfrm>
          <a:off x="3290887" y="6000720"/>
          <a:ext cx="570281" cy="233961"/>
        </a:xfrm>
        <a:custGeom>
          <a:avLst/>
          <a:gdLst/>
          <a:ahLst/>
          <a:cxnLst/>
          <a:rect l="0" t="0" r="0" b="0"/>
          <a:pathLst>
            <a:path>
              <a:moveTo>
                <a:pt x="0" y="0"/>
              </a:moveTo>
              <a:lnTo>
                <a:pt x="0" y="116980"/>
              </a:lnTo>
              <a:lnTo>
                <a:pt x="570281" y="116980"/>
              </a:lnTo>
              <a:lnTo>
                <a:pt x="570281"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DBA053-6F56-444E-A820-FD237234B89D}">
      <dsp:nvSpPr>
        <dsp:cNvPr id="0" name=""/>
        <dsp:cNvSpPr/>
      </dsp:nvSpPr>
      <dsp:spPr>
        <a:xfrm>
          <a:off x="3422490" y="6234682"/>
          <a:ext cx="877355" cy="584903"/>
        </a:xfrm>
        <a:prstGeom prst="roundRect">
          <a:avLst>
            <a:gd name="adj" fmla="val 10000"/>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Art 6/§ 10</a:t>
          </a:r>
          <a:br>
            <a:rPr lang="en-GB" sz="500" kern="1200"/>
          </a:br>
          <a:r>
            <a:rPr lang="en-GB" sz="500" kern="1200"/>
            <a:t>(+ Obligation to disclose how information is used)</a:t>
          </a:r>
        </a:p>
        <a:p>
          <a:pPr marL="0" lvl="0" indent="0" algn="ctr" defTabSz="222250">
            <a:lnSpc>
              <a:spcPct val="90000"/>
            </a:lnSpc>
            <a:spcBef>
              <a:spcPct val="0"/>
            </a:spcBef>
            <a:spcAft>
              <a:spcPct val="35000"/>
            </a:spcAft>
            <a:buNone/>
          </a:pPr>
          <a:r>
            <a:rPr lang="en-GB" sz="500" kern="1200"/>
            <a:t>Sect. 4</a:t>
          </a:r>
        </a:p>
      </dsp:txBody>
      <dsp:txXfrm>
        <a:off x="3439621" y="6251813"/>
        <a:ext cx="843093" cy="550641"/>
      </dsp:txXfrm>
    </dsp:sp>
    <dsp:sp modelId="{2CB90C48-3ECC-4A08-9146-E79EAB1E4308}">
      <dsp:nvSpPr>
        <dsp:cNvPr id="0" name=""/>
        <dsp:cNvSpPr/>
      </dsp:nvSpPr>
      <dsp:spPr>
        <a:xfrm>
          <a:off x="4431449" y="5181855"/>
          <a:ext cx="1140562" cy="233961"/>
        </a:xfrm>
        <a:custGeom>
          <a:avLst/>
          <a:gdLst/>
          <a:ahLst/>
          <a:cxnLst/>
          <a:rect l="0" t="0" r="0" b="0"/>
          <a:pathLst>
            <a:path>
              <a:moveTo>
                <a:pt x="0" y="0"/>
              </a:moveTo>
              <a:lnTo>
                <a:pt x="0" y="116980"/>
              </a:lnTo>
              <a:lnTo>
                <a:pt x="1140562" y="116980"/>
              </a:lnTo>
              <a:lnTo>
                <a:pt x="1140562"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F53164-E234-44E0-AC3E-B13532CA3C97}">
      <dsp:nvSpPr>
        <dsp:cNvPr id="0" name=""/>
        <dsp:cNvSpPr/>
      </dsp:nvSpPr>
      <dsp:spPr>
        <a:xfrm>
          <a:off x="5133334" y="5415816"/>
          <a:ext cx="877355" cy="584903"/>
        </a:xfrm>
        <a:prstGeom prst="roundRect">
          <a:avLst>
            <a:gd name="adj" fmla="val 10000"/>
          </a:avLst>
        </a:prstGeom>
        <a:solidFill>
          <a:schemeClr val="accent5">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Received from someone other than the participants themselves.</a:t>
          </a:r>
          <a:br>
            <a:rPr lang="en-GB" sz="500" kern="1200"/>
          </a:br>
          <a:r>
            <a:rPr lang="en-GB" sz="500" kern="1200"/>
            <a:t>For example, from a register, patient record, etc.</a:t>
          </a:r>
        </a:p>
        <a:p>
          <a:pPr marL="0" lvl="0" indent="0" algn="ctr" defTabSz="222250">
            <a:lnSpc>
              <a:spcPct val="90000"/>
            </a:lnSpc>
            <a:spcBef>
              <a:spcPct val="0"/>
            </a:spcBef>
            <a:spcAft>
              <a:spcPct val="35000"/>
            </a:spcAft>
            <a:buNone/>
          </a:pPr>
          <a:r>
            <a:rPr lang="en-GB" sz="500" kern="1200"/>
            <a:t>Sect. 4 </a:t>
          </a:r>
        </a:p>
      </dsp:txBody>
      <dsp:txXfrm>
        <a:off x="5150465" y="5432947"/>
        <a:ext cx="843093" cy="550641"/>
      </dsp:txXfrm>
    </dsp:sp>
    <dsp:sp modelId="{AC23AC6D-0CDB-412A-A306-B3E28CB678A6}">
      <dsp:nvSpPr>
        <dsp:cNvPr id="0" name=""/>
        <dsp:cNvSpPr/>
      </dsp:nvSpPr>
      <dsp:spPr>
        <a:xfrm>
          <a:off x="5001731" y="6000720"/>
          <a:ext cx="570281" cy="233961"/>
        </a:xfrm>
        <a:custGeom>
          <a:avLst/>
          <a:gdLst/>
          <a:ahLst/>
          <a:cxnLst/>
          <a:rect l="0" t="0" r="0" b="0"/>
          <a:pathLst>
            <a:path>
              <a:moveTo>
                <a:pt x="570281" y="0"/>
              </a:moveTo>
              <a:lnTo>
                <a:pt x="570281" y="116980"/>
              </a:lnTo>
              <a:lnTo>
                <a:pt x="0" y="116980"/>
              </a:lnTo>
              <a:lnTo>
                <a:pt x="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3D78A6-3857-44C6-BFA4-52AEB359F04E}">
      <dsp:nvSpPr>
        <dsp:cNvPr id="0" name=""/>
        <dsp:cNvSpPr/>
      </dsp:nvSpPr>
      <dsp:spPr>
        <a:xfrm>
          <a:off x="4563053" y="6234682"/>
          <a:ext cx="877355" cy="584903"/>
        </a:xfrm>
        <a:prstGeom prst="roundRect">
          <a:avLst>
            <a:gd name="adj" fmla="val 10000"/>
          </a:avLst>
        </a:prstGeom>
        <a:solidFill>
          <a:schemeClr val="accent5">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Art 6/§ 10</a:t>
          </a:r>
        </a:p>
        <a:p>
          <a:pPr marL="0" lvl="0" indent="0" algn="ctr" defTabSz="222250">
            <a:lnSpc>
              <a:spcPct val="90000"/>
            </a:lnSpc>
            <a:spcBef>
              <a:spcPct val="0"/>
            </a:spcBef>
            <a:spcAft>
              <a:spcPct val="35000"/>
            </a:spcAft>
            <a:buNone/>
          </a:pPr>
          <a:r>
            <a:rPr lang="en-GB" sz="500" kern="1200"/>
            <a:t>Sect. 4</a:t>
          </a:r>
        </a:p>
      </dsp:txBody>
      <dsp:txXfrm>
        <a:off x="4580184" y="6251813"/>
        <a:ext cx="843093" cy="550641"/>
      </dsp:txXfrm>
    </dsp:sp>
    <dsp:sp modelId="{BB345831-9AD2-40E3-8F09-DFBEEC9EC1BB}">
      <dsp:nvSpPr>
        <dsp:cNvPr id="0" name=""/>
        <dsp:cNvSpPr/>
      </dsp:nvSpPr>
      <dsp:spPr>
        <a:xfrm>
          <a:off x="5572012" y="6000720"/>
          <a:ext cx="570281" cy="233961"/>
        </a:xfrm>
        <a:custGeom>
          <a:avLst/>
          <a:gdLst/>
          <a:ahLst/>
          <a:cxnLst/>
          <a:rect l="0" t="0" r="0" b="0"/>
          <a:pathLst>
            <a:path>
              <a:moveTo>
                <a:pt x="0" y="0"/>
              </a:moveTo>
              <a:lnTo>
                <a:pt x="0" y="116980"/>
              </a:lnTo>
              <a:lnTo>
                <a:pt x="570281" y="116980"/>
              </a:lnTo>
              <a:lnTo>
                <a:pt x="570281"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A6FAB-40B6-45AD-B80F-3E450BCB4E70}">
      <dsp:nvSpPr>
        <dsp:cNvPr id="0" name=""/>
        <dsp:cNvSpPr/>
      </dsp:nvSpPr>
      <dsp:spPr>
        <a:xfrm>
          <a:off x="5703615" y="6234682"/>
          <a:ext cx="877355" cy="584903"/>
        </a:xfrm>
        <a:prstGeom prst="roundRect">
          <a:avLst>
            <a:gd name="adj" fmla="val 10000"/>
          </a:avLst>
        </a:prstGeom>
        <a:solidFill>
          <a:schemeClr val="accent5">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Approval by competent authority</a:t>
          </a:r>
        </a:p>
        <a:p>
          <a:pPr marL="0" lvl="0" indent="0" algn="ctr" defTabSz="222250">
            <a:lnSpc>
              <a:spcPct val="90000"/>
            </a:lnSpc>
            <a:spcBef>
              <a:spcPct val="0"/>
            </a:spcBef>
            <a:spcAft>
              <a:spcPct val="35000"/>
            </a:spcAft>
            <a:buNone/>
          </a:pPr>
          <a:r>
            <a:rPr lang="en-GB" sz="500" kern="1200"/>
            <a:t>Sect. 7</a:t>
          </a:r>
        </a:p>
      </dsp:txBody>
      <dsp:txXfrm>
        <a:off x="5720746" y="6251813"/>
        <a:ext cx="843093" cy="550641"/>
      </dsp:txXfrm>
    </dsp:sp>
    <dsp:sp modelId="{C90B0331-2B71-4B48-AD6B-A971CF039C60}">
      <dsp:nvSpPr>
        <dsp:cNvPr id="0" name=""/>
        <dsp:cNvSpPr/>
      </dsp:nvSpPr>
      <dsp:spPr>
        <a:xfrm>
          <a:off x="4146309" y="2725259"/>
          <a:ext cx="1425703" cy="233961"/>
        </a:xfrm>
        <a:custGeom>
          <a:avLst/>
          <a:gdLst/>
          <a:ahLst/>
          <a:cxnLst/>
          <a:rect l="0" t="0" r="0" b="0"/>
          <a:pathLst>
            <a:path>
              <a:moveTo>
                <a:pt x="0" y="0"/>
              </a:moveTo>
              <a:lnTo>
                <a:pt x="0" y="116980"/>
              </a:lnTo>
              <a:lnTo>
                <a:pt x="1425703" y="116980"/>
              </a:lnTo>
              <a:lnTo>
                <a:pt x="1425703"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183881-04DB-4474-B893-E923754ABA18}">
      <dsp:nvSpPr>
        <dsp:cNvPr id="0" name=""/>
        <dsp:cNvSpPr/>
      </dsp:nvSpPr>
      <dsp:spPr>
        <a:xfrm>
          <a:off x="5133334" y="2959220"/>
          <a:ext cx="877355" cy="584903"/>
        </a:xfrm>
        <a:prstGeom prst="roundRect">
          <a:avLst>
            <a:gd name="adj" fmla="val 10000"/>
          </a:avLst>
        </a:prstGeom>
        <a:solidFill>
          <a:schemeClr val="accent3">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SDU is the Data Processor</a:t>
          </a:r>
        </a:p>
        <a:p>
          <a:pPr marL="0" lvl="0" indent="0" algn="ctr" defTabSz="222250">
            <a:lnSpc>
              <a:spcPct val="90000"/>
            </a:lnSpc>
            <a:spcBef>
              <a:spcPct val="0"/>
            </a:spcBef>
            <a:spcAft>
              <a:spcPct val="35000"/>
            </a:spcAft>
            <a:buNone/>
          </a:pPr>
          <a:r>
            <a:rPr lang="en-GB" sz="500" kern="1200"/>
            <a:t>Sect. 2.1</a:t>
          </a:r>
        </a:p>
      </dsp:txBody>
      <dsp:txXfrm>
        <a:off x="5150465" y="2976351"/>
        <a:ext cx="843093" cy="550641"/>
      </dsp:txXfrm>
    </dsp:sp>
    <dsp:sp modelId="{1C4F9B1C-4192-4416-AB00-3807950AF12B}">
      <dsp:nvSpPr>
        <dsp:cNvPr id="0" name=""/>
        <dsp:cNvSpPr/>
      </dsp:nvSpPr>
      <dsp:spPr>
        <a:xfrm>
          <a:off x="5526292" y="3544124"/>
          <a:ext cx="91440" cy="233961"/>
        </a:xfrm>
        <a:custGeom>
          <a:avLst/>
          <a:gdLst/>
          <a:ahLst/>
          <a:cxnLst/>
          <a:rect l="0" t="0" r="0" b="0"/>
          <a:pathLst>
            <a:path>
              <a:moveTo>
                <a:pt x="45720" y="0"/>
              </a:moveTo>
              <a:lnTo>
                <a:pt x="4572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C0D6C-5875-4852-A33D-C092B4FC0667}">
      <dsp:nvSpPr>
        <dsp:cNvPr id="0" name=""/>
        <dsp:cNvSpPr/>
      </dsp:nvSpPr>
      <dsp:spPr>
        <a:xfrm>
          <a:off x="5133334" y="3778086"/>
          <a:ext cx="877355" cy="584903"/>
        </a:xfrm>
        <a:prstGeom prst="roundRect">
          <a:avLst>
            <a:gd name="adj" fmla="val 10000"/>
          </a:avLst>
        </a:prstGeom>
        <a:solidFill>
          <a:schemeClr val="accent3">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An agreement must be made with the Data Controller</a:t>
          </a:r>
        </a:p>
      </dsp:txBody>
      <dsp:txXfrm>
        <a:off x="5150465" y="3795217"/>
        <a:ext cx="843093" cy="550641"/>
      </dsp:txXfrm>
    </dsp:sp>
    <dsp:sp modelId="{BA049CDB-4B1A-4F13-ABC6-0663D3C54E31}">
      <dsp:nvSpPr>
        <dsp:cNvPr id="0" name=""/>
        <dsp:cNvSpPr/>
      </dsp:nvSpPr>
      <dsp:spPr>
        <a:xfrm>
          <a:off x="5526292" y="4362990"/>
          <a:ext cx="91440" cy="233961"/>
        </a:xfrm>
        <a:custGeom>
          <a:avLst/>
          <a:gdLst/>
          <a:ahLst/>
          <a:cxnLst/>
          <a:rect l="0" t="0" r="0" b="0"/>
          <a:pathLst>
            <a:path>
              <a:moveTo>
                <a:pt x="45720" y="0"/>
              </a:moveTo>
              <a:lnTo>
                <a:pt x="45720" y="23396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290C8F-B7E9-41C6-8C15-0F63491D1063}">
      <dsp:nvSpPr>
        <dsp:cNvPr id="0" name=""/>
        <dsp:cNvSpPr/>
      </dsp:nvSpPr>
      <dsp:spPr>
        <a:xfrm>
          <a:off x="5133334" y="4596951"/>
          <a:ext cx="877355" cy="584903"/>
        </a:xfrm>
        <a:prstGeom prst="roundRect">
          <a:avLst>
            <a:gd name="adj" fmla="val 10000"/>
          </a:avLst>
        </a:prstGeom>
        <a:solidFill>
          <a:schemeClr val="accent3">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You must not use data for your own research. </a:t>
          </a:r>
        </a:p>
      </dsp:txBody>
      <dsp:txXfrm>
        <a:off x="5150465" y="4614082"/>
        <a:ext cx="843093" cy="550641"/>
      </dsp:txXfrm>
    </dsp:sp>
    <dsp:sp modelId="{75F016E4-DBD0-4EA9-A53E-551E4667E521}">
      <dsp:nvSpPr>
        <dsp:cNvPr id="0" name=""/>
        <dsp:cNvSpPr/>
      </dsp:nvSpPr>
      <dsp:spPr>
        <a:xfrm>
          <a:off x="4716590" y="1087528"/>
          <a:ext cx="570281" cy="233961"/>
        </a:xfrm>
        <a:custGeom>
          <a:avLst/>
          <a:gdLst/>
          <a:ahLst/>
          <a:cxnLst/>
          <a:rect l="0" t="0" r="0" b="0"/>
          <a:pathLst>
            <a:path>
              <a:moveTo>
                <a:pt x="0" y="0"/>
              </a:moveTo>
              <a:lnTo>
                <a:pt x="0" y="116980"/>
              </a:lnTo>
              <a:lnTo>
                <a:pt x="570281" y="116980"/>
              </a:lnTo>
              <a:lnTo>
                <a:pt x="570281" y="233961"/>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78327B-B1BE-46BC-9CAC-4CF62E91B1B4}">
      <dsp:nvSpPr>
        <dsp:cNvPr id="0" name=""/>
        <dsp:cNvSpPr/>
      </dsp:nvSpPr>
      <dsp:spPr>
        <a:xfrm>
          <a:off x="4848193" y="1321490"/>
          <a:ext cx="877355" cy="584903"/>
        </a:xfrm>
        <a:prstGeom prst="roundRect">
          <a:avLst>
            <a:gd name="adj" fmla="val 10000"/>
          </a:avLst>
        </a:prstGeom>
        <a:solidFill>
          <a:schemeClr val="accent1">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Anonymous data</a:t>
          </a:r>
        </a:p>
        <a:p>
          <a:pPr marL="0" lvl="0" indent="0" algn="ctr" defTabSz="222250">
            <a:lnSpc>
              <a:spcPct val="90000"/>
            </a:lnSpc>
            <a:spcBef>
              <a:spcPct val="0"/>
            </a:spcBef>
            <a:spcAft>
              <a:spcPct val="35000"/>
            </a:spcAft>
            <a:buNone/>
          </a:pPr>
          <a:r>
            <a:rPr lang="en-GB" sz="500" kern="1200"/>
            <a:t>Sect. 1</a:t>
          </a:r>
        </a:p>
      </dsp:txBody>
      <dsp:txXfrm>
        <a:off x="4865324" y="1338621"/>
        <a:ext cx="843093" cy="550641"/>
      </dsp:txXfrm>
    </dsp:sp>
    <dsp:sp modelId="{80946C88-C543-418E-A51E-40729C31C9BF}">
      <dsp:nvSpPr>
        <dsp:cNvPr id="0" name=""/>
        <dsp:cNvSpPr/>
      </dsp:nvSpPr>
      <dsp:spPr>
        <a:xfrm>
          <a:off x="5241151" y="1906394"/>
          <a:ext cx="91440" cy="233961"/>
        </a:xfrm>
        <a:custGeom>
          <a:avLst/>
          <a:gdLst/>
          <a:ahLst/>
          <a:cxnLst/>
          <a:rect l="0" t="0" r="0" b="0"/>
          <a:pathLst>
            <a:path>
              <a:moveTo>
                <a:pt x="45720" y="0"/>
              </a:moveTo>
              <a:lnTo>
                <a:pt x="45720" y="233961"/>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28B9C-6818-4060-98BF-6FA41E87F965}">
      <dsp:nvSpPr>
        <dsp:cNvPr id="0" name=""/>
        <dsp:cNvSpPr/>
      </dsp:nvSpPr>
      <dsp:spPr>
        <a:xfrm>
          <a:off x="4848193" y="2140355"/>
          <a:ext cx="877355" cy="584903"/>
        </a:xfrm>
        <a:prstGeom prst="roundRect">
          <a:avLst>
            <a:gd name="adj" fmla="val 10000"/>
          </a:avLst>
        </a:prstGeom>
        <a:solidFill>
          <a:schemeClr val="accent1">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Not covered by GDPR</a:t>
          </a:r>
        </a:p>
      </dsp:txBody>
      <dsp:txXfrm>
        <a:off x="4865324" y="2157486"/>
        <a:ext cx="843093" cy="550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17177</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2020-05-05T08:57:00Z</dcterms:created>
  <dcterms:modified xsi:type="dcterms:W3CDTF">2020-05-05T08:57:00Z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{37B8E303-D45E-4BDE-9E4A-ADD1582C836E}</vt:lpwstr>
  </property>
</Properties>
</file>