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E5" w:rsidRPr="009078D3" w:rsidRDefault="00FE74E5" w:rsidP="00FE74E5">
      <w:pPr>
        <w:pStyle w:val="Overskrift1"/>
        <w:spacing w:before="0"/>
        <w:rPr>
          <w:sz w:val="22"/>
          <w:szCs w:val="22"/>
          <w:lang w:val="en-GB"/>
        </w:rPr>
      </w:pPr>
      <w:r>
        <w:rPr>
          <w:lang w:val="en-GB"/>
        </w:rPr>
        <w:t>Agreement on j</w:t>
      </w:r>
      <w:r w:rsidRPr="0088516E">
        <w:rPr>
          <w:lang w:val="en-GB"/>
        </w:rPr>
        <w:t xml:space="preserve">oint PhD program for a PhD Student </w:t>
      </w:r>
      <w:r w:rsidR="003372D2">
        <w:rPr>
          <w:lang w:val="en-GB"/>
        </w:rPr>
        <w:t>enrolled at a</w:t>
      </w:r>
      <w:r w:rsidRPr="0088516E">
        <w:rPr>
          <w:lang w:val="en-GB"/>
        </w:rPr>
        <w:t xml:space="preserve"> foreign university</w:t>
      </w:r>
      <w:r>
        <w:rPr>
          <w:lang w:val="en-GB"/>
        </w:rPr>
        <w:br/>
      </w:r>
    </w:p>
    <w:p w:rsidR="00FE74E5" w:rsidRPr="0088516E" w:rsidRDefault="00FE74E5" w:rsidP="00FE74E5">
      <w:pPr>
        <w:tabs>
          <w:tab w:val="left" w:pos="5580"/>
        </w:tabs>
        <w:rPr>
          <w:rFonts w:cstheme="minorHAnsi"/>
          <w:lang w:val="en-GB"/>
        </w:rPr>
      </w:pPr>
      <w:r w:rsidRPr="0088516E">
        <w:rPr>
          <w:rFonts w:cstheme="minorHAnsi"/>
          <w:lang w:val="en-GB"/>
        </w:rPr>
        <w:t>PhD students from a foreign university can obtain a double or joint PhD degree, if a collaboration agreement is made between the home university and SDU.</w:t>
      </w:r>
    </w:p>
    <w:p w:rsidR="00FE74E5" w:rsidRPr="0088516E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cstheme="minorHAnsi"/>
          <w:lang w:val="en-GB"/>
        </w:rPr>
      </w:pPr>
      <w:r w:rsidRPr="0088516E">
        <w:rPr>
          <w:rFonts w:cstheme="minorHAnsi"/>
          <w:lang w:val="en-GB"/>
        </w:rPr>
        <w:t xml:space="preserve">Please read the guidelines for entering into a collaboration agreement regarding a double or joint degree PhD student whose main enrolment is at a foreign university before filling in this form. </w:t>
      </w:r>
    </w:p>
    <w:p w:rsidR="00FE74E5" w:rsidRPr="0088516E" w:rsidRDefault="00FE74E5" w:rsidP="00FE74E5">
      <w:pPr>
        <w:tabs>
          <w:tab w:val="left" w:pos="5580"/>
        </w:tabs>
        <w:rPr>
          <w:rFonts w:cstheme="minorHAnsi"/>
          <w:lang w:val="en-GB"/>
        </w:rPr>
      </w:pPr>
      <w:r w:rsidRPr="0088516E">
        <w:rPr>
          <w:rFonts w:cstheme="minorHAnsi"/>
          <w:lang w:val="en-GB"/>
        </w:rPr>
        <w:t xml:space="preserve">Furthermore, the PhD student must </w:t>
      </w:r>
      <w:hyperlink r:id="rId5" w:history="1">
        <w:r w:rsidRPr="0088516E">
          <w:rPr>
            <w:rStyle w:val="Hyperlink"/>
            <w:rFonts w:cstheme="minorHAnsi"/>
            <w:lang w:val="en-GB"/>
          </w:rPr>
          <w:t>apply for approval of the project</w:t>
        </w:r>
      </w:hyperlink>
      <w:r w:rsidRPr="0088516E">
        <w:rPr>
          <w:rFonts w:cstheme="minorHAnsi"/>
          <w:lang w:val="en-GB"/>
        </w:rPr>
        <w:t xml:space="preserve"> at SDU.  </w:t>
      </w:r>
    </w:p>
    <w:p w:rsidR="00FE74E5" w:rsidRPr="0088516E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final decision of</w:t>
      </w:r>
      <w:r w:rsidRPr="0088516E">
        <w:rPr>
          <w:rFonts w:cstheme="minorHAnsi"/>
          <w:lang w:val="en-GB"/>
        </w:rPr>
        <w:t xml:space="preserve"> enter</w:t>
      </w:r>
      <w:r>
        <w:rPr>
          <w:rFonts w:cstheme="minorHAnsi"/>
          <w:lang w:val="en-GB"/>
        </w:rPr>
        <w:t>ing</w:t>
      </w:r>
      <w:r w:rsidRPr="0088516E">
        <w:rPr>
          <w:rFonts w:cstheme="minorHAnsi"/>
          <w:lang w:val="en-GB"/>
        </w:rPr>
        <w:t xml:space="preserve"> into a joint PhD collaboration agreement is made by the Head of the Department where the SDU supervisor is employed and depends on the parties agreeing on financing and possibl</w:t>
      </w:r>
      <w:r>
        <w:rPr>
          <w:rFonts w:cstheme="minorHAnsi"/>
          <w:lang w:val="en-GB"/>
        </w:rPr>
        <w:t xml:space="preserve">e intellectual property rights, and must be approved by the legal department at SDU. </w:t>
      </w:r>
    </w:p>
    <w:p w:rsidR="00FE74E5" w:rsidRDefault="00FE74E5" w:rsidP="00FE74E5">
      <w:pPr>
        <w:pStyle w:val="Overskrift2"/>
      </w:pPr>
      <w:r w:rsidRPr="00DB7C2A">
        <w:t>The parties involved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88516E" w:rsidTr="002C7EB0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88516E">
              <w:rPr>
                <w:rFonts w:cstheme="minorHAnsi"/>
                <w:b/>
                <w:bCs/>
                <w:lang w:val="en-GB"/>
              </w:rPr>
              <w:t xml:space="preserve">Home university </w:t>
            </w:r>
          </w:p>
        </w:tc>
      </w:tr>
      <w:tr w:rsidR="00FE74E5" w:rsidRPr="00CD541E" w:rsidTr="002C7EB0">
        <w:tc>
          <w:tcPr>
            <w:tcW w:w="1248" w:type="pct"/>
            <w:tcBorders>
              <w:top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Name of university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FE74E5" w:rsidRPr="00CD541E" w:rsidRDefault="001A0811" w:rsidP="00CD541E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bookmarkStart w:id="0" w:name="_GoBack"/>
            <w:bookmarkEnd w:id="0"/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CD541E" w:rsidTr="002C7EB0">
        <w:tc>
          <w:tcPr>
            <w:tcW w:w="1248" w:type="pct"/>
            <w:tcBorders>
              <w:top w:val="single" w:sz="4" w:space="0" w:color="auto"/>
            </w:tcBorders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Department: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FE74E5" w:rsidRPr="00CD541E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1"/>
          </w:p>
        </w:tc>
      </w:tr>
      <w:tr w:rsidR="00FE74E5" w:rsidRPr="00CD541E" w:rsidTr="002C7EB0">
        <w:tc>
          <w:tcPr>
            <w:tcW w:w="1248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Supervisor:</w:t>
            </w:r>
          </w:p>
        </w:tc>
        <w:tc>
          <w:tcPr>
            <w:tcW w:w="3752" w:type="pct"/>
          </w:tcPr>
          <w:p w:rsidR="00FE74E5" w:rsidRPr="00CD541E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2"/>
          </w:p>
        </w:tc>
      </w:tr>
      <w:tr w:rsidR="00FE74E5" w:rsidRPr="00CD541E" w:rsidTr="002C7EB0">
        <w:tc>
          <w:tcPr>
            <w:tcW w:w="1248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Head of Department:</w:t>
            </w:r>
          </w:p>
        </w:tc>
        <w:tc>
          <w:tcPr>
            <w:tcW w:w="3752" w:type="pct"/>
          </w:tcPr>
          <w:p w:rsidR="00FE74E5" w:rsidRPr="00CD541E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3"/>
          </w:p>
        </w:tc>
      </w:tr>
    </w:tbl>
    <w:p w:rsidR="00FE74E5" w:rsidRPr="00CD541E" w:rsidRDefault="00FE74E5" w:rsidP="00FE74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rPr>
          <w:rFonts w:eastAsia="SimSun" w:cstheme="minorHAnsi"/>
          <w:lang w:val="en-US" w:eastAsia="zh-CN"/>
        </w:rPr>
      </w:pPr>
    </w:p>
    <w:tbl>
      <w:tblPr>
        <w:tblW w:w="5003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FE74E5" w:rsidRPr="002B4D6C" w:rsidTr="002C7EB0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FE74E5" w:rsidRPr="00586F61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6F61">
              <w:rPr>
                <w:rFonts w:cstheme="minorHAnsi"/>
                <w:b/>
                <w:lang w:val="en-GB"/>
              </w:rPr>
              <w:t>Faculty of Health Sciences, SDU</w:t>
            </w:r>
          </w:p>
        </w:tc>
      </w:tr>
      <w:tr w:rsidR="00FE74E5" w:rsidRPr="009078D3" w:rsidTr="002C7EB0">
        <w:tc>
          <w:tcPr>
            <w:tcW w:w="1249" w:type="pct"/>
            <w:tcBorders>
              <w:top w:val="single" w:sz="4" w:space="0" w:color="auto"/>
            </w:tcBorders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Department: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:rsidR="00FE74E5" w:rsidRPr="009078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4"/>
          </w:p>
        </w:tc>
      </w:tr>
      <w:tr w:rsidR="00FE74E5" w:rsidRPr="009078D3" w:rsidTr="002C7EB0">
        <w:tc>
          <w:tcPr>
            <w:tcW w:w="1249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Supervisor:</w:t>
            </w:r>
          </w:p>
        </w:tc>
        <w:tc>
          <w:tcPr>
            <w:tcW w:w="3751" w:type="pct"/>
          </w:tcPr>
          <w:p w:rsidR="00FE74E5" w:rsidRPr="009078D3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5"/>
          </w:p>
        </w:tc>
      </w:tr>
      <w:tr w:rsidR="00FE74E5" w:rsidRPr="009078D3" w:rsidTr="002C7EB0">
        <w:tc>
          <w:tcPr>
            <w:tcW w:w="1249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Head of Department:</w:t>
            </w:r>
          </w:p>
        </w:tc>
        <w:tc>
          <w:tcPr>
            <w:tcW w:w="3751" w:type="pct"/>
          </w:tcPr>
          <w:p w:rsidR="00FE74E5" w:rsidRPr="009078D3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6"/>
          </w:p>
        </w:tc>
      </w:tr>
    </w:tbl>
    <w:p w:rsidR="00FE74E5" w:rsidRPr="009078D3" w:rsidRDefault="00FE74E5" w:rsidP="00FE74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rPr>
          <w:rFonts w:eastAsia="SimSun" w:cstheme="minorHAnsi"/>
          <w:lang w:eastAsia="zh-CN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88516E" w:rsidTr="002C7E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:rsidR="00FE74E5" w:rsidRPr="00586F61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6F61">
              <w:rPr>
                <w:rFonts w:eastAsia="SimSun" w:cstheme="minorHAnsi"/>
                <w:b/>
                <w:lang w:val="en-GB" w:eastAsia="zh-CN"/>
              </w:rPr>
              <w:t>PhD student</w:t>
            </w:r>
          </w:p>
        </w:tc>
      </w:tr>
      <w:tr w:rsidR="00FE74E5" w:rsidRPr="009078D3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>Name: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9078D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7"/>
          </w:p>
        </w:tc>
      </w:tr>
      <w:tr w:rsidR="00FE74E5" w:rsidRPr="009078D3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>Master degree: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9078D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8"/>
          </w:p>
        </w:tc>
      </w:tr>
    </w:tbl>
    <w:p w:rsidR="00FE74E5" w:rsidRPr="009078D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eastAsia="zh-C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580F1E" w:rsidRDefault="00FE74E5" w:rsidP="002C7EB0">
            <w:pPr>
              <w:autoSpaceDE w:val="0"/>
              <w:autoSpaceDN w:val="0"/>
              <w:rPr>
                <w:rFonts w:eastAsia="SimSun" w:cstheme="minorHAnsi"/>
                <w:b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Please outline the main reasons for entering the joint PhD programme agreement</w:t>
            </w:r>
          </w:p>
        </w:tc>
      </w:tr>
      <w:tr w:rsidR="00FE74E5" w:rsidRPr="002C7EB0" w:rsidTr="002C7EB0">
        <w:tc>
          <w:tcPr>
            <w:tcW w:w="5000" w:type="pct"/>
          </w:tcPr>
          <w:p w:rsidR="002C7EB0" w:rsidRPr="00F85DD3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val="en-GB" w:eastAsia="zh-C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eastAsia="SimSun" w:cstheme="minorHAnsi"/>
                <w:lang w:val="en-GB" w:eastAsia="zh-CN"/>
              </w:rPr>
              <w:instrText xml:space="preserve"> FORMTEXT </w:instrText>
            </w:r>
            <w:r>
              <w:rPr>
                <w:rFonts w:eastAsia="SimSun" w:cstheme="minorHAnsi"/>
                <w:lang w:val="en-GB" w:eastAsia="zh-CN"/>
              </w:rPr>
            </w:r>
            <w:r>
              <w:rPr>
                <w:rFonts w:eastAsia="SimSun" w:cstheme="minorHAnsi"/>
                <w:lang w:val="en-GB"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lang w:val="en-GB" w:eastAsia="zh-CN"/>
              </w:rPr>
              <w:fldChar w:fldCharType="end"/>
            </w:r>
            <w:bookmarkEnd w:id="9"/>
          </w:p>
        </w:tc>
      </w:tr>
    </w:tbl>
    <w:p w:rsidR="00FE74E5" w:rsidRPr="00F85DD3" w:rsidRDefault="00FE74E5" w:rsidP="00FE74E5">
      <w:pPr>
        <w:pStyle w:val="Overskrift2"/>
        <w:rPr>
          <w:rFonts w:eastAsia="SimSun"/>
          <w:lang w:val="en-GB" w:eastAsia="zh-CN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 w:rsidRPr="0088516E">
        <w:rPr>
          <w:rFonts w:eastAsia="SimSun"/>
          <w:lang w:val="en-GB" w:eastAsia="zh-CN"/>
        </w:rPr>
        <w:t xml:space="preserve">The PhD </w:t>
      </w:r>
      <w:proofErr w:type="gramStart"/>
      <w:r w:rsidRPr="0088516E">
        <w:rPr>
          <w:rFonts w:eastAsia="SimSun"/>
          <w:lang w:val="en-GB" w:eastAsia="zh-CN"/>
        </w:rPr>
        <w:t>programme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8241FF" w:rsidTr="002C7EB0">
        <w:tc>
          <w:tcPr>
            <w:tcW w:w="5000" w:type="pct"/>
            <w:shd w:val="clear" w:color="auto" w:fill="D9E2F3" w:themeFill="accent1" w:themeFillTint="33"/>
          </w:tcPr>
          <w:p w:rsidR="00FE74E5" w:rsidRPr="008241FF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PhD Project (Summary)</w:t>
            </w:r>
          </w:p>
        </w:tc>
      </w:tr>
      <w:tr w:rsidR="00FE74E5" w:rsidRPr="009078D3" w:rsidTr="002C7EB0">
        <w:tc>
          <w:tcPr>
            <w:tcW w:w="5000" w:type="pct"/>
          </w:tcPr>
          <w:p w:rsidR="002C7EB0" w:rsidRPr="009078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10"/>
          </w:p>
        </w:tc>
      </w:tr>
      <w:tr w:rsidR="00FE74E5" w:rsidTr="002C7EB0">
        <w:tc>
          <w:tcPr>
            <w:tcW w:w="5000" w:type="pct"/>
            <w:shd w:val="clear" w:color="auto" w:fill="D9E2F3" w:themeFill="accent1" w:themeFillTint="33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Planned PhD Courses</w:t>
            </w:r>
          </w:p>
        </w:tc>
      </w:tr>
      <w:tr w:rsidR="00FE74E5" w:rsidRPr="009078D3" w:rsidTr="002C7EB0">
        <w:tc>
          <w:tcPr>
            <w:tcW w:w="5000" w:type="pct"/>
          </w:tcPr>
          <w:p w:rsidR="002C7EB0" w:rsidRPr="009078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580F1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Planned knowledge dissemination</w:t>
            </w:r>
            <w:r>
              <w:rPr>
                <w:rFonts w:eastAsia="SimSun" w:cstheme="minorHAnsi"/>
                <w:b/>
                <w:lang w:val="en-GB" w:eastAsia="zh-CN"/>
              </w:rPr>
              <w:t>, hereunder teaching experience</w:t>
            </w:r>
          </w:p>
        </w:tc>
      </w:tr>
      <w:tr w:rsidR="00FE74E5" w:rsidRPr="002C7EB0" w:rsidTr="002C7EB0">
        <w:tc>
          <w:tcPr>
            <w:tcW w:w="5000" w:type="pct"/>
          </w:tcPr>
          <w:p w:rsidR="002C7EB0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3372D2" w:rsidRPr="002C7EB0" w:rsidRDefault="003372D2">
      <w:pPr>
        <w:rPr>
          <w:lang w:val="en-US"/>
        </w:rPr>
      </w:pPr>
      <w:r w:rsidRPr="002C7EB0">
        <w:rPr>
          <w:lang w:val="en-US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3"/>
        <w:gridCol w:w="4039"/>
      </w:tblGrid>
      <w:tr w:rsidR="00FE74E5" w:rsidRPr="0088516E" w:rsidTr="002C7EB0">
        <w:tc>
          <w:tcPr>
            <w:tcW w:w="5000" w:type="pct"/>
            <w:gridSpan w:val="2"/>
            <w:shd w:val="clear" w:color="auto" w:fill="D9E2F3" w:themeFill="accent1" w:themeFillTint="33"/>
          </w:tcPr>
          <w:p w:rsidR="00FE74E5" w:rsidRPr="00441286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441286">
              <w:rPr>
                <w:rFonts w:eastAsia="SimSun" w:cstheme="minorHAnsi"/>
                <w:b/>
                <w:lang w:val="en-GB" w:eastAsia="zh-CN"/>
              </w:rPr>
              <w:lastRenderedPageBreak/>
              <w:t>Time frame</w:t>
            </w:r>
          </w:p>
        </w:tc>
      </w:tr>
      <w:tr w:rsidR="00FE74E5" w:rsidRPr="002C7EB0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>Starting date of the PhD programme at the host university: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FE74E5" w:rsidRPr="002C7EB0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C7EB0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 xml:space="preserve">The PhD thesis is expected to be handed in on: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FE74E5" w:rsidRPr="002C7EB0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F15B03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 xml:space="preserve">The public PhD defence is expected to take place on: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2F7F46" w:rsidRPr="00F15B03" w:rsidRDefault="00F15B03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Pr="00F15B0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US" w:eastAsia="zh-CN"/>
        </w:rPr>
      </w:pPr>
    </w:p>
    <w:p w:rsidR="00FE74E5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 xml:space="preserve">Agreement on supervision and ongoing </w:t>
      </w:r>
      <w:r>
        <w:rPr>
          <w:lang w:val="en-GB"/>
        </w:rPr>
        <w:t>evaluation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>Description of the role, obligations and responsibilities of the main supervisor employed at the home university</w:t>
            </w:r>
          </w:p>
        </w:tc>
      </w:tr>
      <w:tr w:rsidR="00FE74E5" w:rsidRPr="002C7EB0" w:rsidTr="002C7EB0">
        <w:tc>
          <w:tcPr>
            <w:tcW w:w="5000" w:type="pct"/>
          </w:tcPr>
          <w:p w:rsidR="00FE74E5" w:rsidRPr="00F85DD3" w:rsidRDefault="002C7EB0" w:rsidP="002C7EB0">
            <w:pPr>
              <w:spacing w:after="0" w:line="300" w:lineRule="atLeast"/>
              <w:rPr>
                <w:rFonts w:cstheme="minorHAnsi"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>Description of the role, obligations and responsibilities of the co-supervisor employed at Faculty of Health Sciences, SDU</w:t>
            </w:r>
          </w:p>
        </w:tc>
      </w:tr>
      <w:tr w:rsidR="00FE74E5" w:rsidRPr="002C7EB0" w:rsidTr="002C7EB0">
        <w:tc>
          <w:tcPr>
            <w:tcW w:w="5000" w:type="pct"/>
            <w:shd w:val="clear" w:color="auto" w:fill="auto"/>
          </w:tcPr>
          <w:p w:rsidR="00FE74E5" w:rsidRPr="00F85DD3" w:rsidRDefault="002C7EB0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>How will the progress of the PhD programme be evaluated?</w:t>
            </w:r>
          </w:p>
        </w:tc>
      </w:tr>
      <w:tr w:rsidR="00FE74E5" w:rsidRPr="002C7EB0" w:rsidTr="002C7EB0">
        <w:tc>
          <w:tcPr>
            <w:tcW w:w="5000" w:type="pct"/>
            <w:shd w:val="clear" w:color="auto" w:fill="auto"/>
          </w:tcPr>
          <w:p w:rsidR="00FE74E5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Pr="00F85DD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b/>
          <w:lang w:val="en-GB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S</w:t>
      </w:r>
      <w:r w:rsidRPr="0088516E">
        <w:rPr>
          <w:rFonts w:eastAsia="SimSun"/>
          <w:lang w:val="en-GB" w:eastAsia="zh-CN"/>
        </w:rPr>
        <w:t>tudy visit</w:t>
      </w:r>
      <w:r>
        <w:rPr>
          <w:rFonts w:eastAsia="SimSun"/>
          <w:lang w:val="en-GB" w:eastAsia="zh-CN"/>
        </w:rPr>
        <w:t>(s)</w:t>
      </w:r>
      <w:r w:rsidRPr="0088516E">
        <w:rPr>
          <w:rFonts w:eastAsia="SimSun"/>
          <w:lang w:val="en-GB" w:eastAsia="zh-CN"/>
        </w:rPr>
        <w:t xml:space="preserve"> at the Faculty of Health Sciences, SDU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B4D6C" w:rsidTr="002C7EB0">
        <w:tc>
          <w:tcPr>
            <w:tcW w:w="5000" w:type="pct"/>
            <w:shd w:val="clear" w:color="auto" w:fill="D9E2F3" w:themeFill="accent1" w:themeFillTint="33"/>
          </w:tcPr>
          <w:p w:rsidR="00FE74E5" w:rsidRPr="008241FF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8241FF">
              <w:rPr>
                <w:rFonts w:eastAsia="SimSun" w:cstheme="minorHAnsi"/>
                <w:b/>
                <w:lang w:val="en-GB" w:eastAsia="zh-CN"/>
              </w:rPr>
              <w:t>Planned study visits at SDU</w:t>
            </w:r>
          </w:p>
        </w:tc>
      </w:tr>
      <w:tr w:rsidR="00FE74E5" w:rsidRPr="002C7EB0" w:rsidTr="002C7EB0">
        <w:tc>
          <w:tcPr>
            <w:tcW w:w="5000" w:type="pct"/>
          </w:tcPr>
          <w:p w:rsidR="00FE74E5" w:rsidRPr="005271BC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Default="00FE74E5" w:rsidP="00FE74E5">
      <w:pPr>
        <w:jc w:val="both"/>
        <w:rPr>
          <w:rFonts w:eastAsia="SimSun" w:cstheme="minorHAnsi"/>
          <w:b/>
          <w:lang w:val="en-GB" w:eastAsia="zh-CN"/>
        </w:rPr>
      </w:pPr>
    </w:p>
    <w:p w:rsidR="002B4D6C" w:rsidRDefault="002B4D6C" w:rsidP="002B4D6C">
      <w:pPr>
        <w:pStyle w:val="Overskrift2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Financing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2B4D6C" w:rsidRPr="008241FF" w:rsidTr="001D5886">
        <w:tc>
          <w:tcPr>
            <w:tcW w:w="5000" w:type="pct"/>
            <w:shd w:val="clear" w:color="auto" w:fill="D9E2F3" w:themeFill="accent1" w:themeFillTint="33"/>
          </w:tcPr>
          <w:p w:rsidR="002B4D6C" w:rsidRPr="002B4D6C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2B4D6C">
              <w:rPr>
                <w:b/>
                <w:color w:val="212121"/>
                <w:lang w:val="en-GB"/>
              </w:rPr>
              <w:t>H</w:t>
            </w:r>
            <w:r w:rsidRPr="002B4D6C">
              <w:rPr>
                <w:b/>
                <w:color w:val="212121"/>
                <w:lang w:val="en-US"/>
              </w:rPr>
              <w:t>ow the project is financed in terms of salary, running costs, tuition fee etc.</w:t>
            </w:r>
            <w:r w:rsidRPr="002B4D6C">
              <w:rPr>
                <w:b/>
                <w:color w:val="212121"/>
                <w:lang w:val="en-US"/>
              </w:rPr>
              <w:t>?</w:t>
            </w:r>
          </w:p>
        </w:tc>
      </w:tr>
      <w:tr w:rsidR="002B4D6C" w:rsidRPr="005271BC" w:rsidTr="001D5886">
        <w:tc>
          <w:tcPr>
            <w:tcW w:w="5000" w:type="pct"/>
          </w:tcPr>
          <w:p w:rsidR="002B4D6C" w:rsidRPr="005271BC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2B4D6C" w:rsidRPr="005271BC" w:rsidRDefault="002B4D6C" w:rsidP="00FE74E5">
      <w:pPr>
        <w:jc w:val="both"/>
        <w:rPr>
          <w:rFonts w:eastAsia="SimSun" w:cstheme="minorHAnsi"/>
          <w:b/>
          <w:lang w:val="en-GB" w:eastAsia="zh-CN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 w:rsidRPr="0088516E">
        <w:rPr>
          <w:rFonts w:eastAsia="SimSun"/>
          <w:lang w:val="en-GB" w:eastAsia="zh-CN"/>
        </w:rPr>
        <w:t>Conclusion of the PhD study programme</w:t>
      </w:r>
      <w:r>
        <w:rPr>
          <w:rFonts w:eastAsia="SimSun"/>
          <w:lang w:val="en-GB" w:eastAsia="zh-CN"/>
        </w:rPr>
        <w:t xml:space="preserve"> – defence and degree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B4D6C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 w:rsidRPr="001D6AEC">
              <w:rPr>
                <w:rFonts w:cstheme="minorHAnsi"/>
                <w:b/>
                <w:lang w:val="en-GB"/>
              </w:rPr>
              <w:t xml:space="preserve">Please provide a brief description of the composition of the assessment committee. </w:t>
            </w:r>
          </w:p>
        </w:tc>
      </w:tr>
      <w:tr w:rsidR="00FE74E5" w:rsidRPr="002C7EB0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4E5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F3A3F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</w:t>
            </w:r>
            <w:r w:rsidRPr="008F3A3F">
              <w:rPr>
                <w:rFonts w:cstheme="minorHAnsi"/>
                <w:b/>
                <w:lang w:val="en-GB"/>
              </w:rPr>
              <w:t>efence of the PhD Thesis (choose one option)</w:t>
            </w:r>
          </w:p>
        </w:tc>
      </w:tr>
      <w:tr w:rsidR="00FE74E5" w:rsidRPr="00F15B03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One mutual public defence?</w:t>
            </w:r>
            <w:r w:rsidR="002C7EB0">
              <w:rPr>
                <w:rFonts w:cstheme="minorHAnsi"/>
                <w:lang w:val="en-GB"/>
              </w:rPr>
              <w:t xml:space="preserve">                                                                                                  </w:t>
            </w:r>
            <w:r w:rsidR="00F15B03">
              <w:rPr>
                <w:rFonts w:cstheme="minorHAnsi"/>
                <w:lang w:val="en-GB"/>
              </w:rPr>
              <w:t xml:space="preserve"> </w:t>
            </w:r>
            <w:r w:rsidR="002C7EB0">
              <w:rPr>
                <w:rFonts w:cstheme="minorHAnsi"/>
                <w:lang w:val="en-GB"/>
              </w:rPr>
              <w:t xml:space="preserve">                       </w:t>
            </w:r>
            <w:r w:rsidR="00F15B03">
              <w:rPr>
                <w:rFonts w:cstheme="minorHAnsi"/>
                <w:lang w:val="en-GB"/>
              </w:rPr>
              <w:t xml:space="preserve">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1"/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2B4D6C">
              <w:rPr>
                <w:rFonts w:cstheme="minorHAnsi"/>
                <w:lang w:val="en-GB"/>
              </w:rPr>
            </w:r>
            <w:r w:rsidR="002B4D6C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  <w:bookmarkEnd w:id="11"/>
            <w:r>
              <w:rPr>
                <w:rFonts w:cstheme="minorHAnsi"/>
                <w:lang w:val="en-GB"/>
              </w:rPr>
              <w:t xml:space="preserve">                                                                                                                  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FFFFFF" w:themeFill="background1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Two defences – one at each institution?</w:t>
            </w:r>
            <w:r>
              <w:rPr>
                <w:rFonts w:cstheme="minorHAnsi"/>
                <w:lang w:val="en-GB"/>
              </w:rPr>
              <w:t xml:space="preserve">                                                                                        </w:t>
            </w:r>
            <w:r w:rsidR="002C7EB0">
              <w:rPr>
                <w:rFonts w:cstheme="minorHAnsi"/>
                <w:lang w:val="en-GB"/>
              </w:rPr>
              <w:t xml:space="preserve">             </w:t>
            </w:r>
            <w:r w:rsidR="00F15B03">
              <w:rPr>
                <w:rFonts w:cstheme="minorHAnsi"/>
                <w:lang w:val="en-GB"/>
              </w:rPr>
              <w:t xml:space="preserve">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2B4D6C">
              <w:rPr>
                <w:rFonts w:cstheme="minorHAnsi"/>
                <w:lang w:val="en-GB"/>
              </w:rPr>
            </w:r>
            <w:r w:rsidR="002B4D6C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  <w:bookmarkEnd w:id="12"/>
          </w:p>
        </w:tc>
      </w:tr>
      <w:tr w:rsidR="00FE74E5" w:rsidRPr="00F15B03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1A04B3">
              <w:rPr>
                <w:rFonts w:cstheme="minorHAnsi"/>
                <w:b/>
                <w:lang w:val="en-GB"/>
              </w:rPr>
              <w:t xml:space="preserve">Degree </w:t>
            </w:r>
            <w:r w:rsidRPr="008F3A3F">
              <w:rPr>
                <w:rFonts w:cstheme="minorHAnsi"/>
                <w:b/>
                <w:lang w:val="en-GB"/>
              </w:rPr>
              <w:t>(choose one option)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Double degree – each university issues a d</w:t>
            </w:r>
            <w:r>
              <w:rPr>
                <w:lang w:val="en-GB"/>
              </w:rPr>
              <w:t xml:space="preserve">iploma                                          </w:t>
            </w:r>
            <w:r w:rsidR="00F15B03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                           </w:t>
            </w:r>
            <w:r w:rsidR="002C7EB0">
              <w:rPr>
                <w:lang w:val="en-GB"/>
              </w:rPr>
              <w:t xml:space="preserve">            </w:t>
            </w:r>
            <w:r>
              <w:rPr>
                <w:lang w:val="en-GB"/>
              </w:rPr>
              <w:t xml:space="preserve"> </w:t>
            </w:r>
            <w:r w:rsidR="002C7EB0">
              <w:rPr>
                <w:lang w:val="en-GB"/>
              </w:rPr>
              <w:t xml:space="preserve">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2B4D6C">
              <w:rPr>
                <w:rFonts w:cstheme="minorHAnsi"/>
                <w:lang w:val="en-GB"/>
              </w:rPr>
            </w:r>
            <w:r w:rsidR="002B4D6C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Joint degree - </w:t>
            </w:r>
            <w:r w:rsidRPr="001A04B3">
              <w:rPr>
                <w:rFonts w:cstheme="minorHAnsi"/>
                <w:lang w:val="en-GB"/>
              </w:rPr>
              <w:t>the diploma from the home university is co-signed by</w:t>
            </w:r>
            <w:r>
              <w:rPr>
                <w:rFonts w:cstheme="minorHAnsi"/>
                <w:lang w:val="en-GB"/>
              </w:rPr>
              <w:t xml:space="preserve"> </w:t>
            </w:r>
            <w:r w:rsidRPr="001A04B3">
              <w:rPr>
                <w:rFonts w:cstheme="minorHAnsi"/>
                <w:lang w:val="en-GB"/>
              </w:rPr>
              <w:t>SDU</w:t>
            </w:r>
            <w:r>
              <w:rPr>
                <w:rFonts w:cstheme="minorHAnsi"/>
                <w:lang w:val="en-GB"/>
              </w:rPr>
              <w:t xml:space="preserve">          </w:t>
            </w:r>
            <w:r w:rsidR="00F15B03">
              <w:rPr>
                <w:rFonts w:cstheme="minorHAnsi"/>
                <w:lang w:val="en-GB"/>
              </w:rPr>
              <w:t xml:space="preserve">         </w:t>
            </w:r>
            <w:r>
              <w:rPr>
                <w:rFonts w:cstheme="minorHAnsi"/>
                <w:lang w:val="en-GB"/>
              </w:rPr>
              <w:t xml:space="preserve">                     </w:t>
            </w:r>
            <w:r w:rsidR="002C7EB0">
              <w:rPr>
                <w:rFonts w:cstheme="minorHAnsi"/>
                <w:lang w:val="en-GB"/>
              </w:rPr>
              <w:t xml:space="preserve">   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2B4D6C">
              <w:rPr>
                <w:rFonts w:cstheme="minorHAnsi"/>
                <w:lang w:val="en-GB"/>
              </w:rPr>
            </w:r>
            <w:r w:rsidR="002B4D6C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GB" w:eastAsia="zh-CN"/>
        </w:rPr>
      </w:pPr>
    </w:p>
    <w:p w:rsidR="00FE74E5" w:rsidRPr="0088516E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>Enclosures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2B4D6C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1D6AEC">
              <w:rPr>
                <w:rFonts w:cstheme="minorHAnsi"/>
                <w:b/>
                <w:lang w:val="en-GB"/>
              </w:rPr>
              <w:t>Please enclose the following documents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Copy of letter of acceptance as PhD student at the</w:t>
            </w:r>
            <w:r>
              <w:rPr>
                <w:rFonts w:cstheme="minorHAnsi"/>
                <w:lang w:val="en-GB"/>
              </w:rPr>
              <w:t xml:space="preserve"> home</w:t>
            </w:r>
            <w:r w:rsidRPr="0088516E">
              <w:rPr>
                <w:rFonts w:cstheme="minorHAnsi"/>
                <w:lang w:val="en-GB"/>
              </w:rPr>
              <w:t xml:space="preserve"> university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Letter of recommendation from </w:t>
            </w:r>
            <w:r>
              <w:rPr>
                <w:rFonts w:cstheme="minorHAnsi"/>
                <w:lang w:val="en-GB"/>
              </w:rPr>
              <w:t>main supervisor, home university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Letter of recommendation from </w:t>
            </w:r>
            <w:r>
              <w:rPr>
                <w:rFonts w:cstheme="minorHAnsi"/>
                <w:lang w:val="en-GB"/>
              </w:rPr>
              <w:t>co-supervisor</w:t>
            </w:r>
          </w:p>
        </w:tc>
      </w:tr>
      <w:tr w:rsidR="00FE74E5" w:rsidRPr="002B4D6C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If the agreement is part of a formal collaboration agreement between the universities/Faculties, please </w:t>
            </w:r>
          </w:p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88516E">
              <w:rPr>
                <w:rFonts w:cstheme="minorHAnsi"/>
                <w:lang w:val="en-GB"/>
              </w:rPr>
              <w:t>nclose a copy of existing collaboration agreement (Memorandum of Understanding)</w:t>
            </w: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b/>
          <w:lang w:val="en-GB"/>
        </w:rPr>
      </w:pPr>
    </w:p>
    <w:p w:rsidR="00FE74E5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>Signatures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1D6AEC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Main s</w:t>
            </w:r>
            <w:r w:rsidRPr="0088516E">
              <w:rPr>
                <w:rFonts w:cstheme="minorHAnsi"/>
                <w:b/>
                <w:lang w:val="en-GB"/>
              </w:rPr>
              <w:t xml:space="preserve">upervisor, </w:t>
            </w:r>
            <w:r>
              <w:rPr>
                <w:rFonts w:cstheme="minorHAnsi"/>
                <w:b/>
                <w:lang w:val="en-GB"/>
              </w:rPr>
              <w:t>home</w:t>
            </w:r>
            <w:r w:rsidRPr="0088516E">
              <w:rPr>
                <w:rFonts w:cstheme="minorHAnsi"/>
                <w:b/>
                <w:lang w:val="en-GB"/>
              </w:rPr>
              <w:t xml:space="preserve"> university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</w:p>
          <w:p w:rsidR="002C7EB0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</w:p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</w:t>
            </w:r>
            <w:r w:rsidRPr="0088516E">
              <w:rPr>
                <w:rFonts w:cstheme="minorHAnsi"/>
                <w:b/>
                <w:lang w:val="en-GB"/>
              </w:rPr>
              <w:t>upervisor, SDU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2C7EB0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 w:rsidRPr="0088516E">
              <w:rPr>
                <w:rFonts w:cstheme="minorHAnsi"/>
                <w:b/>
                <w:lang w:val="en-GB"/>
              </w:rPr>
              <w:t>PhD student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2C7EB0" w:rsidRPr="0088516E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lang w:val="en-GB"/>
        </w:rPr>
      </w:pPr>
    </w:p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GB" w:eastAsia="zh-CN"/>
        </w:rPr>
      </w:pPr>
    </w:p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jc w:val="right"/>
        <w:rPr>
          <w:rFonts w:cstheme="minorHAnsi"/>
          <w:lang w:val="en-GB"/>
        </w:rPr>
      </w:pPr>
    </w:p>
    <w:p w:rsidR="00FE74E5" w:rsidRPr="006752FA" w:rsidRDefault="00FE74E5" w:rsidP="00FE74E5">
      <w:pPr>
        <w:pStyle w:val="Opstilling-punkttegn"/>
        <w:numPr>
          <w:ilvl w:val="0"/>
          <w:numId w:val="0"/>
        </w:numPr>
        <w:ind w:left="360"/>
        <w:rPr>
          <w:lang w:val="en-GB"/>
        </w:rPr>
      </w:pPr>
    </w:p>
    <w:p w:rsidR="002923A5" w:rsidRDefault="002923A5"/>
    <w:sectPr w:rsidR="00292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E5"/>
    <w:rsid w:val="001A0811"/>
    <w:rsid w:val="002923A5"/>
    <w:rsid w:val="002B4D6C"/>
    <w:rsid w:val="002C7EB0"/>
    <w:rsid w:val="002F7F46"/>
    <w:rsid w:val="003372D2"/>
    <w:rsid w:val="00CD541E"/>
    <w:rsid w:val="00F15B03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67AA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C7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du.dk/en/forskning/phd/phd_skoler/phdskolensundhedsvidenskab/phd_students/getting_started/application_proced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Katrine Lehmann</cp:lastModifiedBy>
  <cp:revision>7</cp:revision>
  <dcterms:created xsi:type="dcterms:W3CDTF">2018-03-27T09:08:00Z</dcterms:created>
  <dcterms:modified xsi:type="dcterms:W3CDTF">2018-10-26T06:54:00Z</dcterms:modified>
</cp:coreProperties>
</file>