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E3BC" w14:textId="77777777" w:rsidR="004269D5" w:rsidRDefault="004269D5" w:rsidP="004269D5">
      <w:pPr>
        <w:pStyle w:val="paragraph"/>
        <w:spacing w:before="0" w:beforeAutospacing="0" w:after="0" w:afterAutospacing="0"/>
        <w:ind w:firstLine="6795"/>
        <w:jc w:val="both"/>
        <w:textAlignment w:val="baseline"/>
        <w:rPr>
          <w:rFonts w:ascii="Segoe UI" w:hAnsi="Segoe UI" w:cs="Segoe UI"/>
          <w:sz w:val="18"/>
          <w:szCs w:val="18"/>
        </w:rPr>
      </w:pPr>
      <w:r>
        <w:rPr>
          <w:rStyle w:val="eop"/>
        </w:rPr>
        <w:t> </w:t>
      </w:r>
    </w:p>
    <w:p w14:paraId="0EFA8A07" w14:textId="77777777" w:rsidR="004269D5" w:rsidRDefault="004269D5" w:rsidP="004269D5">
      <w:pPr>
        <w:pStyle w:val="paragraph"/>
        <w:spacing w:before="0" w:beforeAutospacing="0" w:after="0" w:afterAutospacing="0"/>
        <w:jc w:val="center"/>
        <w:textAlignment w:val="baseline"/>
        <w:rPr>
          <w:rFonts w:ascii="Segoe UI" w:hAnsi="Segoe UI" w:cs="Segoe UI"/>
          <w:b/>
          <w:bCs/>
          <w:sz w:val="18"/>
          <w:szCs w:val="18"/>
        </w:rPr>
      </w:pPr>
      <w:r>
        <w:rPr>
          <w:rStyle w:val="eop"/>
          <w:b/>
          <w:bCs/>
          <w:sz w:val="48"/>
          <w:szCs w:val="48"/>
        </w:rPr>
        <w:t> </w:t>
      </w:r>
    </w:p>
    <w:p w14:paraId="3C8DE325" w14:textId="77777777" w:rsidR="004269D5" w:rsidRDefault="004269D5" w:rsidP="004269D5">
      <w:pPr>
        <w:pStyle w:val="paragraph"/>
        <w:spacing w:before="0" w:beforeAutospacing="0" w:after="0" w:afterAutospacing="0"/>
        <w:jc w:val="center"/>
        <w:textAlignment w:val="baseline"/>
        <w:rPr>
          <w:rFonts w:ascii="Segoe UI" w:hAnsi="Segoe UI" w:cs="Segoe UI"/>
          <w:b/>
          <w:bCs/>
          <w:sz w:val="18"/>
          <w:szCs w:val="18"/>
        </w:rPr>
      </w:pPr>
      <w:r>
        <w:rPr>
          <w:rStyle w:val="normaltextrun"/>
          <w:b/>
          <w:bCs/>
          <w:sz w:val="48"/>
          <w:szCs w:val="48"/>
        </w:rPr>
        <w:t>Referat</w:t>
      </w:r>
      <w:r>
        <w:rPr>
          <w:rStyle w:val="eop"/>
          <w:b/>
          <w:bCs/>
          <w:sz w:val="48"/>
          <w:szCs w:val="48"/>
        </w:rPr>
        <w:t> </w:t>
      </w:r>
    </w:p>
    <w:p w14:paraId="2A4FC98D" w14:textId="77777777" w:rsidR="004269D5" w:rsidRDefault="004269D5" w:rsidP="004269D5">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Møde i ph.d.-udvalget</w:t>
      </w:r>
      <w:r>
        <w:rPr>
          <w:rStyle w:val="eop"/>
          <w:sz w:val="36"/>
          <w:szCs w:val="36"/>
        </w:rPr>
        <w:t> </w:t>
      </w:r>
    </w:p>
    <w:p w14:paraId="51F3E829" w14:textId="7243B31F" w:rsidR="004269D5" w:rsidRDefault="004269D5" w:rsidP="004269D5">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18. januar 2023 kl. 13.15-15.00</w:t>
      </w:r>
      <w:r>
        <w:rPr>
          <w:rStyle w:val="eop"/>
          <w:sz w:val="36"/>
          <w:szCs w:val="36"/>
        </w:rPr>
        <w:t> </w:t>
      </w:r>
    </w:p>
    <w:p w14:paraId="151E40BE"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4A67651"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115CB3B" w14:textId="2A3B9D08"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Emne: </w:t>
      </w:r>
      <w:r>
        <w:rPr>
          <w:rStyle w:val="tabchar"/>
          <w:rFonts w:ascii="Calibri" w:hAnsi="Calibri" w:cs="Calibri"/>
        </w:rPr>
        <w:tab/>
      </w:r>
      <w:r>
        <w:rPr>
          <w:rStyle w:val="tabchar"/>
          <w:rFonts w:ascii="Calibri" w:hAnsi="Calibri" w:cs="Calibri"/>
        </w:rPr>
        <w:tab/>
      </w:r>
      <w:r>
        <w:rPr>
          <w:rStyle w:val="normaltextrun"/>
        </w:rPr>
        <w:t>Møde i ph.d.-udvalget</w:t>
      </w:r>
      <w:r>
        <w:rPr>
          <w:rStyle w:val="eop"/>
        </w:rPr>
        <w:t> </w:t>
      </w:r>
    </w:p>
    <w:p w14:paraId="7C226D0C"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FBE64A9" w14:textId="3EAC732D"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Dato og tidspunkt: </w:t>
      </w:r>
      <w:r>
        <w:rPr>
          <w:rStyle w:val="tabchar"/>
          <w:rFonts w:ascii="Calibri" w:hAnsi="Calibri" w:cs="Calibri"/>
        </w:rPr>
        <w:tab/>
      </w:r>
      <w:r>
        <w:rPr>
          <w:rStyle w:val="normaltextrun"/>
        </w:rPr>
        <w:t>Onsdag den 18. januar 2023 kl. 13.15-15.00</w:t>
      </w:r>
      <w:r>
        <w:rPr>
          <w:rStyle w:val="eop"/>
        </w:rPr>
        <w:t> </w:t>
      </w:r>
    </w:p>
    <w:p w14:paraId="5628989C"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6E73841E" w14:textId="3589DE85"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 xml:space="preserve">Sted: </w:t>
      </w:r>
      <w:r>
        <w:rPr>
          <w:rStyle w:val="tabchar"/>
          <w:rFonts w:ascii="Calibri" w:hAnsi="Calibri" w:cs="Calibri"/>
        </w:rPr>
        <w:tab/>
      </w:r>
      <w:r>
        <w:rPr>
          <w:rStyle w:val="tabchar"/>
          <w:rFonts w:ascii="Calibri" w:hAnsi="Calibri" w:cs="Calibri"/>
        </w:rPr>
        <w:tab/>
      </w:r>
      <w:r>
        <w:rPr>
          <w:rStyle w:val="normaltextrun"/>
        </w:rPr>
        <w:t>Zoom</w:t>
      </w:r>
    </w:p>
    <w:p w14:paraId="60A05EDE"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eop"/>
        </w:rPr>
        <w:t> </w:t>
      </w:r>
    </w:p>
    <w:p w14:paraId="0364611D" w14:textId="568CCFA6" w:rsidR="004269D5" w:rsidRDefault="004269D5" w:rsidP="004269D5">
      <w:pPr>
        <w:pStyle w:val="paragraph"/>
        <w:spacing w:before="0" w:beforeAutospacing="0" w:after="0" w:afterAutospacing="0"/>
        <w:ind w:left="2550" w:hanging="2550"/>
        <w:jc w:val="both"/>
        <w:textAlignment w:val="baseline"/>
        <w:rPr>
          <w:rStyle w:val="eop"/>
        </w:rPr>
      </w:pPr>
      <w:r>
        <w:rPr>
          <w:rStyle w:val="normaltextrun"/>
        </w:rPr>
        <w:t>Deltagere:</w:t>
      </w:r>
      <w:r>
        <w:rPr>
          <w:rStyle w:val="tabchar"/>
          <w:rFonts w:ascii="Calibri" w:hAnsi="Calibri" w:cs="Calibri"/>
        </w:rPr>
        <w:tab/>
      </w:r>
      <w:r>
        <w:rPr>
          <w:rStyle w:val="normaltextrun"/>
        </w:rPr>
        <w:t>Louise Nyholm Kallestrup (LK), Teresa Cadierno (TC), Nina Bonderup Dohn (ND), Caroline Schaffalitzky de Muckadell (CS), Emilie Munch Nicholaisen (EN) Ida Aaskov Dolmer (ID)</w:t>
      </w:r>
      <w:r>
        <w:rPr>
          <w:rStyle w:val="eop"/>
        </w:rPr>
        <w:t>, Sara Bruun Jørgensen (SJ), Giovanni Acerbis (GA), Rune Lomholt (RL)</w:t>
      </w:r>
    </w:p>
    <w:p w14:paraId="7306EDBE"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p>
    <w:p w14:paraId="3CEE4FAE" w14:textId="549EA29D"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Afbud fra:</w:t>
      </w:r>
      <w:r>
        <w:rPr>
          <w:rStyle w:val="tabchar"/>
          <w:rFonts w:ascii="Calibri" w:hAnsi="Calibri" w:cs="Calibri"/>
        </w:rPr>
        <w:tab/>
      </w:r>
      <w:r>
        <w:rPr>
          <w:rStyle w:val="normaltextrun"/>
        </w:rPr>
        <w:t>Lars Frode Frederiksen</w:t>
      </w:r>
    </w:p>
    <w:p w14:paraId="1D739E41"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eop"/>
        </w:rPr>
        <w:t> </w:t>
      </w:r>
    </w:p>
    <w:p w14:paraId="778AE77F"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normaltextrun"/>
        </w:rPr>
        <w:t>Mødeleder:</w:t>
      </w:r>
      <w:r>
        <w:rPr>
          <w:rStyle w:val="tabchar"/>
          <w:rFonts w:ascii="Calibri" w:hAnsi="Calibri" w:cs="Calibri"/>
        </w:rPr>
        <w:tab/>
      </w:r>
      <w:r>
        <w:rPr>
          <w:rStyle w:val="normaltextrun"/>
        </w:rPr>
        <w:t>Louise Nyholm Kallestrup</w:t>
      </w:r>
      <w:r>
        <w:rPr>
          <w:rStyle w:val="tabchar"/>
          <w:rFonts w:ascii="Calibri" w:hAnsi="Calibri" w:cs="Calibri"/>
        </w:rPr>
        <w:tab/>
      </w:r>
      <w:r>
        <w:rPr>
          <w:rStyle w:val="eop"/>
        </w:rPr>
        <w:t> </w:t>
      </w:r>
    </w:p>
    <w:p w14:paraId="26DFE2B5" w14:textId="77777777" w:rsidR="004269D5" w:rsidRDefault="004269D5" w:rsidP="004269D5">
      <w:pPr>
        <w:pStyle w:val="paragraph"/>
        <w:spacing w:before="0" w:beforeAutospacing="0" w:after="0" w:afterAutospacing="0"/>
        <w:ind w:left="2550" w:hanging="2550"/>
        <w:jc w:val="both"/>
        <w:textAlignment w:val="baseline"/>
        <w:rPr>
          <w:rFonts w:ascii="Segoe UI" w:hAnsi="Segoe UI" w:cs="Segoe UI"/>
          <w:sz w:val="18"/>
          <w:szCs w:val="18"/>
        </w:rPr>
      </w:pPr>
      <w:r>
        <w:rPr>
          <w:rStyle w:val="eop"/>
        </w:rPr>
        <w:t> </w:t>
      </w:r>
    </w:p>
    <w:p w14:paraId="219B410A" w14:textId="124FEDD5" w:rsidR="004269D5" w:rsidRDefault="004269D5" w:rsidP="004269D5">
      <w:pPr>
        <w:pStyle w:val="paragraph"/>
        <w:spacing w:before="0" w:beforeAutospacing="0" w:after="0" w:afterAutospacing="0"/>
        <w:jc w:val="both"/>
        <w:textAlignment w:val="baseline"/>
        <w:rPr>
          <w:rStyle w:val="normaltextrun"/>
        </w:rPr>
      </w:pPr>
      <w:r>
        <w:rPr>
          <w:rStyle w:val="normaltextrun"/>
        </w:rPr>
        <w:t>Referent:</w:t>
      </w:r>
      <w:r>
        <w:rPr>
          <w:rStyle w:val="tabchar"/>
          <w:rFonts w:ascii="Calibri" w:hAnsi="Calibri" w:cs="Calibri"/>
        </w:rPr>
        <w:tab/>
      </w:r>
      <w:r>
        <w:rPr>
          <w:rStyle w:val="tabchar"/>
          <w:rFonts w:ascii="Calibri" w:hAnsi="Calibri" w:cs="Calibri"/>
        </w:rPr>
        <w:tab/>
      </w:r>
      <w:r>
        <w:rPr>
          <w:rStyle w:val="normaltextrun"/>
        </w:rPr>
        <w:t>Ingelise Nielsen (IN)</w:t>
      </w:r>
    </w:p>
    <w:p w14:paraId="1F63CC76" w14:textId="52A79AAA" w:rsidR="00155D64" w:rsidRDefault="00155D64" w:rsidP="004269D5">
      <w:pPr>
        <w:pStyle w:val="paragraph"/>
        <w:spacing w:before="0" w:beforeAutospacing="0" w:after="0" w:afterAutospacing="0"/>
        <w:jc w:val="both"/>
        <w:textAlignment w:val="baseline"/>
        <w:rPr>
          <w:rStyle w:val="normaltextrun"/>
        </w:rPr>
      </w:pPr>
    </w:p>
    <w:p w14:paraId="02E556C2" w14:textId="614C8146" w:rsidR="00155D64" w:rsidRDefault="00155D64" w:rsidP="004269D5">
      <w:pPr>
        <w:pStyle w:val="paragraph"/>
        <w:spacing w:before="0" w:beforeAutospacing="0" w:after="0" w:afterAutospacing="0"/>
        <w:jc w:val="both"/>
        <w:textAlignment w:val="baseline"/>
        <w:rPr>
          <w:rStyle w:val="normaltextrun"/>
        </w:rPr>
      </w:pPr>
      <w:r>
        <w:rPr>
          <w:rStyle w:val="normaltextrun"/>
        </w:rPr>
        <w:t>LK bød velkommen til alle og især til de nye stipendiater i udvalget. Derefter var der en kort præsentationsrunde.</w:t>
      </w:r>
    </w:p>
    <w:p w14:paraId="064107A5" w14:textId="07CEFA98" w:rsidR="004269D5" w:rsidRDefault="004269D5" w:rsidP="004269D5">
      <w:pPr>
        <w:pStyle w:val="paragraph"/>
        <w:spacing w:before="0" w:beforeAutospacing="0" w:after="0" w:afterAutospacing="0"/>
        <w:jc w:val="both"/>
        <w:textAlignment w:val="baseline"/>
        <w:rPr>
          <w:rStyle w:val="normaltextrun"/>
        </w:rPr>
      </w:pPr>
    </w:p>
    <w:p w14:paraId="2A704ECB" w14:textId="4FB15FED" w:rsidR="004269D5" w:rsidRDefault="004269D5" w:rsidP="004269D5">
      <w:pPr>
        <w:pStyle w:val="paragraph"/>
        <w:numPr>
          <w:ilvl w:val="0"/>
          <w:numId w:val="20"/>
        </w:numPr>
        <w:spacing w:before="0" w:beforeAutospacing="0" w:after="0" w:afterAutospacing="0"/>
        <w:jc w:val="both"/>
        <w:textAlignment w:val="baseline"/>
        <w:rPr>
          <w:b/>
          <w:bCs/>
        </w:rPr>
      </w:pPr>
      <w:r>
        <w:rPr>
          <w:b/>
          <w:bCs/>
        </w:rPr>
        <w:t>Evt. indstilling af næstformand</w:t>
      </w:r>
    </w:p>
    <w:p w14:paraId="62B9F098" w14:textId="695CFBD2" w:rsidR="00155D64" w:rsidRDefault="001518EC" w:rsidP="00155D64">
      <w:pPr>
        <w:pStyle w:val="paragraph"/>
        <w:spacing w:before="0" w:beforeAutospacing="0" w:after="0" w:afterAutospacing="0"/>
        <w:ind w:left="720"/>
        <w:jc w:val="both"/>
        <w:textAlignment w:val="baseline"/>
      </w:pPr>
      <w:r>
        <w:t>Ph.d.-udvalget indstillede Giovanni Acerbis som næstformand.</w:t>
      </w:r>
    </w:p>
    <w:p w14:paraId="0D89BB97" w14:textId="77777777" w:rsidR="001518EC" w:rsidRPr="00155D64" w:rsidRDefault="001518EC" w:rsidP="00155D64">
      <w:pPr>
        <w:pStyle w:val="paragraph"/>
        <w:spacing w:before="0" w:beforeAutospacing="0" w:after="0" w:afterAutospacing="0"/>
        <w:ind w:left="720"/>
        <w:jc w:val="both"/>
        <w:textAlignment w:val="baseline"/>
      </w:pPr>
    </w:p>
    <w:p w14:paraId="18C563FA" w14:textId="2F359F40" w:rsidR="004269D5" w:rsidRDefault="004269D5" w:rsidP="004269D5">
      <w:pPr>
        <w:pStyle w:val="paragraph"/>
        <w:numPr>
          <w:ilvl w:val="0"/>
          <w:numId w:val="20"/>
        </w:numPr>
        <w:spacing w:before="0" w:beforeAutospacing="0" w:after="0" w:afterAutospacing="0"/>
        <w:jc w:val="both"/>
        <w:textAlignment w:val="baseline"/>
        <w:rPr>
          <w:b/>
          <w:bCs/>
        </w:rPr>
      </w:pPr>
      <w:r>
        <w:rPr>
          <w:b/>
          <w:bCs/>
        </w:rPr>
        <w:t>Delegering af kompetence til løbende at godkende ændringer i programmerne, samt godkende de studerendes sammensætning af kurser og aktiviteter ved evalueringssamtalerne, samt ECTS-vægten af aktiviteter og udenlandske kurser</w:t>
      </w:r>
    </w:p>
    <w:p w14:paraId="372B2CAC" w14:textId="459D4A64" w:rsidR="001518EC" w:rsidRDefault="001518EC" w:rsidP="001518EC">
      <w:pPr>
        <w:pStyle w:val="paragraph"/>
        <w:spacing w:before="0" w:beforeAutospacing="0" w:after="0" w:afterAutospacing="0"/>
        <w:ind w:left="720"/>
        <w:jc w:val="both"/>
        <w:textAlignment w:val="baseline"/>
      </w:pPr>
      <w:r>
        <w:t>Kompetencen blev delegeret til ph.d.-skoleleder Louise Nyholm Kallestrup.</w:t>
      </w:r>
    </w:p>
    <w:p w14:paraId="75F0BD77" w14:textId="77777777" w:rsidR="001518EC" w:rsidRPr="001518EC" w:rsidRDefault="001518EC" w:rsidP="001518EC">
      <w:pPr>
        <w:pStyle w:val="paragraph"/>
        <w:spacing w:before="0" w:beforeAutospacing="0" w:after="0" w:afterAutospacing="0"/>
        <w:ind w:left="720"/>
        <w:jc w:val="both"/>
        <w:textAlignment w:val="baseline"/>
      </w:pPr>
    </w:p>
    <w:p w14:paraId="58DC0FEE" w14:textId="7309E2E4" w:rsidR="004269D5" w:rsidRDefault="004269D5" w:rsidP="004269D5">
      <w:pPr>
        <w:pStyle w:val="paragraph"/>
        <w:numPr>
          <w:ilvl w:val="0"/>
          <w:numId w:val="20"/>
        </w:numPr>
        <w:spacing w:before="0" w:beforeAutospacing="0" w:after="0" w:afterAutospacing="0"/>
        <w:jc w:val="both"/>
        <w:textAlignment w:val="baseline"/>
        <w:rPr>
          <w:b/>
          <w:bCs/>
        </w:rPr>
      </w:pPr>
      <w:r>
        <w:rPr>
          <w:b/>
          <w:bCs/>
        </w:rPr>
        <w:t>Meddelelser:</w:t>
      </w:r>
    </w:p>
    <w:p w14:paraId="5D524BB3" w14:textId="4EAD4DBF" w:rsidR="004269D5" w:rsidRDefault="004269D5" w:rsidP="004269D5">
      <w:pPr>
        <w:pStyle w:val="paragraph"/>
        <w:numPr>
          <w:ilvl w:val="1"/>
          <w:numId w:val="20"/>
        </w:numPr>
        <w:spacing w:before="0" w:beforeAutospacing="0" w:after="0" w:afterAutospacing="0"/>
        <w:jc w:val="both"/>
        <w:textAlignment w:val="baseline"/>
        <w:rPr>
          <w:b/>
          <w:bCs/>
        </w:rPr>
      </w:pPr>
      <w:r>
        <w:rPr>
          <w:b/>
          <w:bCs/>
        </w:rPr>
        <w:t>Omorganisering af ph.d.-skolen og ændret økonomi</w:t>
      </w:r>
    </w:p>
    <w:p w14:paraId="698C755F" w14:textId="5894C733" w:rsidR="001518EC" w:rsidRPr="001518EC" w:rsidRDefault="001518EC" w:rsidP="001518EC">
      <w:pPr>
        <w:pStyle w:val="paragraph"/>
        <w:spacing w:before="0" w:beforeAutospacing="0" w:after="0" w:afterAutospacing="0"/>
        <w:ind w:left="1440"/>
        <w:jc w:val="both"/>
        <w:textAlignment w:val="baseline"/>
      </w:pPr>
      <w:r>
        <w:t>Omorganiseringsprocessen har stået på et års tid, men er blevet forsinket af institutomlægningen. Ind til videre er det blevet besluttet, at forskningsuddannelsesprogrammerne fortsætter indtil til sommer</w:t>
      </w:r>
      <w:r w:rsidR="002F3AE1">
        <w:t>. RL spurgte til beslutningsprocessen og LK orienterede om, at hun og Per Krogh Hansen for noget tid siden lavede et udkast til omorganiseringen. Man interesserer sig især for programmerne samt administrationen.</w:t>
      </w:r>
      <w:r w:rsidR="0001020C">
        <w:t xml:space="preserve"> Når der er et færdigt </w:t>
      </w:r>
      <w:r w:rsidR="004B1E73">
        <w:t>udkast,</w:t>
      </w:r>
      <w:r w:rsidR="0001020C">
        <w:t xml:space="preserve"> vil forslaget komme i høring i Akademisk Råd</w:t>
      </w:r>
      <w:r w:rsidR="004B1E73">
        <w:t xml:space="preserve"> og forhåbentligt også i ph.d.-udvalget inden dekanen tage</w:t>
      </w:r>
      <w:r w:rsidR="00F556EB">
        <w:t>r</w:t>
      </w:r>
      <w:r w:rsidR="004B1E73">
        <w:t xml:space="preserve"> den endelige beslutning.</w:t>
      </w:r>
      <w:r w:rsidR="00B33099">
        <w:t xml:space="preserve"> ND bemærkede, at selv om der måske kan </w:t>
      </w:r>
      <w:r w:rsidR="00B33099">
        <w:lastRenderedPageBreak/>
        <w:t xml:space="preserve">gennemføres en effektivisering af administrationen, så er det ph.d.-udvalgets opgave at minde om, at hver stipendiat har et individuelt tilrettelagt forløb og derfor skal der tages individuelle administrative hensyn. </w:t>
      </w:r>
      <w:r w:rsidR="00CC14E3">
        <w:t xml:space="preserve">LK </w:t>
      </w:r>
      <w:r w:rsidR="00321A18">
        <w:t>understregede,</w:t>
      </w:r>
      <w:r w:rsidR="00CC14E3">
        <w:t xml:space="preserve"> at det </w:t>
      </w:r>
      <w:r w:rsidR="00321A18">
        <w:t xml:space="preserve">stod centralt i alle diskussionerne af omstruktureringen. </w:t>
      </w:r>
    </w:p>
    <w:p w14:paraId="0555C43C" w14:textId="4F44D92A" w:rsidR="004269D5" w:rsidRDefault="004269D5" w:rsidP="004269D5">
      <w:pPr>
        <w:pStyle w:val="paragraph"/>
        <w:numPr>
          <w:ilvl w:val="1"/>
          <w:numId w:val="20"/>
        </w:numPr>
        <w:spacing w:before="0" w:beforeAutospacing="0" w:after="0" w:afterAutospacing="0"/>
        <w:jc w:val="both"/>
        <w:textAlignment w:val="baseline"/>
        <w:rPr>
          <w:b/>
          <w:bCs/>
        </w:rPr>
      </w:pPr>
      <w:r>
        <w:rPr>
          <w:b/>
          <w:bCs/>
        </w:rPr>
        <w:t>Ph.d.-award</w:t>
      </w:r>
    </w:p>
    <w:p w14:paraId="1F4BF1B5" w14:textId="17A9E64D" w:rsidR="00B33099" w:rsidRDefault="00B33099" w:rsidP="00B33099">
      <w:pPr>
        <w:pStyle w:val="paragraph"/>
        <w:spacing w:before="0" w:beforeAutospacing="0" w:after="0" w:afterAutospacing="0"/>
        <w:ind w:left="1440"/>
        <w:jc w:val="both"/>
        <w:textAlignment w:val="baseline"/>
      </w:pPr>
      <w:r>
        <w:t>Der indstilles afhandlinger, som er forsvaret i 2022. Der kan indstilles en kandidat fra hvert institut – dog i særlige tilfælde, hvis man har to helt sublime kandidater, kan der indstilles to fra et institut, eller man kan vælge slet ikke at indstille nogen.</w:t>
      </w:r>
    </w:p>
    <w:p w14:paraId="6BF4D5A3" w14:textId="77B7609B" w:rsidR="00685F05" w:rsidRDefault="00685F05" w:rsidP="00B33099">
      <w:pPr>
        <w:pStyle w:val="paragraph"/>
        <w:spacing w:before="0" w:beforeAutospacing="0" w:after="0" w:afterAutospacing="0"/>
        <w:ind w:left="1440"/>
        <w:jc w:val="both"/>
        <w:textAlignment w:val="baseline"/>
      </w:pPr>
      <w:r>
        <w:t>Sidste år skete overrækkelsen ved kandidatafslutningen, men i år er denne sløjfe</w:t>
      </w:r>
      <w:r w:rsidR="00D96972">
        <w:t>t</w:t>
      </w:r>
      <w:r>
        <w:t>. Derfor overvejes det stadig, hvordan overrækkelsen skal ske.</w:t>
      </w:r>
    </w:p>
    <w:p w14:paraId="2AF00066" w14:textId="77777777" w:rsidR="00685F05" w:rsidRPr="00B33099" w:rsidRDefault="00685F05" w:rsidP="00B33099">
      <w:pPr>
        <w:pStyle w:val="paragraph"/>
        <w:spacing w:before="0" w:beforeAutospacing="0" w:after="0" w:afterAutospacing="0"/>
        <w:ind w:left="1440"/>
        <w:jc w:val="both"/>
        <w:textAlignment w:val="baseline"/>
      </w:pPr>
    </w:p>
    <w:p w14:paraId="0C9E49A9" w14:textId="506CC2FB" w:rsidR="004269D5" w:rsidRDefault="004269D5" w:rsidP="004269D5">
      <w:pPr>
        <w:pStyle w:val="paragraph"/>
        <w:numPr>
          <w:ilvl w:val="0"/>
          <w:numId w:val="20"/>
        </w:numPr>
        <w:spacing w:before="0" w:beforeAutospacing="0" w:after="0" w:afterAutospacing="0"/>
        <w:jc w:val="both"/>
        <w:textAlignment w:val="baseline"/>
        <w:rPr>
          <w:b/>
          <w:bCs/>
        </w:rPr>
      </w:pPr>
      <w:r>
        <w:rPr>
          <w:b/>
          <w:bCs/>
        </w:rPr>
        <w:t>Godkendelse af kursusudbud F23</w:t>
      </w:r>
      <w:r w:rsidR="004F46BC">
        <w:rPr>
          <w:b/>
          <w:bCs/>
        </w:rPr>
        <w:t xml:space="preserve"> – de generiske kurser</w:t>
      </w:r>
    </w:p>
    <w:p w14:paraId="5683A879" w14:textId="6EA5E5BE" w:rsidR="004F46BC" w:rsidRDefault="00685F05" w:rsidP="004F46BC">
      <w:pPr>
        <w:pStyle w:val="paragraph"/>
        <w:spacing w:before="0" w:beforeAutospacing="0" w:after="0" w:afterAutospacing="0"/>
        <w:ind w:left="720"/>
        <w:jc w:val="both"/>
        <w:textAlignment w:val="baseline"/>
      </w:pPr>
      <w:r>
        <w:t xml:space="preserve">Strategien fremover for de generiske kurser vil være at køre med </w:t>
      </w:r>
      <w:r w:rsidR="001B4129">
        <w:t xml:space="preserve">et antal </w:t>
      </w:r>
      <w:r>
        <w:t xml:space="preserve">faste kurser af et vist omfang, som gentages med en </w:t>
      </w:r>
      <w:r w:rsidR="00722FB6">
        <w:t>kadence på halvandet til to år</w:t>
      </w:r>
      <w:r>
        <w:t xml:space="preserve">. </w:t>
      </w:r>
      <w:r w:rsidR="004F46BC">
        <w:t xml:space="preserve">De skal annonceres i god tid, så vi er sikre på, at de bliver fyldt op og afholdt. </w:t>
      </w:r>
      <w:r>
        <w:t>Der er to obligatorisk</w:t>
      </w:r>
      <w:r w:rsidR="004F46BC">
        <w:t>e</w:t>
      </w:r>
      <w:r>
        <w:t xml:space="preserve"> kurser (RCR og velkomstkurset)</w:t>
      </w:r>
      <w:r w:rsidR="004F46BC">
        <w:t>, og det overvejes, om Becoming a researcher også skal være obligatorisk. RL bemærkede, at selv om det er en god idé at køre med genkommende kurser, så skal der være plads til forandring. SJ efterspurgte et kursus om projektstyring, og LK orienterede om, at der findes et centralt udbudt kursus om dette.</w:t>
      </w:r>
      <w:r w:rsidR="00722FB6">
        <w:t xml:space="preserve"> TC foreslog, at man overvejede at udbyde et kursus om publicering som en del af de faste kurser. LK har desuden modtaget et forslag om at udbyde et kursus om fundraising.</w:t>
      </w:r>
      <w:r w:rsidR="009F581D">
        <w:t xml:space="preserve"> </w:t>
      </w:r>
    </w:p>
    <w:p w14:paraId="286A1B1A" w14:textId="418FAC8C" w:rsidR="00722FB6" w:rsidRPr="0084667F" w:rsidRDefault="00722FB6" w:rsidP="004F46BC">
      <w:pPr>
        <w:pStyle w:val="paragraph"/>
        <w:spacing w:before="0" w:beforeAutospacing="0" w:after="0" w:afterAutospacing="0"/>
        <w:ind w:left="720"/>
        <w:jc w:val="both"/>
        <w:textAlignment w:val="baseline"/>
        <w:rPr>
          <w:b/>
          <w:bCs/>
        </w:rPr>
      </w:pPr>
      <w:r w:rsidRPr="0084667F">
        <w:rPr>
          <w:b/>
          <w:bCs/>
        </w:rPr>
        <w:t xml:space="preserve">Udvalget godkendte det fremlagte kursusudbud. </w:t>
      </w:r>
    </w:p>
    <w:p w14:paraId="3FDB5C2A" w14:textId="77777777" w:rsidR="00722FB6" w:rsidRPr="00685F05" w:rsidRDefault="00722FB6" w:rsidP="004F46BC">
      <w:pPr>
        <w:pStyle w:val="paragraph"/>
        <w:spacing w:before="0" w:beforeAutospacing="0" w:after="0" w:afterAutospacing="0"/>
        <w:ind w:left="720"/>
        <w:jc w:val="both"/>
        <w:textAlignment w:val="baseline"/>
      </w:pPr>
    </w:p>
    <w:p w14:paraId="5ADF778C" w14:textId="5D6B80E9" w:rsidR="004269D5" w:rsidRDefault="004269D5" w:rsidP="004269D5">
      <w:pPr>
        <w:pStyle w:val="paragraph"/>
        <w:numPr>
          <w:ilvl w:val="0"/>
          <w:numId w:val="20"/>
        </w:numPr>
        <w:spacing w:before="0" w:beforeAutospacing="0" w:after="0" w:afterAutospacing="0"/>
        <w:jc w:val="both"/>
        <w:textAlignment w:val="baseline"/>
        <w:rPr>
          <w:b/>
          <w:bCs/>
        </w:rPr>
      </w:pPr>
      <w:r>
        <w:rPr>
          <w:b/>
          <w:bCs/>
        </w:rPr>
        <w:t>Godkendelse af budget</w:t>
      </w:r>
    </w:p>
    <w:p w14:paraId="003D59B1" w14:textId="49CB0CA6" w:rsidR="00722FB6" w:rsidRDefault="00722FB6" w:rsidP="00722FB6">
      <w:pPr>
        <w:pStyle w:val="paragraph"/>
        <w:spacing w:before="0" w:beforeAutospacing="0" w:after="0" w:afterAutospacing="0"/>
        <w:ind w:left="720"/>
        <w:jc w:val="both"/>
        <w:textAlignment w:val="baseline"/>
      </w:pPr>
      <w:r>
        <w:t xml:space="preserve">Den økonomiske ramme er reduceret fra kr. 500.000 til 350.000. </w:t>
      </w:r>
      <w:r w:rsidR="00D8509B">
        <w:t xml:space="preserve">Programmerne har fået penge i foråret efter antallet af stipendiater og til efteråret er der reserveret </w:t>
      </w:r>
      <w:r w:rsidR="00450431">
        <w:t xml:space="preserve">ca. </w:t>
      </w:r>
      <w:r w:rsidR="00D8509B">
        <w:t>kr. 50.000 til brug for det, der kommer efter programmerne. I alt går 158.000 til kurser og andre aktiviteter i programmerne. De generiske kurser, vejlederkurser og skriveophold for stipendiater får i alt kr. 156.000. Der er afsat kr. 35.000 til særlige kurser/aktiviteter, hvis pengene er opbrugt i programmerne eller i forhold til de generiske kurser. Desuden er der afsat kr. 1000 til buddyordningen.</w:t>
      </w:r>
    </w:p>
    <w:p w14:paraId="184F5BB4" w14:textId="6E9A5253" w:rsidR="0019698D" w:rsidRDefault="006431A0" w:rsidP="00722FB6">
      <w:pPr>
        <w:pStyle w:val="paragraph"/>
        <w:spacing w:before="0" w:beforeAutospacing="0" w:after="0" w:afterAutospacing="0"/>
        <w:ind w:left="720"/>
        <w:jc w:val="both"/>
        <w:textAlignment w:val="baseline"/>
      </w:pPr>
      <w:r>
        <w:t xml:space="preserve">Den særlige rejsepulje er sløjfet, og </w:t>
      </w:r>
      <w:r w:rsidR="0019698D">
        <w:t xml:space="preserve">ID spurgte, om man </w:t>
      </w:r>
      <w:r>
        <w:t xml:space="preserve">alligevel </w:t>
      </w:r>
      <w:r w:rsidR="0019698D">
        <w:t xml:space="preserve">stadig kunne søge ekstra midler, hvis </w:t>
      </w:r>
      <w:r>
        <w:t>man har brugt de kr. 30.000, som er afsat til kurser og rejser.</w:t>
      </w:r>
      <w:r w:rsidR="0019698D">
        <w:t xml:space="preserve"> LK svarede, at det </w:t>
      </w:r>
      <w:r>
        <w:t>er</w:t>
      </w:r>
      <w:r w:rsidR="0019698D">
        <w:t xml:space="preserve"> fakultetets opfattelse, at stipendiaterne fremover skulle finansiere deres rejser fra</w:t>
      </w:r>
      <w:r>
        <w:t xml:space="preserve"> egne</w:t>
      </w:r>
      <w:r w:rsidR="0019698D">
        <w:t xml:space="preserve"> bevillinger eller søge eksterne fondsmidler</w:t>
      </w:r>
      <w:r>
        <w:t>.</w:t>
      </w:r>
    </w:p>
    <w:p w14:paraId="54D508B8" w14:textId="671C9D91" w:rsidR="0019698D" w:rsidRDefault="0019698D" w:rsidP="00722FB6">
      <w:pPr>
        <w:pStyle w:val="paragraph"/>
        <w:spacing w:before="0" w:beforeAutospacing="0" w:after="0" w:afterAutospacing="0"/>
        <w:ind w:left="720"/>
        <w:jc w:val="both"/>
        <w:textAlignment w:val="baseline"/>
      </w:pPr>
      <w:r>
        <w:t xml:space="preserve">Udvalget fandt en uklarhed i angivelsen af det beløb, som allokeres til de forskellige programmer ud fra antallet af tilknyttede stipendiater, og det blev aftalt, at der udsendes et opdateret budget, hvor det beløb er rettet fra kr. 7000 per stipendiat </w:t>
      </w:r>
      <w:r w:rsidR="004502C5">
        <w:t xml:space="preserve">pr. år </w:t>
      </w:r>
      <w:r>
        <w:t>til kr. 3500 per stipendiat i første halvdel af 2023.</w:t>
      </w:r>
    </w:p>
    <w:p w14:paraId="70642558" w14:textId="305A09AF" w:rsidR="006431A0" w:rsidRPr="0084667F" w:rsidRDefault="006431A0" w:rsidP="00722FB6">
      <w:pPr>
        <w:pStyle w:val="paragraph"/>
        <w:spacing w:before="0" w:beforeAutospacing="0" w:after="0" w:afterAutospacing="0"/>
        <w:ind w:left="720"/>
        <w:jc w:val="both"/>
        <w:textAlignment w:val="baseline"/>
        <w:rPr>
          <w:b/>
          <w:bCs/>
        </w:rPr>
      </w:pPr>
      <w:r w:rsidRPr="0084667F">
        <w:rPr>
          <w:b/>
          <w:bCs/>
        </w:rPr>
        <w:t xml:space="preserve">NB: Det ændrede budget blev godkendt ved skriftlig høring den 24. januar 2023. </w:t>
      </w:r>
    </w:p>
    <w:p w14:paraId="672ED181" w14:textId="77777777" w:rsidR="0019698D" w:rsidRPr="00722FB6" w:rsidRDefault="0019698D" w:rsidP="00722FB6">
      <w:pPr>
        <w:pStyle w:val="paragraph"/>
        <w:spacing w:before="0" w:beforeAutospacing="0" w:after="0" w:afterAutospacing="0"/>
        <w:ind w:left="720"/>
        <w:jc w:val="both"/>
        <w:textAlignment w:val="baseline"/>
      </w:pPr>
    </w:p>
    <w:p w14:paraId="50252618" w14:textId="0A28413F" w:rsidR="004269D5" w:rsidRDefault="004269D5" w:rsidP="004269D5">
      <w:pPr>
        <w:pStyle w:val="paragraph"/>
        <w:numPr>
          <w:ilvl w:val="0"/>
          <w:numId w:val="20"/>
        </w:numPr>
        <w:spacing w:before="0" w:beforeAutospacing="0" w:after="0" w:afterAutospacing="0"/>
        <w:jc w:val="both"/>
        <w:textAlignment w:val="baseline"/>
        <w:rPr>
          <w:b/>
          <w:bCs/>
        </w:rPr>
      </w:pPr>
      <w:r>
        <w:rPr>
          <w:b/>
          <w:bCs/>
        </w:rPr>
        <w:t>Håndtering af dobbeltgrader</w:t>
      </w:r>
    </w:p>
    <w:p w14:paraId="455BB945" w14:textId="067685ED" w:rsidR="0019698D" w:rsidRDefault="00BD50F4" w:rsidP="0019698D">
      <w:pPr>
        <w:pStyle w:val="paragraph"/>
        <w:spacing w:before="0" w:beforeAutospacing="0" w:after="0" w:afterAutospacing="0"/>
        <w:ind w:left="720"/>
        <w:jc w:val="both"/>
        <w:textAlignment w:val="baseline"/>
      </w:pPr>
      <w:r>
        <w:t xml:space="preserve">Beskrivelsen af proceduren for at få tildelt en dobbeltgrad skal </w:t>
      </w:r>
      <w:r w:rsidR="0084667F">
        <w:t xml:space="preserve">offentliggøres på hjemmesiden. Vi har med beskrivelsen ønsket minimere uklarhederne på området og også fastlægge, hvem der har ansvaret for de enkelte processer. Det er i udgangspunkt instituttet, som skal fremsætte et ønske om, at en kandidat får en dobbeltgrad – og det er også instituttet, som skal forestå de indledende undersøgelser af, om reglerne for tildeling af ph.d.-grad på et givent udenlandsk </w:t>
      </w:r>
      <w:r w:rsidR="0084667F">
        <w:lastRenderedPageBreak/>
        <w:t>universitet er forenelige med de danske regler. Enhver tildeling af dobbeltgrad skal ske på et udførligt aftalegrundlag, som tager højde for, at reglerne i begge lande overholdes.</w:t>
      </w:r>
    </w:p>
    <w:p w14:paraId="0BFC87E7" w14:textId="249D28A5" w:rsidR="00234F86" w:rsidRDefault="00234F86" w:rsidP="0019698D">
      <w:pPr>
        <w:pStyle w:val="paragraph"/>
        <w:spacing w:before="0" w:beforeAutospacing="0" w:after="0" w:afterAutospacing="0"/>
        <w:ind w:left="720"/>
        <w:jc w:val="both"/>
        <w:textAlignment w:val="baseline"/>
        <w:rPr>
          <w:b/>
          <w:bCs/>
        </w:rPr>
      </w:pPr>
      <w:r w:rsidRPr="00234F86">
        <w:rPr>
          <w:b/>
          <w:bCs/>
        </w:rPr>
        <w:t>Ph.d.-udvalget tilsluttede sig den beskrevne procedure.</w:t>
      </w:r>
    </w:p>
    <w:p w14:paraId="3C2CFA83" w14:textId="77777777" w:rsidR="00234F86" w:rsidRPr="00BD50F4" w:rsidRDefault="00234F86" w:rsidP="0019698D">
      <w:pPr>
        <w:pStyle w:val="paragraph"/>
        <w:spacing w:before="0" w:beforeAutospacing="0" w:after="0" w:afterAutospacing="0"/>
        <w:ind w:left="720"/>
        <w:jc w:val="both"/>
        <w:textAlignment w:val="baseline"/>
      </w:pPr>
    </w:p>
    <w:p w14:paraId="0B3F37B9" w14:textId="249352C0" w:rsidR="004269D5" w:rsidRDefault="004269D5" w:rsidP="004269D5">
      <w:pPr>
        <w:pStyle w:val="paragraph"/>
        <w:numPr>
          <w:ilvl w:val="0"/>
          <w:numId w:val="20"/>
        </w:numPr>
        <w:spacing w:before="0" w:beforeAutospacing="0" w:after="0" w:afterAutospacing="0"/>
        <w:jc w:val="both"/>
        <w:textAlignment w:val="baseline"/>
        <w:rPr>
          <w:b/>
          <w:bCs/>
        </w:rPr>
      </w:pPr>
      <w:r>
        <w:rPr>
          <w:b/>
          <w:bCs/>
        </w:rPr>
        <w:t>Mødedatoer 2023</w:t>
      </w:r>
    </w:p>
    <w:p w14:paraId="42DA5D73" w14:textId="4D222398" w:rsidR="00234F86" w:rsidRDefault="00234F86" w:rsidP="00234F86">
      <w:pPr>
        <w:pStyle w:val="paragraph"/>
        <w:spacing w:before="0" w:beforeAutospacing="0" w:after="0" w:afterAutospacing="0"/>
        <w:ind w:left="720"/>
        <w:jc w:val="both"/>
        <w:textAlignment w:val="baseline"/>
      </w:pPr>
      <w:r>
        <w:t>Udvalget besluttede at holde møde:</w:t>
      </w:r>
    </w:p>
    <w:p w14:paraId="31BC6C37" w14:textId="10F36EAF" w:rsidR="00234F86" w:rsidRDefault="00234F86" w:rsidP="00234F86">
      <w:pPr>
        <w:pStyle w:val="paragraph"/>
        <w:numPr>
          <w:ilvl w:val="0"/>
          <w:numId w:val="21"/>
        </w:numPr>
        <w:spacing w:before="0" w:beforeAutospacing="0" w:after="0" w:afterAutospacing="0"/>
        <w:jc w:val="both"/>
        <w:textAlignment w:val="baseline"/>
      </w:pPr>
      <w:r>
        <w:t>16. maj kl. 13.15-15.00</w:t>
      </w:r>
    </w:p>
    <w:p w14:paraId="65E9E871" w14:textId="4BDC8F82" w:rsidR="00234F86" w:rsidRDefault="00234F86" w:rsidP="00234F86">
      <w:pPr>
        <w:pStyle w:val="paragraph"/>
        <w:numPr>
          <w:ilvl w:val="0"/>
          <w:numId w:val="21"/>
        </w:numPr>
        <w:spacing w:before="0" w:beforeAutospacing="0" w:after="0" w:afterAutospacing="0"/>
        <w:jc w:val="both"/>
        <w:textAlignment w:val="baseline"/>
      </w:pPr>
      <w:r>
        <w:t>27. september kl. 9.15-11.00</w:t>
      </w:r>
    </w:p>
    <w:p w14:paraId="677A4EBB" w14:textId="064AB471" w:rsidR="00234F86" w:rsidRDefault="00234F86" w:rsidP="00234F86">
      <w:pPr>
        <w:pStyle w:val="paragraph"/>
        <w:numPr>
          <w:ilvl w:val="0"/>
          <w:numId w:val="21"/>
        </w:numPr>
        <w:spacing w:before="0" w:beforeAutospacing="0" w:after="0" w:afterAutospacing="0"/>
        <w:jc w:val="both"/>
        <w:textAlignment w:val="baseline"/>
      </w:pPr>
      <w:r>
        <w:t>29. november kl. 9.15-11.00</w:t>
      </w:r>
    </w:p>
    <w:p w14:paraId="7AF90FD0" w14:textId="77777777" w:rsidR="006F448D" w:rsidRPr="00234F86" w:rsidRDefault="006F448D" w:rsidP="006F448D">
      <w:pPr>
        <w:pStyle w:val="paragraph"/>
        <w:spacing w:before="0" w:beforeAutospacing="0" w:after="0" w:afterAutospacing="0"/>
        <w:ind w:left="1080"/>
        <w:jc w:val="both"/>
        <w:textAlignment w:val="baseline"/>
      </w:pPr>
    </w:p>
    <w:p w14:paraId="6805D3B2" w14:textId="457B89D4" w:rsidR="004269D5" w:rsidRDefault="004269D5" w:rsidP="004269D5">
      <w:pPr>
        <w:pStyle w:val="paragraph"/>
        <w:numPr>
          <w:ilvl w:val="0"/>
          <w:numId w:val="20"/>
        </w:numPr>
        <w:spacing w:before="0" w:beforeAutospacing="0" w:after="0" w:afterAutospacing="0"/>
        <w:jc w:val="both"/>
        <w:textAlignment w:val="baseline"/>
        <w:rPr>
          <w:b/>
          <w:bCs/>
        </w:rPr>
      </w:pPr>
      <w:r>
        <w:rPr>
          <w:b/>
          <w:bCs/>
        </w:rPr>
        <w:t>Ansøgninger:</w:t>
      </w:r>
    </w:p>
    <w:p w14:paraId="2F635971" w14:textId="3FE0AAAE" w:rsidR="004269D5" w:rsidRDefault="004269D5" w:rsidP="004269D5">
      <w:pPr>
        <w:pStyle w:val="paragraph"/>
        <w:numPr>
          <w:ilvl w:val="1"/>
          <w:numId w:val="20"/>
        </w:numPr>
        <w:spacing w:before="0" w:beforeAutospacing="0" w:after="0" w:afterAutospacing="0"/>
        <w:jc w:val="both"/>
        <w:textAlignment w:val="baseline"/>
        <w:rPr>
          <w:b/>
          <w:bCs/>
        </w:rPr>
      </w:pPr>
      <w:r>
        <w:rPr>
          <w:b/>
          <w:bCs/>
        </w:rPr>
        <w:t>Indskrivning af to stipendiater på Center for Erhvervshistorie</w:t>
      </w:r>
    </w:p>
    <w:p w14:paraId="2900A277" w14:textId="2AF36EEE" w:rsidR="006F448D" w:rsidRDefault="003A468A" w:rsidP="006F448D">
      <w:pPr>
        <w:pStyle w:val="paragraph"/>
        <w:spacing w:before="0" w:beforeAutospacing="0" w:after="0" w:afterAutospacing="0"/>
        <w:ind w:left="1440"/>
        <w:jc w:val="both"/>
        <w:textAlignment w:val="baseline"/>
      </w:pPr>
      <w:r>
        <w:t>Godkendt.</w:t>
      </w:r>
    </w:p>
    <w:p w14:paraId="57F36E76" w14:textId="77777777" w:rsidR="003A468A" w:rsidRPr="006F448D" w:rsidRDefault="003A468A" w:rsidP="006F448D">
      <w:pPr>
        <w:pStyle w:val="paragraph"/>
        <w:spacing w:before="0" w:beforeAutospacing="0" w:after="0" w:afterAutospacing="0"/>
        <w:ind w:left="1440"/>
        <w:jc w:val="both"/>
        <w:textAlignment w:val="baseline"/>
      </w:pPr>
    </w:p>
    <w:p w14:paraId="540038FC" w14:textId="30E18214" w:rsidR="004269D5" w:rsidRDefault="004269D5" w:rsidP="004269D5">
      <w:pPr>
        <w:pStyle w:val="paragraph"/>
        <w:numPr>
          <w:ilvl w:val="1"/>
          <w:numId w:val="20"/>
        </w:numPr>
        <w:spacing w:before="0" w:beforeAutospacing="0" w:after="0" w:afterAutospacing="0"/>
        <w:jc w:val="both"/>
        <w:textAlignment w:val="baseline"/>
        <w:rPr>
          <w:b/>
          <w:bCs/>
        </w:rPr>
      </w:pPr>
      <w:r>
        <w:rPr>
          <w:b/>
          <w:bCs/>
        </w:rPr>
        <w:t>20/22980 Godkendelse af bedømmelsesudvalg</w:t>
      </w:r>
    </w:p>
    <w:p w14:paraId="5648119B" w14:textId="6C7C498C" w:rsidR="003A468A" w:rsidRDefault="003A468A" w:rsidP="003A468A">
      <w:pPr>
        <w:pStyle w:val="paragraph"/>
        <w:spacing w:before="0" w:beforeAutospacing="0" w:after="0" w:afterAutospacing="0"/>
        <w:ind w:left="1440"/>
        <w:jc w:val="both"/>
        <w:textAlignment w:val="baseline"/>
      </w:pPr>
      <w:r>
        <w:t>Godkendt.</w:t>
      </w:r>
    </w:p>
    <w:p w14:paraId="771E726C" w14:textId="77777777" w:rsidR="003A468A" w:rsidRPr="003A468A" w:rsidRDefault="003A468A" w:rsidP="003A468A">
      <w:pPr>
        <w:pStyle w:val="paragraph"/>
        <w:spacing w:before="0" w:beforeAutospacing="0" w:after="0" w:afterAutospacing="0"/>
        <w:ind w:left="1440"/>
        <w:jc w:val="both"/>
        <w:textAlignment w:val="baseline"/>
      </w:pPr>
    </w:p>
    <w:p w14:paraId="61DEC4B5" w14:textId="66188F18" w:rsidR="004269D5" w:rsidRDefault="004269D5" w:rsidP="004269D5">
      <w:pPr>
        <w:pStyle w:val="paragraph"/>
        <w:numPr>
          <w:ilvl w:val="1"/>
          <w:numId w:val="20"/>
        </w:numPr>
        <w:spacing w:before="0" w:beforeAutospacing="0" w:after="0" w:afterAutospacing="0"/>
        <w:jc w:val="both"/>
        <w:textAlignment w:val="baseline"/>
        <w:rPr>
          <w:b/>
          <w:bCs/>
        </w:rPr>
      </w:pPr>
      <w:r>
        <w:rPr>
          <w:b/>
          <w:bCs/>
        </w:rPr>
        <w:t>19/66172 Dispensation fra miljøskifte</w:t>
      </w:r>
    </w:p>
    <w:p w14:paraId="57368148" w14:textId="05A3AF1D" w:rsidR="003A468A" w:rsidRDefault="003A468A" w:rsidP="003A468A">
      <w:pPr>
        <w:pStyle w:val="paragraph"/>
        <w:spacing w:before="0" w:beforeAutospacing="0" w:after="0" w:afterAutospacing="0"/>
        <w:ind w:left="1440"/>
        <w:jc w:val="both"/>
        <w:textAlignment w:val="baseline"/>
      </w:pPr>
      <w:r>
        <w:t>Udvalget efterspurgte en mere specificeret oversigt over dage, hvor stipendiaten har været udenlands eller planlægger at være udenlands. Stipendiaten kunne også overveje at</w:t>
      </w:r>
      <w:r w:rsidR="0097391F">
        <w:t xml:space="preserve"> lægge dele af miljøskiftet i</w:t>
      </w:r>
      <w:r>
        <w:t xml:space="preserve"> et andet fagligt relevant miljø i Danmark</w:t>
      </w:r>
      <w:r w:rsidR="0097391F">
        <w:t xml:space="preserve"> eller det nære udland.</w:t>
      </w:r>
      <w:r w:rsidR="00E20773">
        <w:t xml:space="preserve"> </w:t>
      </w:r>
    </w:p>
    <w:p w14:paraId="73819917" w14:textId="325DABED" w:rsidR="00E20773" w:rsidRPr="00501167" w:rsidRDefault="00E20773" w:rsidP="003A468A">
      <w:pPr>
        <w:pStyle w:val="paragraph"/>
        <w:spacing w:before="0" w:beforeAutospacing="0" w:after="0" w:afterAutospacing="0"/>
        <w:ind w:left="1440"/>
        <w:jc w:val="both"/>
        <w:textAlignment w:val="baseline"/>
        <w:rPr>
          <w:b/>
          <w:bCs/>
        </w:rPr>
      </w:pPr>
      <w:r w:rsidRPr="00501167">
        <w:rPr>
          <w:b/>
          <w:bCs/>
        </w:rPr>
        <w:t>Når oversigten kommer, sendes sagen i skriftlig høring.</w:t>
      </w:r>
    </w:p>
    <w:p w14:paraId="5C44B0A0" w14:textId="5238E2E9" w:rsidR="003A468A" w:rsidRDefault="003A468A" w:rsidP="003A468A">
      <w:pPr>
        <w:pStyle w:val="paragraph"/>
        <w:spacing w:before="0" w:beforeAutospacing="0" w:after="0" w:afterAutospacing="0"/>
        <w:ind w:left="1440"/>
        <w:jc w:val="both"/>
        <w:textAlignment w:val="baseline"/>
      </w:pPr>
    </w:p>
    <w:p w14:paraId="6B65D6FD" w14:textId="51021963" w:rsidR="003A468A" w:rsidRDefault="003A468A" w:rsidP="003A468A">
      <w:pPr>
        <w:pStyle w:val="paragraph"/>
        <w:spacing w:before="0" w:beforeAutospacing="0" w:after="0" w:afterAutospacing="0"/>
        <w:ind w:left="1440"/>
        <w:jc w:val="both"/>
        <w:textAlignment w:val="baseline"/>
      </w:pPr>
      <w:r>
        <w:t xml:space="preserve">ND gjorde opmærksom på en principiel problemstilling </w:t>
      </w:r>
      <w:r w:rsidR="00501167">
        <w:t>vedrørende</w:t>
      </w:r>
      <w:r>
        <w:t xml:space="preserve"> ændret adfærd efter </w:t>
      </w:r>
      <w:r w:rsidR="00224538">
        <w:t>Corona</w:t>
      </w:r>
      <w:r>
        <w:t>-krisen, hvor de faglige miljøer måske i højere grad forefindes online. Skal retningslinjerne for miljøskifte på den baggrund gentænkes?</w:t>
      </w:r>
    </w:p>
    <w:p w14:paraId="395C5012" w14:textId="77777777" w:rsidR="003A468A" w:rsidRPr="003A468A" w:rsidRDefault="003A468A" w:rsidP="003A468A">
      <w:pPr>
        <w:pStyle w:val="paragraph"/>
        <w:spacing w:before="0" w:beforeAutospacing="0" w:after="0" w:afterAutospacing="0"/>
        <w:ind w:left="1440"/>
        <w:jc w:val="both"/>
        <w:textAlignment w:val="baseline"/>
      </w:pPr>
    </w:p>
    <w:p w14:paraId="65E3982C" w14:textId="2286C2C3" w:rsidR="004269D5" w:rsidRDefault="004269D5" w:rsidP="004269D5">
      <w:pPr>
        <w:pStyle w:val="paragraph"/>
        <w:numPr>
          <w:ilvl w:val="0"/>
          <w:numId w:val="20"/>
        </w:numPr>
        <w:spacing w:before="0" w:beforeAutospacing="0" w:after="0" w:afterAutospacing="0"/>
        <w:jc w:val="both"/>
        <w:textAlignment w:val="baseline"/>
        <w:rPr>
          <w:b/>
          <w:bCs/>
        </w:rPr>
      </w:pPr>
      <w:r>
        <w:rPr>
          <w:b/>
          <w:bCs/>
        </w:rPr>
        <w:t>Eventuelt</w:t>
      </w:r>
    </w:p>
    <w:p w14:paraId="26EA724E" w14:textId="4C1710A5" w:rsidR="0097391F" w:rsidRDefault="0097391F" w:rsidP="00E20773">
      <w:pPr>
        <w:pStyle w:val="paragraph"/>
        <w:numPr>
          <w:ilvl w:val="0"/>
          <w:numId w:val="21"/>
        </w:numPr>
        <w:spacing w:before="0" w:beforeAutospacing="0" w:after="0" w:afterAutospacing="0"/>
        <w:jc w:val="both"/>
        <w:textAlignment w:val="baseline"/>
      </w:pPr>
      <w:r>
        <w:t>LK vil på det kommende velkomstkursus i februar introducere til buddyordningen, og vil inden da opfordre stipendiater til at melde sig som buddies. RL</w:t>
      </w:r>
      <w:r w:rsidR="00E20773">
        <w:t>, ID</w:t>
      </w:r>
      <w:r>
        <w:t xml:space="preserve"> og SJ gav udtryk for interesse for at træde til som buddy.</w:t>
      </w:r>
    </w:p>
    <w:p w14:paraId="2BE669C7" w14:textId="0248BA00" w:rsidR="00E20773" w:rsidRPr="0097391F" w:rsidRDefault="00E20773" w:rsidP="00E20773">
      <w:pPr>
        <w:pStyle w:val="paragraph"/>
        <w:numPr>
          <w:ilvl w:val="0"/>
          <w:numId w:val="21"/>
        </w:numPr>
        <w:spacing w:before="0" w:beforeAutospacing="0" w:after="0" w:afterAutospacing="0"/>
        <w:jc w:val="both"/>
        <w:textAlignment w:val="baseline"/>
      </w:pPr>
      <w:r>
        <w:t>SJ fremsatte ønske om, at ph.d.-udvalget på et kommende møde diskutere</w:t>
      </w:r>
      <w:r w:rsidR="00501167">
        <w:t>r</w:t>
      </w:r>
      <w:r>
        <w:t xml:space="preserve"> </w:t>
      </w:r>
      <w:r w:rsidR="00501167">
        <w:t xml:space="preserve">retningslinjerne </w:t>
      </w:r>
      <w:r>
        <w:t>for tildeling af ECTS-point</w:t>
      </w:r>
      <w:r w:rsidR="00501167">
        <w:t xml:space="preserve"> ved rejser, konferencer og kurser.</w:t>
      </w:r>
    </w:p>
    <w:p w14:paraId="522DE353"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4576D12D"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7A438602"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0B78F2B1" w14:textId="77777777" w:rsidR="004269D5" w:rsidRDefault="004269D5" w:rsidP="004269D5">
      <w:pPr>
        <w:pStyle w:val="paragraph"/>
        <w:spacing w:before="0" w:beforeAutospacing="0" w:after="0" w:afterAutospacing="0"/>
        <w:jc w:val="both"/>
        <w:textAlignment w:val="baseline"/>
        <w:rPr>
          <w:rFonts w:ascii="Segoe UI" w:hAnsi="Segoe UI" w:cs="Segoe UI"/>
          <w:sz w:val="18"/>
          <w:szCs w:val="18"/>
        </w:rPr>
      </w:pPr>
      <w:r>
        <w:rPr>
          <w:rStyle w:val="eop"/>
        </w:rPr>
        <w:t> </w:t>
      </w:r>
    </w:p>
    <w:p w14:paraId="64FF9F02" w14:textId="77777777" w:rsidR="00EF1336" w:rsidRDefault="00EF1336"/>
    <w:sectPr w:rsidR="00EF13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66E"/>
    <w:multiLevelType w:val="multilevel"/>
    <w:tmpl w:val="7430D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72A3D"/>
    <w:multiLevelType w:val="multilevel"/>
    <w:tmpl w:val="299A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E17B3"/>
    <w:multiLevelType w:val="multilevel"/>
    <w:tmpl w:val="D9FAFF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74E69CE"/>
    <w:multiLevelType w:val="multilevel"/>
    <w:tmpl w:val="896EC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F1539"/>
    <w:multiLevelType w:val="multilevel"/>
    <w:tmpl w:val="A8D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564A31"/>
    <w:multiLevelType w:val="multilevel"/>
    <w:tmpl w:val="F5A66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A3456D"/>
    <w:multiLevelType w:val="hybridMultilevel"/>
    <w:tmpl w:val="52BC4E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D5388C"/>
    <w:multiLevelType w:val="hybridMultilevel"/>
    <w:tmpl w:val="3474CC40"/>
    <w:lvl w:ilvl="0" w:tplc="8256820A">
      <w:start w:val="18"/>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C93783F"/>
    <w:multiLevelType w:val="multilevel"/>
    <w:tmpl w:val="D0365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8588B"/>
    <w:multiLevelType w:val="multilevel"/>
    <w:tmpl w:val="310C1E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2F8351E"/>
    <w:multiLevelType w:val="multilevel"/>
    <w:tmpl w:val="EAC29D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46745"/>
    <w:multiLevelType w:val="multilevel"/>
    <w:tmpl w:val="00646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F34C0"/>
    <w:multiLevelType w:val="hybridMultilevel"/>
    <w:tmpl w:val="EA7C28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94F707E"/>
    <w:multiLevelType w:val="multilevel"/>
    <w:tmpl w:val="E3106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85422"/>
    <w:multiLevelType w:val="hybridMultilevel"/>
    <w:tmpl w:val="B6C8AA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BAC2C39"/>
    <w:multiLevelType w:val="multilevel"/>
    <w:tmpl w:val="5E787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9D5DAC"/>
    <w:multiLevelType w:val="multilevel"/>
    <w:tmpl w:val="BFB8B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58624D"/>
    <w:multiLevelType w:val="multilevel"/>
    <w:tmpl w:val="BA28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6649E"/>
    <w:multiLevelType w:val="multilevel"/>
    <w:tmpl w:val="780A8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EE22564"/>
    <w:multiLevelType w:val="multilevel"/>
    <w:tmpl w:val="5356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D711EF"/>
    <w:multiLevelType w:val="multilevel"/>
    <w:tmpl w:val="6C6CF4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1734880">
    <w:abstractNumId w:val="19"/>
  </w:num>
  <w:num w:numId="2" w16cid:durableId="845828591">
    <w:abstractNumId w:val="5"/>
  </w:num>
  <w:num w:numId="3" w16cid:durableId="240070040">
    <w:abstractNumId w:val="9"/>
  </w:num>
  <w:num w:numId="4" w16cid:durableId="1329139292">
    <w:abstractNumId w:val="2"/>
  </w:num>
  <w:num w:numId="5" w16cid:durableId="594050172">
    <w:abstractNumId w:val="8"/>
  </w:num>
  <w:num w:numId="6" w16cid:durableId="1638101949">
    <w:abstractNumId w:val="18"/>
  </w:num>
  <w:num w:numId="7" w16cid:durableId="1822113456">
    <w:abstractNumId w:val="0"/>
  </w:num>
  <w:num w:numId="8" w16cid:durableId="776875142">
    <w:abstractNumId w:val="17"/>
  </w:num>
  <w:num w:numId="9" w16cid:durableId="1313097931">
    <w:abstractNumId w:val="1"/>
  </w:num>
  <w:num w:numId="10" w16cid:durableId="1159538328">
    <w:abstractNumId w:val="16"/>
  </w:num>
  <w:num w:numId="11" w16cid:durableId="1113283320">
    <w:abstractNumId w:val="20"/>
  </w:num>
  <w:num w:numId="12" w16cid:durableId="775636065">
    <w:abstractNumId w:val="13"/>
  </w:num>
  <w:num w:numId="13" w16cid:durableId="2042247304">
    <w:abstractNumId w:val="3"/>
  </w:num>
  <w:num w:numId="14" w16cid:durableId="2100717191">
    <w:abstractNumId w:val="10"/>
  </w:num>
  <w:num w:numId="15" w16cid:durableId="133956226">
    <w:abstractNumId w:val="15"/>
  </w:num>
  <w:num w:numId="16" w16cid:durableId="1698890089">
    <w:abstractNumId w:val="11"/>
  </w:num>
  <w:num w:numId="17" w16cid:durableId="1442332649">
    <w:abstractNumId w:val="4"/>
  </w:num>
  <w:num w:numId="18" w16cid:durableId="1963269917">
    <w:abstractNumId w:val="14"/>
  </w:num>
  <w:num w:numId="19" w16cid:durableId="1083070188">
    <w:abstractNumId w:val="12"/>
  </w:num>
  <w:num w:numId="20" w16cid:durableId="1650745575">
    <w:abstractNumId w:val="6"/>
  </w:num>
  <w:num w:numId="21" w16cid:durableId="380133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5"/>
    <w:rsid w:val="0001020C"/>
    <w:rsid w:val="001518EC"/>
    <w:rsid w:val="00155D64"/>
    <w:rsid w:val="0019698D"/>
    <w:rsid w:val="001A7D29"/>
    <w:rsid w:val="001B4129"/>
    <w:rsid w:val="00223F1F"/>
    <w:rsid w:val="00224538"/>
    <w:rsid w:val="00234F86"/>
    <w:rsid w:val="002F3AE1"/>
    <w:rsid w:val="00321A18"/>
    <w:rsid w:val="003A468A"/>
    <w:rsid w:val="004269D5"/>
    <w:rsid w:val="004502C5"/>
    <w:rsid w:val="00450431"/>
    <w:rsid w:val="004B1E73"/>
    <w:rsid w:val="004F46BC"/>
    <w:rsid w:val="00501167"/>
    <w:rsid w:val="006431A0"/>
    <w:rsid w:val="00685F05"/>
    <w:rsid w:val="006F448D"/>
    <w:rsid w:val="00722FB6"/>
    <w:rsid w:val="0084667F"/>
    <w:rsid w:val="0097391F"/>
    <w:rsid w:val="009F581D"/>
    <w:rsid w:val="00B33099"/>
    <w:rsid w:val="00B36D36"/>
    <w:rsid w:val="00BD50F4"/>
    <w:rsid w:val="00CC14E3"/>
    <w:rsid w:val="00D8509B"/>
    <w:rsid w:val="00D96972"/>
    <w:rsid w:val="00E20773"/>
    <w:rsid w:val="00EF1336"/>
    <w:rsid w:val="00F556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8A8E"/>
  <w15:chartTrackingRefBased/>
  <w15:docId w15:val="{F64738EF-37E5-418E-86E7-A258740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4269D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4269D5"/>
  </w:style>
  <w:style w:type="character" w:customStyle="1" w:styleId="normaltextrun">
    <w:name w:val="normaltextrun"/>
    <w:basedOn w:val="Standardskrifttypeiafsnit"/>
    <w:rsid w:val="004269D5"/>
  </w:style>
  <w:style w:type="character" w:customStyle="1" w:styleId="tabchar">
    <w:name w:val="tabchar"/>
    <w:basedOn w:val="Standardskrifttypeiafsnit"/>
    <w:rsid w:val="004269D5"/>
  </w:style>
  <w:style w:type="paragraph" w:styleId="Korrektur">
    <w:name w:val="Revision"/>
    <w:hidden/>
    <w:uiPriority w:val="99"/>
    <w:semiHidden/>
    <w:rsid w:val="00CC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7691">
      <w:bodyDiv w:val="1"/>
      <w:marLeft w:val="0"/>
      <w:marRight w:val="0"/>
      <w:marTop w:val="0"/>
      <w:marBottom w:val="0"/>
      <w:divBdr>
        <w:top w:val="none" w:sz="0" w:space="0" w:color="auto"/>
        <w:left w:val="none" w:sz="0" w:space="0" w:color="auto"/>
        <w:bottom w:val="none" w:sz="0" w:space="0" w:color="auto"/>
        <w:right w:val="none" w:sz="0" w:space="0" w:color="auto"/>
      </w:divBdr>
      <w:divsChild>
        <w:div w:id="1239825745">
          <w:marLeft w:val="0"/>
          <w:marRight w:val="0"/>
          <w:marTop w:val="0"/>
          <w:marBottom w:val="0"/>
          <w:divBdr>
            <w:top w:val="none" w:sz="0" w:space="0" w:color="auto"/>
            <w:left w:val="none" w:sz="0" w:space="0" w:color="auto"/>
            <w:bottom w:val="none" w:sz="0" w:space="0" w:color="auto"/>
            <w:right w:val="none" w:sz="0" w:space="0" w:color="auto"/>
          </w:divBdr>
        </w:div>
        <w:div w:id="1710913894">
          <w:marLeft w:val="0"/>
          <w:marRight w:val="0"/>
          <w:marTop w:val="0"/>
          <w:marBottom w:val="0"/>
          <w:divBdr>
            <w:top w:val="none" w:sz="0" w:space="0" w:color="auto"/>
            <w:left w:val="none" w:sz="0" w:space="0" w:color="auto"/>
            <w:bottom w:val="none" w:sz="0" w:space="0" w:color="auto"/>
            <w:right w:val="none" w:sz="0" w:space="0" w:color="auto"/>
          </w:divBdr>
        </w:div>
        <w:div w:id="1537892449">
          <w:marLeft w:val="0"/>
          <w:marRight w:val="0"/>
          <w:marTop w:val="0"/>
          <w:marBottom w:val="0"/>
          <w:divBdr>
            <w:top w:val="none" w:sz="0" w:space="0" w:color="auto"/>
            <w:left w:val="none" w:sz="0" w:space="0" w:color="auto"/>
            <w:bottom w:val="none" w:sz="0" w:space="0" w:color="auto"/>
            <w:right w:val="none" w:sz="0" w:space="0" w:color="auto"/>
          </w:divBdr>
        </w:div>
        <w:div w:id="223687762">
          <w:marLeft w:val="0"/>
          <w:marRight w:val="0"/>
          <w:marTop w:val="0"/>
          <w:marBottom w:val="0"/>
          <w:divBdr>
            <w:top w:val="none" w:sz="0" w:space="0" w:color="auto"/>
            <w:left w:val="none" w:sz="0" w:space="0" w:color="auto"/>
            <w:bottom w:val="none" w:sz="0" w:space="0" w:color="auto"/>
            <w:right w:val="none" w:sz="0" w:space="0" w:color="auto"/>
          </w:divBdr>
        </w:div>
        <w:div w:id="1200433644">
          <w:marLeft w:val="0"/>
          <w:marRight w:val="0"/>
          <w:marTop w:val="0"/>
          <w:marBottom w:val="0"/>
          <w:divBdr>
            <w:top w:val="none" w:sz="0" w:space="0" w:color="auto"/>
            <w:left w:val="none" w:sz="0" w:space="0" w:color="auto"/>
            <w:bottom w:val="none" w:sz="0" w:space="0" w:color="auto"/>
            <w:right w:val="none" w:sz="0" w:space="0" w:color="auto"/>
          </w:divBdr>
        </w:div>
        <w:div w:id="1578174361">
          <w:marLeft w:val="0"/>
          <w:marRight w:val="0"/>
          <w:marTop w:val="0"/>
          <w:marBottom w:val="0"/>
          <w:divBdr>
            <w:top w:val="none" w:sz="0" w:space="0" w:color="auto"/>
            <w:left w:val="none" w:sz="0" w:space="0" w:color="auto"/>
            <w:bottom w:val="none" w:sz="0" w:space="0" w:color="auto"/>
            <w:right w:val="none" w:sz="0" w:space="0" w:color="auto"/>
          </w:divBdr>
        </w:div>
        <w:div w:id="226456283">
          <w:marLeft w:val="0"/>
          <w:marRight w:val="0"/>
          <w:marTop w:val="0"/>
          <w:marBottom w:val="0"/>
          <w:divBdr>
            <w:top w:val="none" w:sz="0" w:space="0" w:color="auto"/>
            <w:left w:val="none" w:sz="0" w:space="0" w:color="auto"/>
            <w:bottom w:val="none" w:sz="0" w:space="0" w:color="auto"/>
            <w:right w:val="none" w:sz="0" w:space="0" w:color="auto"/>
          </w:divBdr>
        </w:div>
        <w:div w:id="1457262667">
          <w:marLeft w:val="0"/>
          <w:marRight w:val="0"/>
          <w:marTop w:val="0"/>
          <w:marBottom w:val="0"/>
          <w:divBdr>
            <w:top w:val="none" w:sz="0" w:space="0" w:color="auto"/>
            <w:left w:val="none" w:sz="0" w:space="0" w:color="auto"/>
            <w:bottom w:val="none" w:sz="0" w:space="0" w:color="auto"/>
            <w:right w:val="none" w:sz="0" w:space="0" w:color="auto"/>
          </w:divBdr>
        </w:div>
        <w:div w:id="628363022">
          <w:marLeft w:val="0"/>
          <w:marRight w:val="0"/>
          <w:marTop w:val="0"/>
          <w:marBottom w:val="0"/>
          <w:divBdr>
            <w:top w:val="none" w:sz="0" w:space="0" w:color="auto"/>
            <w:left w:val="none" w:sz="0" w:space="0" w:color="auto"/>
            <w:bottom w:val="none" w:sz="0" w:space="0" w:color="auto"/>
            <w:right w:val="none" w:sz="0" w:space="0" w:color="auto"/>
          </w:divBdr>
        </w:div>
        <w:div w:id="517543592">
          <w:marLeft w:val="0"/>
          <w:marRight w:val="0"/>
          <w:marTop w:val="0"/>
          <w:marBottom w:val="0"/>
          <w:divBdr>
            <w:top w:val="none" w:sz="0" w:space="0" w:color="auto"/>
            <w:left w:val="none" w:sz="0" w:space="0" w:color="auto"/>
            <w:bottom w:val="none" w:sz="0" w:space="0" w:color="auto"/>
            <w:right w:val="none" w:sz="0" w:space="0" w:color="auto"/>
          </w:divBdr>
        </w:div>
        <w:div w:id="722287696">
          <w:marLeft w:val="0"/>
          <w:marRight w:val="0"/>
          <w:marTop w:val="0"/>
          <w:marBottom w:val="0"/>
          <w:divBdr>
            <w:top w:val="none" w:sz="0" w:space="0" w:color="auto"/>
            <w:left w:val="none" w:sz="0" w:space="0" w:color="auto"/>
            <w:bottom w:val="none" w:sz="0" w:space="0" w:color="auto"/>
            <w:right w:val="none" w:sz="0" w:space="0" w:color="auto"/>
          </w:divBdr>
        </w:div>
        <w:div w:id="1953901563">
          <w:marLeft w:val="0"/>
          <w:marRight w:val="0"/>
          <w:marTop w:val="0"/>
          <w:marBottom w:val="0"/>
          <w:divBdr>
            <w:top w:val="none" w:sz="0" w:space="0" w:color="auto"/>
            <w:left w:val="none" w:sz="0" w:space="0" w:color="auto"/>
            <w:bottom w:val="none" w:sz="0" w:space="0" w:color="auto"/>
            <w:right w:val="none" w:sz="0" w:space="0" w:color="auto"/>
          </w:divBdr>
        </w:div>
        <w:div w:id="1402554642">
          <w:marLeft w:val="0"/>
          <w:marRight w:val="0"/>
          <w:marTop w:val="0"/>
          <w:marBottom w:val="0"/>
          <w:divBdr>
            <w:top w:val="none" w:sz="0" w:space="0" w:color="auto"/>
            <w:left w:val="none" w:sz="0" w:space="0" w:color="auto"/>
            <w:bottom w:val="none" w:sz="0" w:space="0" w:color="auto"/>
            <w:right w:val="none" w:sz="0" w:space="0" w:color="auto"/>
          </w:divBdr>
        </w:div>
        <w:div w:id="1623725803">
          <w:marLeft w:val="0"/>
          <w:marRight w:val="0"/>
          <w:marTop w:val="0"/>
          <w:marBottom w:val="0"/>
          <w:divBdr>
            <w:top w:val="none" w:sz="0" w:space="0" w:color="auto"/>
            <w:left w:val="none" w:sz="0" w:space="0" w:color="auto"/>
            <w:bottom w:val="none" w:sz="0" w:space="0" w:color="auto"/>
            <w:right w:val="none" w:sz="0" w:space="0" w:color="auto"/>
          </w:divBdr>
        </w:div>
        <w:div w:id="858666007">
          <w:marLeft w:val="0"/>
          <w:marRight w:val="0"/>
          <w:marTop w:val="0"/>
          <w:marBottom w:val="0"/>
          <w:divBdr>
            <w:top w:val="none" w:sz="0" w:space="0" w:color="auto"/>
            <w:left w:val="none" w:sz="0" w:space="0" w:color="auto"/>
            <w:bottom w:val="none" w:sz="0" w:space="0" w:color="auto"/>
            <w:right w:val="none" w:sz="0" w:space="0" w:color="auto"/>
          </w:divBdr>
        </w:div>
        <w:div w:id="1821772615">
          <w:marLeft w:val="0"/>
          <w:marRight w:val="0"/>
          <w:marTop w:val="0"/>
          <w:marBottom w:val="0"/>
          <w:divBdr>
            <w:top w:val="none" w:sz="0" w:space="0" w:color="auto"/>
            <w:left w:val="none" w:sz="0" w:space="0" w:color="auto"/>
            <w:bottom w:val="none" w:sz="0" w:space="0" w:color="auto"/>
            <w:right w:val="none" w:sz="0" w:space="0" w:color="auto"/>
          </w:divBdr>
        </w:div>
        <w:div w:id="486437962">
          <w:marLeft w:val="0"/>
          <w:marRight w:val="0"/>
          <w:marTop w:val="0"/>
          <w:marBottom w:val="0"/>
          <w:divBdr>
            <w:top w:val="none" w:sz="0" w:space="0" w:color="auto"/>
            <w:left w:val="none" w:sz="0" w:space="0" w:color="auto"/>
            <w:bottom w:val="none" w:sz="0" w:space="0" w:color="auto"/>
            <w:right w:val="none" w:sz="0" w:space="0" w:color="auto"/>
          </w:divBdr>
        </w:div>
        <w:div w:id="1396854870">
          <w:marLeft w:val="0"/>
          <w:marRight w:val="0"/>
          <w:marTop w:val="0"/>
          <w:marBottom w:val="0"/>
          <w:divBdr>
            <w:top w:val="none" w:sz="0" w:space="0" w:color="auto"/>
            <w:left w:val="none" w:sz="0" w:space="0" w:color="auto"/>
            <w:bottom w:val="none" w:sz="0" w:space="0" w:color="auto"/>
            <w:right w:val="none" w:sz="0" w:space="0" w:color="auto"/>
          </w:divBdr>
        </w:div>
        <w:div w:id="89477043">
          <w:marLeft w:val="0"/>
          <w:marRight w:val="0"/>
          <w:marTop w:val="0"/>
          <w:marBottom w:val="0"/>
          <w:divBdr>
            <w:top w:val="none" w:sz="0" w:space="0" w:color="auto"/>
            <w:left w:val="none" w:sz="0" w:space="0" w:color="auto"/>
            <w:bottom w:val="none" w:sz="0" w:space="0" w:color="auto"/>
            <w:right w:val="none" w:sz="0" w:space="0" w:color="auto"/>
          </w:divBdr>
        </w:div>
        <w:div w:id="668753106">
          <w:marLeft w:val="0"/>
          <w:marRight w:val="0"/>
          <w:marTop w:val="0"/>
          <w:marBottom w:val="0"/>
          <w:divBdr>
            <w:top w:val="none" w:sz="0" w:space="0" w:color="auto"/>
            <w:left w:val="none" w:sz="0" w:space="0" w:color="auto"/>
            <w:bottom w:val="none" w:sz="0" w:space="0" w:color="auto"/>
            <w:right w:val="none" w:sz="0" w:space="0" w:color="auto"/>
          </w:divBdr>
        </w:div>
        <w:div w:id="211160121">
          <w:marLeft w:val="0"/>
          <w:marRight w:val="0"/>
          <w:marTop w:val="0"/>
          <w:marBottom w:val="0"/>
          <w:divBdr>
            <w:top w:val="none" w:sz="0" w:space="0" w:color="auto"/>
            <w:left w:val="none" w:sz="0" w:space="0" w:color="auto"/>
            <w:bottom w:val="none" w:sz="0" w:space="0" w:color="auto"/>
            <w:right w:val="none" w:sz="0" w:space="0" w:color="auto"/>
          </w:divBdr>
          <w:divsChild>
            <w:div w:id="324936402">
              <w:marLeft w:val="0"/>
              <w:marRight w:val="0"/>
              <w:marTop w:val="0"/>
              <w:marBottom w:val="0"/>
              <w:divBdr>
                <w:top w:val="none" w:sz="0" w:space="0" w:color="auto"/>
                <w:left w:val="none" w:sz="0" w:space="0" w:color="auto"/>
                <w:bottom w:val="none" w:sz="0" w:space="0" w:color="auto"/>
                <w:right w:val="none" w:sz="0" w:space="0" w:color="auto"/>
              </w:divBdr>
            </w:div>
            <w:div w:id="1404526541">
              <w:marLeft w:val="0"/>
              <w:marRight w:val="0"/>
              <w:marTop w:val="0"/>
              <w:marBottom w:val="0"/>
              <w:divBdr>
                <w:top w:val="none" w:sz="0" w:space="0" w:color="auto"/>
                <w:left w:val="none" w:sz="0" w:space="0" w:color="auto"/>
                <w:bottom w:val="none" w:sz="0" w:space="0" w:color="auto"/>
                <w:right w:val="none" w:sz="0" w:space="0" w:color="auto"/>
              </w:divBdr>
            </w:div>
            <w:div w:id="1484077600">
              <w:marLeft w:val="0"/>
              <w:marRight w:val="0"/>
              <w:marTop w:val="0"/>
              <w:marBottom w:val="0"/>
              <w:divBdr>
                <w:top w:val="none" w:sz="0" w:space="0" w:color="auto"/>
                <w:left w:val="none" w:sz="0" w:space="0" w:color="auto"/>
                <w:bottom w:val="none" w:sz="0" w:space="0" w:color="auto"/>
                <w:right w:val="none" w:sz="0" w:space="0" w:color="auto"/>
              </w:divBdr>
            </w:div>
            <w:div w:id="259797410">
              <w:marLeft w:val="0"/>
              <w:marRight w:val="0"/>
              <w:marTop w:val="0"/>
              <w:marBottom w:val="0"/>
              <w:divBdr>
                <w:top w:val="none" w:sz="0" w:space="0" w:color="auto"/>
                <w:left w:val="none" w:sz="0" w:space="0" w:color="auto"/>
                <w:bottom w:val="none" w:sz="0" w:space="0" w:color="auto"/>
                <w:right w:val="none" w:sz="0" w:space="0" w:color="auto"/>
              </w:divBdr>
            </w:div>
            <w:div w:id="1859730940">
              <w:marLeft w:val="0"/>
              <w:marRight w:val="0"/>
              <w:marTop w:val="0"/>
              <w:marBottom w:val="0"/>
              <w:divBdr>
                <w:top w:val="none" w:sz="0" w:space="0" w:color="auto"/>
                <w:left w:val="none" w:sz="0" w:space="0" w:color="auto"/>
                <w:bottom w:val="none" w:sz="0" w:space="0" w:color="auto"/>
                <w:right w:val="none" w:sz="0" w:space="0" w:color="auto"/>
              </w:divBdr>
            </w:div>
          </w:divsChild>
        </w:div>
        <w:div w:id="1223828106">
          <w:marLeft w:val="0"/>
          <w:marRight w:val="0"/>
          <w:marTop w:val="0"/>
          <w:marBottom w:val="0"/>
          <w:divBdr>
            <w:top w:val="none" w:sz="0" w:space="0" w:color="auto"/>
            <w:left w:val="none" w:sz="0" w:space="0" w:color="auto"/>
            <w:bottom w:val="none" w:sz="0" w:space="0" w:color="auto"/>
            <w:right w:val="none" w:sz="0" w:space="0" w:color="auto"/>
          </w:divBdr>
          <w:divsChild>
            <w:div w:id="2058818388">
              <w:marLeft w:val="0"/>
              <w:marRight w:val="0"/>
              <w:marTop w:val="0"/>
              <w:marBottom w:val="0"/>
              <w:divBdr>
                <w:top w:val="none" w:sz="0" w:space="0" w:color="auto"/>
                <w:left w:val="none" w:sz="0" w:space="0" w:color="auto"/>
                <w:bottom w:val="none" w:sz="0" w:space="0" w:color="auto"/>
                <w:right w:val="none" w:sz="0" w:space="0" w:color="auto"/>
              </w:divBdr>
            </w:div>
            <w:div w:id="2065441296">
              <w:marLeft w:val="0"/>
              <w:marRight w:val="0"/>
              <w:marTop w:val="0"/>
              <w:marBottom w:val="0"/>
              <w:divBdr>
                <w:top w:val="none" w:sz="0" w:space="0" w:color="auto"/>
                <w:left w:val="none" w:sz="0" w:space="0" w:color="auto"/>
                <w:bottom w:val="none" w:sz="0" w:space="0" w:color="auto"/>
                <w:right w:val="none" w:sz="0" w:space="0" w:color="auto"/>
              </w:divBdr>
            </w:div>
            <w:div w:id="1653753078">
              <w:marLeft w:val="0"/>
              <w:marRight w:val="0"/>
              <w:marTop w:val="0"/>
              <w:marBottom w:val="0"/>
              <w:divBdr>
                <w:top w:val="none" w:sz="0" w:space="0" w:color="auto"/>
                <w:left w:val="none" w:sz="0" w:space="0" w:color="auto"/>
                <w:bottom w:val="none" w:sz="0" w:space="0" w:color="auto"/>
                <w:right w:val="none" w:sz="0" w:space="0" w:color="auto"/>
              </w:divBdr>
            </w:div>
            <w:div w:id="725221665">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sChild>
        </w:div>
        <w:div w:id="1578393079">
          <w:marLeft w:val="0"/>
          <w:marRight w:val="0"/>
          <w:marTop w:val="0"/>
          <w:marBottom w:val="0"/>
          <w:divBdr>
            <w:top w:val="none" w:sz="0" w:space="0" w:color="auto"/>
            <w:left w:val="none" w:sz="0" w:space="0" w:color="auto"/>
            <w:bottom w:val="none" w:sz="0" w:space="0" w:color="auto"/>
            <w:right w:val="none" w:sz="0" w:space="0" w:color="auto"/>
          </w:divBdr>
          <w:divsChild>
            <w:div w:id="1640111142">
              <w:marLeft w:val="0"/>
              <w:marRight w:val="0"/>
              <w:marTop w:val="0"/>
              <w:marBottom w:val="0"/>
              <w:divBdr>
                <w:top w:val="none" w:sz="0" w:space="0" w:color="auto"/>
                <w:left w:val="none" w:sz="0" w:space="0" w:color="auto"/>
                <w:bottom w:val="none" w:sz="0" w:space="0" w:color="auto"/>
                <w:right w:val="none" w:sz="0" w:space="0" w:color="auto"/>
              </w:divBdr>
            </w:div>
            <w:div w:id="2065643986">
              <w:marLeft w:val="0"/>
              <w:marRight w:val="0"/>
              <w:marTop w:val="0"/>
              <w:marBottom w:val="0"/>
              <w:divBdr>
                <w:top w:val="none" w:sz="0" w:space="0" w:color="auto"/>
                <w:left w:val="none" w:sz="0" w:space="0" w:color="auto"/>
                <w:bottom w:val="none" w:sz="0" w:space="0" w:color="auto"/>
                <w:right w:val="none" w:sz="0" w:space="0" w:color="auto"/>
              </w:divBdr>
            </w:div>
            <w:div w:id="929435314">
              <w:marLeft w:val="0"/>
              <w:marRight w:val="0"/>
              <w:marTop w:val="0"/>
              <w:marBottom w:val="0"/>
              <w:divBdr>
                <w:top w:val="none" w:sz="0" w:space="0" w:color="auto"/>
                <w:left w:val="none" w:sz="0" w:space="0" w:color="auto"/>
                <w:bottom w:val="none" w:sz="0" w:space="0" w:color="auto"/>
                <w:right w:val="none" w:sz="0" w:space="0" w:color="auto"/>
              </w:divBdr>
            </w:div>
            <w:div w:id="1645234810">
              <w:marLeft w:val="0"/>
              <w:marRight w:val="0"/>
              <w:marTop w:val="0"/>
              <w:marBottom w:val="0"/>
              <w:divBdr>
                <w:top w:val="none" w:sz="0" w:space="0" w:color="auto"/>
                <w:left w:val="none" w:sz="0" w:space="0" w:color="auto"/>
                <w:bottom w:val="none" w:sz="0" w:space="0" w:color="auto"/>
                <w:right w:val="none" w:sz="0" w:space="0" w:color="auto"/>
              </w:divBdr>
            </w:div>
            <w:div w:id="706297899">
              <w:marLeft w:val="0"/>
              <w:marRight w:val="0"/>
              <w:marTop w:val="0"/>
              <w:marBottom w:val="0"/>
              <w:divBdr>
                <w:top w:val="none" w:sz="0" w:space="0" w:color="auto"/>
                <w:left w:val="none" w:sz="0" w:space="0" w:color="auto"/>
                <w:bottom w:val="none" w:sz="0" w:space="0" w:color="auto"/>
                <w:right w:val="none" w:sz="0" w:space="0" w:color="auto"/>
              </w:divBdr>
            </w:div>
          </w:divsChild>
        </w:div>
        <w:div w:id="3172493">
          <w:marLeft w:val="0"/>
          <w:marRight w:val="0"/>
          <w:marTop w:val="0"/>
          <w:marBottom w:val="0"/>
          <w:divBdr>
            <w:top w:val="none" w:sz="0" w:space="0" w:color="auto"/>
            <w:left w:val="none" w:sz="0" w:space="0" w:color="auto"/>
            <w:bottom w:val="none" w:sz="0" w:space="0" w:color="auto"/>
            <w:right w:val="none" w:sz="0" w:space="0" w:color="auto"/>
          </w:divBdr>
          <w:divsChild>
            <w:div w:id="570241587">
              <w:marLeft w:val="0"/>
              <w:marRight w:val="0"/>
              <w:marTop w:val="0"/>
              <w:marBottom w:val="0"/>
              <w:divBdr>
                <w:top w:val="none" w:sz="0" w:space="0" w:color="auto"/>
                <w:left w:val="none" w:sz="0" w:space="0" w:color="auto"/>
                <w:bottom w:val="none" w:sz="0" w:space="0" w:color="auto"/>
                <w:right w:val="none" w:sz="0" w:space="0" w:color="auto"/>
              </w:divBdr>
            </w:div>
            <w:div w:id="1782146756">
              <w:marLeft w:val="0"/>
              <w:marRight w:val="0"/>
              <w:marTop w:val="0"/>
              <w:marBottom w:val="0"/>
              <w:divBdr>
                <w:top w:val="none" w:sz="0" w:space="0" w:color="auto"/>
                <w:left w:val="none" w:sz="0" w:space="0" w:color="auto"/>
                <w:bottom w:val="none" w:sz="0" w:space="0" w:color="auto"/>
                <w:right w:val="none" w:sz="0" w:space="0" w:color="auto"/>
              </w:divBdr>
            </w:div>
            <w:div w:id="453060362">
              <w:marLeft w:val="0"/>
              <w:marRight w:val="0"/>
              <w:marTop w:val="0"/>
              <w:marBottom w:val="0"/>
              <w:divBdr>
                <w:top w:val="none" w:sz="0" w:space="0" w:color="auto"/>
                <w:left w:val="none" w:sz="0" w:space="0" w:color="auto"/>
                <w:bottom w:val="none" w:sz="0" w:space="0" w:color="auto"/>
                <w:right w:val="none" w:sz="0" w:space="0" w:color="auto"/>
              </w:divBdr>
            </w:div>
            <w:div w:id="1212426679">
              <w:marLeft w:val="0"/>
              <w:marRight w:val="0"/>
              <w:marTop w:val="0"/>
              <w:marBottom w:val="0"/>
              <w:divBdr>
                <w:top w:val="none" w:sz="0" w:space="0" w:color="auto"/>
                <w:left w:val="none" w:sz="0" w:space="0" w:color="auto"/>
                <w:bottom w:val="none" w:sz="0" w:space="0" w:color="auto"/>
                <w:right w:val="none" w:sz="0" w:space="0" w:color="auto"/>
              </w:divBdr>
            </w:div>
            <w:div w:id="2015262631">
              <w:marLeft w:val="0"/>
              <w:marRight w:val="0"/>
              <w:marTop w:val="0"/>
              <w:marBottom w:val="0"/>
              <w:divBdr>
                <w:top w:val="none" w:sz="0" w:space="0" w:color="auto"/>
                <w:left w:val="none" w:sz="0" w:space="0" w:color="auto"/>
                <w:bottom w:val="none" w:sz="0" w:space="0" w:color="auto"/>
                <w:right w:val="none" w:sz="0" w:space="0" w:color="auto"/>
              </w:divBdr>
            </w:div>
          </w:divsChild>
        </w:div>
        <w:div w:id="128133692">
          <w:marLeft w:val="0"/>
          <w:marRight w:val="0"/>
          <w:marTop w:val="0"/>
          <w:marBottom w:val="0"/>
          <w:divBdr>
            <w:top w:val="none" w:sz="0" w:space="0" w:color="auto"/>
            <w:left w:val="none" w:sz="0" w:space="0" w:color="auto"/>
            <w:bottom w:val="none" w:sz="0" w:space="0" w:color="auto"/>
            <w:right w:val="none" w:sz="0" w:space="0" w:color="auto"/>
          </w:divBdr>
          <w:divsChild>
            <w:div w:id="594942518">
              <w:marLeft w:val="0"/>
              <w:marRight w:val="0"/>
              <w:marTop w:val="0"/>
              <w:marBottom w:val="0"/>
              <w:divBdr>
                <w:top w:val="none" w:sz="0" w:space="0" w:color="auto"/>
                <w:left w:val="none" w:sz="0" w:space="0" w:color="auto"/>
                <w:bottom w:val="none" w:sz="0" w:space="0" w:color="auto"/>
                <w:right w:val="none" w:sz="0" w:space="0" w:color="auto"/>
              </w:divBdr>
            </w:div>
            <w:div w:id="492572396">
              <w:marLeft w:val="0"/>
              <w:marRight w:val="0"/>
              <w:marTop w:val="0"/>
              <w:marBottom w:val="0"/>
              <w:divBdr>
                <w:top w:val="none" w:sz="0" w:space="0" w:color="auto"/>
                <w:left w:val="none" w:sz="0" w:space="0" w:color="auto"/>
                <w:bottom w:val="none" w:sz="0" w:space="0" w:color="auto"/>
                <w:right w:val="none" w:sz="0" w:space="0" w:color="auto"/>
              </w:divBdr>
            </w:div>
            <w:div w:id="132335191">
              <w:marLeft w:val="0"/>
              <w:marRight w:val="0"/>
              <w:marTop w:val="0"/>
              <w:marBottom w:val="0"/>
              <w:divBdr>
                <w:top w:val="none" w:sz="0" w:space="0" w:color="auto"/>
                <w:left w:val="none" w:sz="0" w:space="0" w:color="auto"/>
                <w:bottom w:val="none" w:sz="0" w:space="0" w:color="auto"/>
                <w:right w:val="none" w:sz="0" w:space="0" w:color="auto"/>
              </w:divBdr>
            </w:div>
            <w:div w:id="2077437397">
              <w:marLeft w:val="0"/>
              <w:marRight w:val="0"/>
              <w:marTop w:val="0"/>
              <w:marBottom w:val="0"/>
              <w:divBdr>
                <w:top w:val="none" w:sz="0" w:space="0" w:color="auto"/>
                <w:left w:val="none" w:sz="0" w:space="0" w:color="auto"/>
                <w:bottom w:val="none" w:sz="0" w:space="0" w:color="auto"/>
                <w:right w:val="none" w:sz="0" w:space="0" w:color="auto"/>
              </w:divBdr>
            </w:div>
            <w:div w:id="1759445706">
              <w:marLeft w:val="0"/>
              <w:marRight w:val="0"/>
              <w:marTop w:val="0"/>
              <w:marBottom w:val="0"/>
              <w:divBdr>
                <w:top w:val="none" w:sz="0" w:space="0" w:color="auto"/>
                <w:left w:val="none" w:sz="0" w:space="0" w:color="auto"/>
                <w:bottom w:val="none" w:sz="0" w:space="0" w:color="auto"/>
                <w:right w:val="none" w:sz="0" w:space="0" w:color="auto"/>
              </w:divBdr>
            </w:div>
          </w:divsChild>
        </w:div>
        <w:div w:id="1407612056">
          <w:marLeft w:val="0"/>
          <w:marRight w:val="0"/>
          <w:marTop w:val="0"/>
          <w:marBottom w:val="0"/>
          <w:divBdr>
            <w:top w:val="none" w:sz="0" w:space="0" w:color="auto"/>
            <w:left w:val="none" w:sz="0" w:space="0" w:color="auto"/>
            <w:bottom w:val="none" w:sz="0" w:space="0" w:color="auto"/>
            <w:right w:val="none" w:sz="0" w:space="0" w:color="auto"/>
          </w:divBdr>
        </w:div>
        <w:div w:id="279075655">
          <w:marLeft w:val="0"/>
          <w:marRight w:val="0"/>
          <w:marTop w:val="0"/>
          <w:marBottom w:val="0"/>
          <w:divBdr>
            <w:top w:val="none" w:sz="0" w:space="0" w:color="auto"/>
            <w:left w:val="none" w:sz="0" w:space="0" w:color="auto"/>
            <w:bottom w:val="none" w:sz="0" w:space="0" w:color="auto"/>
            <w:right w:val="none" w:sz="0" w:space="0" w:color="auto"/>
          </w:divBdr>
        </w:div>
        <w:div w:id="1506357000">
          <w:marLeft w:val="0"/>
          <w:marRight w:val="0"/>
          <w:marTop w:val="0"/>
          <w:marBottom w:val="0"/>
          <w:divBdr>
            <w:top w:val="none" w:sz="0" w:space="0" w:color="auto"/>
            <w:left w:val="none" w:sz="0" w:space="0" w:color="auto"/>
            <w:bottom w:val="none" w:sz="0" w:space="0" w:color="auto"/>
            <w:right w:val="none" w:sz="0" w:space="0" w:color="auto"/>
          </w:divBdr>
        </w:div>
        <w:div w:id="1583023643">
          <w:marLeft w:val="0"/>
          <w:marRight w:val="0"/>
          <w:marTop w:val="0"/>
          <w:marBottom w:val="0"/>
          <w:divBdr>
            <w:top w:val="none" w:sz="0" w:space="0" w:color="auto"/>
            <w:left w:val="none" w:sz="0" w:space="0" w:color="auto"/>
            <w:bottom w:val="none" w:sz="0" w:space="0" w:color="auto"/>
            <w:right w:val="none" w:sz="0" w:space="0" w:color="auto"/>
          </w:divBdr>
        </w:div>
        <w:div w:id="1083379721">
          <w:marLeft w:val="0"/>
          <w:marRight w:val="0"/>
          <w:marTop w:val="0"/>
          <w:marBottom w:val="0"/>
          <w:divBdr>
            <w:top w:val="none" w:sz="0" w:space="0" w:color="auto"/>
            <w:left w:val="none" w:sz="0" w:space="0" w:color="auto"/>
            <w:bottom w:val="none" w:sz="0" w:space="0" w:color="auto"/>
            <w:right w:val="none" w:sz="0" w:space="0" w:color="auto"/>
          </w:divBdr>
        </w:div>
        <w:div w:id="1771395332">
          <w:marLeft w:val="0"/>
          <w:marRight w:val="0"/>
          <w:marTop w:val="0"/>
          <w:marBottom w:val="0"/>
          <w:divBdr>
            <w:top w:val="none" w:sz="0" w:space="0" w:color="auto"/>
            <w:left w:val="none" w:sz="0" w:space="0" w:color="auto"/>
            <w:bottom w:val="none" w:sz="0" w:space="0" w:color="auto"/>
            <w:right w:val="none" w:sz="0" w:space="0" w:color="auto"/>
          </w:divBdr>
          <w:divsChild>
            <w:div w:id="683363838">
              <w:marLeft w:val="0"/>
              <w:marRight w:val="0"/>
              <w:marTop w:val="0"/>
              <w:marBottom w:val="0"/>
              <w:divBdr>
                <w:top w:val="none" w:sz="0" w:space="0" w:color="auto"/>
                <w:left w:val="none" w:sz="0" w:space="0" w:color="auto"/>
                <w:bottom w:val="none" w:sz="0" w:space="0" w:color="auto"/>
                <w:right w:val="none" w:sz="0" w:space="0" w:color="auto"/>
              </w:divBdr>
            </w:div>
            <w:div w:id="627247057">
              <w:marLeft w:val="0"/>
              <w:marRight w:val="0"/>
              <w:marTop w:val="0"/>
              <w:marBottom w:val="0"/>
              <w:divBdr>
                <w:top w:val="none" w:sz="0" w:space="0" w:color="auto"/>
                <w:left w:val="none" w:sz="0" w:space="0" w:color="auto"/>
                <w:bottom w:val="none" w:sz="0" w:space="0" w:color="auto"/>
                <w:right w:val="none" w:sz="0" w:space="0" w:color="auto"/>
              </w:divBdr>
            </w:div>
            <w:div w:id="1751267518">
              <w:marLeft w:val="0"/>
              <w:marRight w:val="0"/>
              <w:marTop w:val="0"/>
              <w:marBottom w:val="0"/>
              <w:divBdr>
                <w:top w:val="none" w:sz="0" w:space="0" w:color="auto"/>
                <w:left w:val="none" w:sz="0" w:space="0" w:color="auto"/>
                <w:bottom w:val="none" w:sz="0" w:space="0" w:color="auto"/>
                <w:right w:val="none" w:sz="0" w:space="0" w:color="auto"/>
              </w:divBdr>
            </w:div>
          </w:divsChild>
        </w:div>
        <w:div w:id="923301744">
          <w:marLeft w:val="0"/>
          <w:marRight w:val="0"/>
          <w:marTop w:val="0"/>
          <w:marBottom w:val="0"/>
          <w:divBdr>
            <w:top w:val="none" w:sz="0" w:space="0" w:color="auto"/>
            <w:left w:val="none" w:sz="0" w:space="0" w:color="auto"/>
            <w:bottom w:val="none" w:sz="0" w:space="0" w:color="auto"/>
            <w:right w:val="none" w:sz="0" w:space="0" w:color="auto"/>
          </w:divBdr>
          <w:divsChild>
            <w:div w:id="910774541">
              <w:marLeft w:val="0"/>
              <w:marRight w:val="0"/>
              <w:marTop w:val="0"/>
              <w:marBottom w:val="0"/>
              <w:divBdr>
                <w:top w:val="none" w:sz="0" w:space="0" w:color="auto"/>
                <w:left w:val="none" w:sz="0" w:space="0" w:color="auto"/>
                <w:bottom w:val="none" w:sz="0" w:space="0" w:color="auto"/>
                <w:right w:val="none" w:sz="0" w:space="0" w:color="auto"/>
              </w:divBdr>
            </w:div>
            <w:div w:id="2029402385">
              <w:marLeft w:val="0"/>
              <w:marRight w:val="0"/>
              <w:marTop w:val="0"/>
              <w:marBottom w:val="0"/>
              <w:divBdr>
                <w:top w:val="none" w:sz="0" w:space="0" w:color="auto"/>
                <w:left w:val="none" w:sz="0" w:space="0" w:color="auto"/>
                <w:bottom w:val="none" w:sz="0" w:space="0" w:color="auto"/>
                <w:right w:val="none" w:sz="0" w:space="0" w:color="auto"/>
              </w:divBdr>
            </w:div>
            <w:div w:id="163936561">
              <w:marLeft w:val="0"/>
              <w:marRight w:val="0"/>
              <w:marTop w:val="0"/>
              <w:marBottom w:val="0"/>
              <w:divBdr>
                <w:top w:val="none" w:sz="0" w:space="0" w:color="auto"/>
                <w:left w:val="none" w:sz="0" w:space="0" w:color="auto"/>
                <w:bottom w:val="none" w:sz="0" w:space="0" w:color="auto"/>
                <w:right w:val="none" w:sz="0" w:space="0" w:color="auto"/>
              </w:divBdr>
            </w:div>
            <w:div w:id="1578125528">
              <w:marLeft w:val="0"/>
              <w:marRight w:val="0"/>
              <w:marTop w:val="0"/>
              <w:marBottom w:val="0"/>
              <w:divBdr>
                <w:top w:val="none" w:sz="0" w:space="0" w:color="auto"/>
                <w:left w:val="none" w:sz="0" w:space="0" w:color="auto"/>
                <w:bottom w:val="none" w:sz="0" w:space="0" w:color="auto"/>
                <w:right w:val="none" w:sz="0" w:space="0" w:color="auto"/>
              </w:divBdr>
            </w:div>
          </w:divsChild>
        </w:div>
        <w:div w:id="573930721">
          <w:marLeft w:val="0"/>
          <w:marRight w:val="0"/>
          <w:marTop w:val="0"/>
          <w:marBottom w:val="0"/>
          <w:divBdr>
            <w:top w:val="none" w:sz="0" w:space="0" w:color="auto"/>
            <w:left w:val="none" w:sz="0" w:space="0" w:color="auto"/>
            <w:bottom w:val="none" w:sz="0" w:space="0" w:color="auto"/>
            <w:right w:val="none" w:sz="0" w:space="0" w:color="auto"/>
          </w:divBdr>
        </w:div>
        <w:div w:id="1775857313">
          <w:marLeft w:val="0"/>
          <w:marRight w:val="0"/>
          <w:marTop w:val="0"/>
          <w:marBottom w:val="0"/>
          <w:divBdr>
            <w:top w:val="none" w:sz="0" w:space="0" w:color="auto"/>
            <w:left w:val="none" w:sz="0" w:space="0" w:color="auto"/>
            <w:bottom w:val="none" w:sz="0" w:space="0" w:color="auto"/>
            <w:right w:val="none" w:sz="0" w:space="0" w:color="auto"/>
          </w:divBdr>
        </w:div>
        <w:div w:id="1196308925">
          <w:marLeft w:val="0"/>
          <w:marRight w:val="0"/>
          <w:marTop w:val="0"/>
          <w:marBottom w:val="0"/>
          <w:divBdr>
            <w:top w:val="none" w:sz="0" w:space="0" w:color="auto"/>
            <w:left w:val="none" w:sz="0" w:space="0" w:color="auto"/>
            <w:bottom w:val="none" w:sz="0" w:space="0" w:color="auto"/>
            <w:right w:val="none" w:sz="0" w:space="0" w:color="auto"/>
          </w:divBdr>
        </w:div>
        <w:div w:id="841048984">
          <w:marLeft w:val="0"/>
          <w:marRight w:val="0"/>
          <w:marTop w:val="0"/>
          <w:marBottom w:val="0"/>
          <w:divBdr>
            <w:top w:val="none" w:sz="0" w:space="0" w:color="auto"/>
            <w:left w:val="none" w:sz="0" w:space="0" w:color="auto"/>
            <w:bottom w:val="none" w:sz="0" w:space="0" w:color="auto"/>
            <w:right w:val="none" w:sz="0" w:space="0" w:color="auto"/>
          </w:divBdr>
        </w:div>
        <w:div w:id="1645508602">
          <w:marLeft w:val="0"/>
          <w:marRight w:val="0"/>
          <w:marTop w:val="0"/>
          <w:marBottom w:val="0"/>
          <w:divBdr>
            <w:top w:val="none" w:sz="0" w:space="0" w:color="auto"/>
            <w:left w:val="none" w:sz="0" w:space="0" w:color="auto"/>
            <w:bottom w:val="none" w:sz="0" w:space="0" w:color="auto"/>
            <w:right w:val="none" w:sz="0" w:space="0" w:color="auto"/>
          </w:divBdr>
        </w:div>
        <w:div w:id="1700279053">
          <w:marLeft w:val="0"/>
          <w:marRight w:val="0"/>
          <w:marTop w:val="0"/>
          <w:marBottom w:val="0"/>
          <w:divBdr>
            <w:top w:val="none" w:sz="0" w:space="0" w:color="auto"/>
            <w:left w:val="none" w:sz="0" w:space="0" w:color="auto"/>
            <w:bottom w:val="none" w:sz="0" w:space="0" w:color="auto"/>
            <w:right w:val="none" w:sz="0" w:space="0" w:color="auto"/>
          </w:divBdr>
          <w:divsChild>
            <w:div w:id="605117410">
              <w:marLeft w:val="0"/>
              <w:marRight w:val="0"/>
              <w:marTop w:val="0"/>
              <w:marBottom w:val="0"/>
              <w:divBdr>
                <w:top w:val="none" w:sz="0" w:space="0" w:color="auto"/>
                <w:left w:val="none" w:sz="0" w:space="0" w:color="auto"/>
                <w:bottom w:val="none" w:sz="0" w:space="0" w:color="auto"/>
                <w:right w:val="none" w:sz="0" w:space="0" w:color="auto"/>
              </w:divBdr>
            </w:div>
            <w:div w:id="257956715">
              <w:marLeft w:val="0"/>
              <w:marRight w:val="0"/>
              <w:marTop w:val="0"/>
              <w:marBottom w:val="0"/>
              <w:divBdr>
                <w:top w:val="none" w:sz="0" w:space="0" w:color="auto"/>
                <w:left w:val="none" w:sz="0" w:space="0" w:color="auto"/>
                <w:bottom w:val="none" w:sz="0" w:space="0" w:color="auto"/>
                <w:right w:val="none" w:sz="0" w:space="0" w:color="auto"/>
              </w:divBdr>
            </w:div>
            <w:div w:id="1540895897">
              <w:marLeft w:val="0"/>
              <w:marRight w:val="0"/>
              <w:marTop w:val="0"/>
              <w:marBottom w:val="0"/>
              <w:divBdr>
                <w:top w:val="none" w:sz="0" w:space="0" w:color="auto"/>
                <w:left w:val="none" w:sz="0" w:space="0" w:color="auto"/>
                <w:bottom w:val="none" w:sz="0" w:space="0" w:color="auto"/>
                <w:right w:val="none" w:sz="0" w:space="0" w:color="auto"/>
              </w:divBdr>
            </w:div>
          </w:divsChild>
        </w:div>
        <w:div w:id="162210824">
          <w:marLeft w:val="0"/>
          <w:marRight w:val="0"/>
          <w:marTop w:val="0"/>
          <w:marBottom w:val="0"/>
          <w:divBdr>
            <w:top w:val="none" w:sz="0" w:space="0" w:color="auto"/>
            <w:left w:val="none" w:sz="0" w:space="0" w:color="auto"/>
            <w:bottom w:val="none" w:sz="0" w:space="0" w:color="auto"/>
            <w:right w:val="none" w:sz="0" w:space="0" w:color="auto"/>
          </w:divBdr>
          <w:divsChild>
            <w:div w:id="87391879">
              <w:marLeft w:val="0"/>
              <w:marRight w:val="0"/>
              <w:marTop w:val="0"/>
              <w:marBottom w:val="0"/>
              <w:divBdr>
                <w:top w:val="none" w:sz="0" w:space="0" w:color="auto"/>
                <w:left w:val="none" w:sz="0" w:space="0" w:color="auto"/>
                <w:bottom w:val="none" w:sz="0" w:space="0" w:color="auto"/>
                <w:right w:val="none" w:sz="0" w:space="0" w:color="auto"/>
              </w:divBdr>
            </w:div>
            <w:div w:id="2012758079">
              <w:marLeft w:val="0"/>
              <w:marRight w:val="0"/>
              <w:marTop w:val="0"/>
              <w:marBottom w:val="0"/>
              <w:divBdr>
                <w:top w:val="none" w:sz="0" w:space="0" w:color="auto"/>
                <w:left w:val="none" w:sz="0" w:space="0" w:color="auto"/>
                <w:bottom w:val="none" w:sz="0" w:space="0" w:color="auto"/>
                <w:right w:val="none" w:sz="0" w:space="0" w:color="auto"/>
              </w:divBdr>
            </w:div>
            <w:div w:id="976911830">
              <w:marLeft w:val="0"/>
              <w:marRight w:val="0"/>
              <w:marTop w:val="0"/>
              <w:marBottom w:val="0"/>
              <w:divBdr>
                <w:top w:val="none" w:sz="0" w:space="0" w:color="auto"/>
                <w:left w:val="none" w:sz="0" w:space="0" w:color="auto"/>
                <w:bottom w:val="none" w:sz="0" w:space="0" w:color="auto"/>
                <w:right w:val="none" w:sz="0" w:space="0" w:color="auto"/>
              </w:divBdr>
            </w:div>
            <w:div w:id="590045592">
              <w:marLeft w:val="0"/>
              <w:marRight w:val="0"/>
              <w:marTop w:val="0"/>
              <w:marBottom w:val="0"/>
              <w:divBdr>
                <w:top w:val="none" w:sz="0" w:space="0" w:color="auto"/>
                <w:left w:val="none" w:sz="0" w:space="0" w:color="auto"/>
                <w:bottom w:val="none" w:sz="0" w:space="0" w:color="auto"/>
                <w:right w:val="none" w:sz="0" w:space="0" w:color="auto"/>
              </w:divBdr>
            </w:div>
            <w:div w:id="980812510">
              <w:marLeft w:val="0"/>
              <w:marRight w:val="0"/>
              <w:marTop w:val="0"/>
              <w:marBottom w:val="0"/>
              <w:divBdr>
                <w:top w:val="none" w:sz="0" w:space="0" w:color="auto"/>
                <w:left w:val="none" w:sz="0" w:space="0" w:color="auto"/>
                <w:bottom w:val="none" w:sz="0" w:space="0" w:color="auto"/>
                <w:right w:val="none" w:sz="0" w:space="0" w:color="auto"/>
              </w:divBdr>
            </w:div>
          </w:divsChild>
        </w:div>
        <w:div w:id="120852695">
          <w:marLeft w:val="0"/>
          <w:marRight w:val="0"/>
          <w:marTop w:val="0"/>
          <w:marBottom w:val="0"/>
          <w:divBdr>
            <w:top w:val="none" w:sz="0" w:space="0" w:color="auto"/>
            <w:left w:val="none" w:sz="0" w:space="0" w:color="auto"/>
            <w:bottom w:val="none" w:sz="0" w:space="0" w:color="auto"/>
            <w:right w:val="none" w:sz="0" w:space="0" w:color="auto"/>
          </w:divBdr>
          <w:divsChild>
            <w:div w:id="807937883">
              <w:marLeft w:val="0"/>
              <w:marRight w:val="0"/>
              <w:marTop w:val="0"/>
              <w:marBottom w:val="0"/>
              <w:divBdr>
                <w:top w:val="none" w:sz="0" w:space="0" w:color="auto"/>
                <w:left w:val="none" w:sz="0" w:space="0" w:color="auto"/>
                <w:bottom w:val="none" w:sz="0" w:space="0" w:color="auto"/>
                <w:right w:val="none" w:sz="0" w:space="0" w:color="auto"/>
              </w:divBdr>
            </w:div>
            <w:div w:id="426846828">
              <w:marLeft w:val="0"/>
              <w:marRight w:val="0"/>
              <w:marTop w:val="0"/>
              <w:marBottom w:val="0"/>
              <w:divBdr>
                <w:top w:val="none" w:sz="0" w:space="0" w:color="auto"/>
                <w:left w:val="none" w:sz="0" w:space="0" w:color="auto"/>
                <w:bottom w:val="none" w:sz="0" w:space="0" w:color="auto"/>
                <w:right w:val="none" w:sz="0" w:space="0" w:color="auto"/>
              </w:divBdr>
            </w:div>
            <w:div w:id="2000844100">
              <w:marLeft w:val="0"/>
              <w:marRight w:val="0"/>
              <w:marTop w:val="0"/>
              <w:marBottom w:val="0"/>
              <w:divBdr>
                <w:top w:val="none" w:sz="0" w:space="0" w:color="auto"/>
                <w:left w:val="none" w:sz="0" w:space="0" w:color="auto"/>
                <w:bottom w:val="none" w:sz="0" w:space="0" w:color="auto"/>
                <w:right w:val="none" w:sz="0" w:space="0" w:color="auto"/>
              </w:divBdr>
            </w:div>
            <w:div w:id="1476217149">
              <w:marLeft w:val="0"/>
              <w:marRight w:val="0"/>
              <w:marTop w:val="0"/>
              <w:marBottom w:val="0"/>
              <w:divBdr>
                <w:top w:val="none" w:sz="0" w:space="0" w:color="auto"/>
                <w:left w:val="none" w:sz="0" w:space="0" w:color="auto"/>
                <w:bottom w:val="none" w:sz="0" w:space="0" w:color="auto"/>
                <w:right w:val="none" w:sz="0" w:space="0" w:color="auto"/>
              </w:divBdr>
            </w:div>
            <w:div w:id="1011490705">
              <w:marLeft w:val="0"/>
              <w:marRight w:val="0"/>
              <w:marTop w:val="0"/>
              <w:marBottom w:val="0"/>
              <w:divBdr>
                <w:top w:val="none" w:sz="0" w:space="0" w:color="auto"/>
                <w:left w:val="none" w:sz="0" w:space="0" w:color="auto"/>
                <w:bottom w:val="none" w:sz="0" w:space="0" w:color="auto"/>
                <w:right w:val="none" w:sz="0" w:space="0" w:color="auto"/>
              </w:divBdr>
            </w:div>
          </w:divsChild>
        </w:div>
        <w:div w:id="504706207">
          <w:marLeft w:val="0"/>
          <w:marRight w:val="0"/>
          <w:marTop w:val="0"/>
          <w:marBottom w:val="0"/>
          <w:divBdr>
            <w:top w:val="none" w:sz="0" w:space="0" w:color="auto"/>
            <w:left w:val="none" w:sz="0" w:space="0" w:color="auto"/>
            <w:bottom w:val="none" w:sz="0" w:space="0" w:color="auto"/>
            <w:right w:val="none" w:sz="0" w:space="0" w:color="auto"/>
          </w:divBdr>
        </w:div>
        <w:div w:id="1182472185">
          <w:marLeft w:val="0"/>
          <w:marRight w:val="0"/>
          <w:marTop w:val="0"/>
          <w:marBottom w:val="0"/>
          <w:divBdr>
            <w:top w:val="none" w:sz="0" w:space="0" w:color="auto"/>
            <w:left w:val="none" w:sz="0" w:space="0" w:color="auto"/>
            <w:bottom w:val="none" w:sz="0" w:space="0" w:color="auto"/>
            <w:right w:val="none" w:sz="0" w:space="0" w:color="auto"/>
          </w:divBdr>
        </w:div>
        <w:div w:id="864102880">
          <w:marLeft w:val="0"/>
          <w:marRight w:val="0"/>
          <w:marTop w:val="0"/>
          <w:marBottom w:val="0"/>
          <w:divBdr>
            <w:top w:val="none" w:sz="0" w:space="0" w:color="auto"/>
            <w:left w:val="none" w:sz="0" w:space="0" w:color="auto"/>
            <w:bottom w:val="none" w:sz="0" w:space="0" w:color="auto"/>
            <w:right w:val="none" w:sz="0" w:space="0" w:color="auto"/>
          </w:divBdr>
        </w:div>
        <w:div w:id="2061590515">
          <w:marLeft w:val="0"/>
          <w:marRight w:val="0"/>
          <w:marTop w:val="0"/>
          <w:marBottom w:val="0"/>
          <w:divBdr>
            <w:top w:val="none" w:sz="0" w:space="0" w:color="auto"/>
            <w:left w:val="none" w:sz="0" w:space="0" w:color="auto"/>
            <w:bottom w:val="none" w:sz="0" w:space="0" w:color="auto"/>
            <w:right w:val="none" w:sz="0" w:space="0" w:color="auto"/>
          </w:divBdr>
        </w:div>
        <w:div w:id="314190059">
          <w:marLeft w:val="0"/>
          <w:marRight w:val="0"/>
          <w:marTop w:val="0"/>
          <w:marBottom w:val="0"/>
          <w:divBdr>
            <w:top w:val="none" w:sz="0" w:space="0" w:color="auto"/>
            <w:left w:val="none" w:sz="0" w:space="0" w:color="auto"/>
            <w:bottom w:val="none" w:sz="0" w:space="0" w:color="auto"/>
            <w:right w:val="none" w:sz="0" w:space="0" w:color="auto"/>
          </w:divBdr>
        </w:div>
        <w:div w:id="1753047309">
          <w:marLeft w:val="0"/>
          <w:marRight w:val="0"/>
          <w:marTop w:val="0"/>
          <w:marBottom w:val="0"/>
          <w:divBdr>
            <w:top w:val="none" w:sz="0" w:space="0" w:color="auto"/>
            <w:left w:val="none" w:sz="0" w:space="0" w:color="auto"/>
            <w:bottom w:val="none" w:sz="0" w:space="0" w:color="auto"/>
            <w:right w:val="none" w:sz="0" w:space="0" w:color="auto"/>
          </w:divBdr>
          <w:divsChild>
            <w:div w:id="1382679313">
              <w:marLeft w:val="0"/>
              <w:marRight w:val="0"/>
              <w:marTop w:val="0"/>
              <w:marBottom w:val="0"/>
              <w:divBdr>
                <w:top w:val="none" w:sz="0" w:space="0" w:color="auto"/>
                <w:left w:val="none" w:sz="0" w:space="0" w:color="auto"/>
                <w:bottom w:val="none" w:sz="0" w:space="0" w:color="auto"/>
                <w:right w:val="none" w:sz="0" w:space="0" w:color="auto"/>
              </w:divBdr>
            </w:div>
            <w:div w:id="5427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c8d150-f265-4ed9-86f5-aabfa1aab751">
      <Terms xmlns="http://schemas.microsoft.com/office/infopath/2007/PartnerControls"/>
    </lcf76f155ced4ddcb4097134ff3c332f>
    <TaxCatchAll xmlns="9d6e2953-2fa0-42c4-a262-bc4fa0d761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28A9174901F4EA7D2039A455A6F9F" ma:contentTypeVersion="15" ma:contentTypeDescription="Create a new document." ma:contentTypeScope="" ma:versionID="d8b9864b4a071522478cca018315e04f">
  <xsd:schema xmlns:xsd="http://www.w3.org/2001/XMLSchema" xmlns:xs="http://www.w3.org/2001/XMLSchema" xmlns:p="http://schemas.microsoft.com/office/2006/metadata/properties" xmlns:ns2="eec8d150-f265-4ed9-86f5-aabfa1aab751" xmlns:ns3="9d6e2953-2fa0-42c4-a262-bc4fa0d76160" targetNamespace="http://schemas.microsoft.com/office/2006/metadata/properties" ma:root="true" ma:fieldsID="dad7f25178c8e76c06ae73123e295cdb" ns2:_="" ns3:_="">
    <xsd:import namespace="eec8d150-f265-4ed9-86f5-aabfa1aab751"/>
    <xsd:import namespace="9d6e2953-2fa0-42c4-a262-bc4fa0d76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8d150-f265-4ed9-86f5-aabfa1aab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6e2953-2fa0-42c4-a262-bc4fa0d76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1ef6d-ae85-4860-a438-c33f7216bdf7}" ma:internalName="TaxCatchAll" ma:showField="CatchAllData" ma:web="9d6e2953-2fa0-42c4-a262-bc4fa0d76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A49A2-0E61-4F7F-AAA4-193A7FDA34EC}">
  <ds:schemaRefs>
    <ds:schemaRef ds:uri="http://purl.org/dc/dcmitype/"/>
    <ds:schemaRef ds:uri="http://schemas.microsoft.com/office/2006/documentManagement/types"/>
    <ds:schemaRef ds:uri="http://purl.org/dc/elements/1.1/"/>
    <ds:schemaRef ds:uri="http://schemas.microsoft.com/office/2006/metadata/properties"/>
    <ds:schemaRef ds:uri="9d6e2953-2fa0-42c4-a262-bc4fa0d76160"/>
    <ds:schemaRef ds:uri="http://schemas.microsoft.com/office/infopath/2007/PartnerControls"/>
    <ds:schemaRef ds:uri="http://purl.org/dc/terms/"/>
    <ds:schemaRef ds:uri="eec8d150-f265-4ed9-86f5-aabfa1aab75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EAF81B-0D6D-4EB2-AAD3-0A98472AF3B9}">
  <ds:schemaRefs>
    <ds:schemaRef ds:uri="http://schemas.microsoft.com/sharepoint/v3/contenttype/forms"/>
  </ds:schemaRefs>
</ds:datastoreItem>
</file>

<file path=customXml/itemProps3.xml><?xml version="1.0" encoding="utf-8"?>
<ds:datastoreItem xmlns:ds="http://schemas.openxmlformats.org/officeDocument/2006/customXml" ds:itemID="{45454EAC-6865-47FB-AF63-6344A465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8d150-f265-4ed9-86f5-aabfa1aab751"/>
    <ds:schemaRef ds:uri="9d6e2953-2fa0-42c4-a262-bc4fa0d76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Nielsen</dc:creator>
  <cp:keywords/>
  <dc:description/>
  <cp:lastModifiedBy>Ingelise Nielsen</cp:lastModifiedBy>
  <cp:revision>2</cp:revision>
  <dcterms:created xsi:type="dcterms:W3CDTF">2023-02-07T13:21:00Z</dcterms:created>
  <dcterms:modified xsi:type="dcterms:W3CDTF">2023-02-07T13:21:00Z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{71E7EA1A-027B-4783-8224-8C469893D316}</vt:lpwstr>
  </property>
  <property fmtid="{D5CDD505-2E9C-101B-9397-08002B2CF9AE}" pid="3" name="ContentTypeId">
    <vt:lpwstr>0x01010001428A9174901F4EA7D2039A455A6F9F</vt:lpwstr>
  </property>
</Properties>
</file>