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CA6AC" w14:textId="77777777" w:rsidR="00836C6B" w:rsidRDefault="00836C6B" w:rsidP="008E6149">
      <w:pPr>
        <w:rPr>
          <w:b/>
          <w:sz w:val="32"/>
          <w:szCs w:val="32"/>
        </w:rPr>
      </w:pPr>
      <w:bookmarkStart w:id="0" w:name="_GoBack"/>
      <w:bookmarkEnd w:id="0"/>
    </w:p>
    <w:p w14:paraId="06C30734" w14:textId="77777777" w:rsidR="00203311" w:rsidRPr="00836C6B" w:rsidRDefault="00D40BD0" w:rsidP="008E6149">
      <w:pPr>
        <w:rPr>
          <w:b/>
          <w:sz w:val="24"/>
          <w:szCs w:val="24"/>
        </w:rPr>
      </w:pPr>
      <w:r w:rsidRPr="00836C6B">
        <w:rPr>
          <w:b/>
          <w:sz w:val="24"/>
          <w:szCs w:val="24"/>
        </w:rPr>
        <w:t>Referat af</w:t>
      </w:r>
      <w:r w:rsidR="00203311" w:rsidRPr="00836C6B">
        <w:rPr>
          <w:b/>
          <w:sz w:val="24"/>
          <w:szCs w:val="24"/>
        </w:rPr>
        <w:t xml:space="preserve"> møde i </w:t>
      </w:r>
      <w:r w:rsidR="001B7E0E" w:rsidRPr="00836C6B">
        <w:rPr>
          <w:b/>
          <w:sz w:val="24"/>
          <w:szCs w:val="24"/>
        </w:rPr>
        <w:t>Ph.d.-udvalget</w:t>
      </w:r>
      <w:r w:rsidR="00203311" w:rsidRPr="00836C6B">
        <w:rPr>
          <w:b/>
          <w:sz w:val="24"/>
          <w:szCs w:val="24"/>
        </w:rPr>
        <w:t xml:space="preserve"> </w:t>
      </w:r>
    </w:p>
    <w:p w14:paraId="02F80CF8" w14:textId="77777777" w:rsidR="00203311" w:rsidRPr="008E6149" w:rsidRDefault="008E6149" w:rsidP="00203311">
      <w:r>
        <w:t>t</w:t>
      </w:r>
      <w:r w:rsidR="00BD0BBD" w:rsidRPr="008E6149">
        <w:t xml:space="preserve">orsdag den 8. september </w:t>
      </w:r>
      <w:r w:rsidR="00D40BD0" w:rsidRPr="008E6149">
        <w:t xml:space="preserve">2016. </w:t>
      </w:r>
    </w:p>
    <w:p w14:paraId="0116269E" w14:textId="77777777" w:rsidR="00203311" w:rsidRPr="008E6149" w:rsidRDefault="00203311" w:rsidP="00203311"/>
    <w:p w14:paraId="49D4286F" w14:textId="77777777" w:rsidR="00203311" w:rsidRPr="008E6149" w:rsidRDefault="00D40BD0" w:rsidP="00D40BD0">
      <w:pPr>
        <w:rPr>
          <w:bCs/>
        </w:rPr>
      </w:pPr>
      <w:r w:rsidRPr="008E6149">
        <w:rPr>
          <w:bCs/>
        </w:rPr>
        <w:t xml:space="preserve">Til stede var: Carl Bache, Nina Bonderup Dohn, Nils Arne Sørensen, Peter Simonsen, Lars Frode Frederiksen, Bjarne Christensen og Maria </w:t>
      </w:r>
      <w:r w:rsidR="00623E71">
        <w:rPr>
          <w:bCs/>
        </w:rPr>
        <w:t xml:space="preserve">Vanessa </w:t>
      </w:r>
      <w:r w:rsidRPr="008E6149">
        <w:rPr>
          <w:bCs/>
        </w:rPr>
        <w:t xml:space="preserve">aus der </w:t>
      </w:r>
      <w:r w:rsidR="00EA1F45" w:rsidRPr="008E6149">
        <w:rPr>
          <w:bCs/>
        </w:rPr>
        <w:t>Wieschen</w:t>
      </w:r>
      <w:r w:rsidRPr="008E6149">
        <w:rPr>
          <w:bCs/>
        </w:rPr>
        <w:t xml:space="preserve">. </w:t>
      </w:r>
    </w:p>
    <w:p w14:paraId="6B1FFB2A" w14:textId="77777777" w:rsidR="00D40BD0" w:rsidRPr="008E6149" w:rsidRDefault="00D40BD0" w:rsidP="00D40BD0">
      <w:pPr>
        <w:rPr>
          <w:bCs/>
        </w:rPr>
      </w:pPr>
    </w:p>
    <w:p w14:paraId="44F366FB" w14:textId="77777777" w:rsidR="00D06658" w:rsidRPr="008E6149" w:rsidRDefault="00D06658" w:rsidP="00D40BD0">
      <w:pPr>
        <w:rPr>
          <w:bCs/>
        </w:rPr>
      </w:pPr>
      <w:r w:rsidRPr="008E6149">
        <w:rPr>
          <w:bCs/>
        </w:rPr>
        <w:t xml:space="preserve">Fraværende med afbud var Maria Mortensen, Dea Schou og Gry Hvass Petersen. </w:t>
      </w:r>
    </w:p>
    <w:p w14:paraId="48C2743D" w14:textId="77777777" w:rsidR="00D06658" w:rsidRPr="008E6149" w:rsidRDefault="00D06658" w:rsidP="00D40BD0">
      <w:pPr>
        <w:rPr>
          <w:bCs/>
        </w:rPr>
      </w:pPr>
    </w:p>
    <w:p w14:paraId="66F225D2" w14:textId="77777777" w:rsidR="00D40BD0" w:rsidRPr="008E6149" w:rsidRDefault="00D40BD0" w:rsidP="00D40BD0">
      <w:pPr>
        <w:pStyle w:val="Overskrift2"/>
        <w:rPr>
          <w:b w:val="0"/>
          <w:bCs/>
          <w:sz w:val="18"/>
          <w:szCs w:val="18"/>
          <w:lang w:val="da-DK"/>
        </w:rPr>
      </w:pPr>
      <w:r w:rsidRPr="008E6149">
        <w:rPr>
          <w:b w:val="0"/>
          <w:bCs/>
          <w:sz w:val="18"/>
          <w:szCs w:val="18"/>
          <w:lang w:val="da-DK"/>
        </w:rPr>
        <w:t xml:space="preserve">Fuldmægtig Maria Kyung Overgaard deltog i behandlingen af dagsordenens punkt 3. </w:t>
      </w:r>
    </w:p>
    <w:p w14:paraId="72A1C513" w14:textId="77777777" w:rsidR="00D40BD0" w:rsidRPr="008E6149" w:rsidRDefault="00D40BD0" w:rsidP="00D40BD0"/>
    <w:p w14:paraId="4312574C" w14:textId="77777777" w:rsidR="00D40BD0" w:rsidRPr="008E6149" w:rsidRDefault="00D40BD0" w:rsidP="00D40BD0"/>
    <w:p w14:paraId="31ABDFF1" w14:textId="77777777" w:rsidR="001B7E0E" w:rsidRPr="008E6149" w:rsidRDefault="00D40BD0" w:rsidP="00D40BD0">
      <w:pPr>
        <w:pStyle w:val="Overskrift2"/>
        <w:rPr>
          <w:sz w:val="18"/>
          <w:szCs w:val="18"/>
          <w:lang w:val="da-DK"/>
        </w:rPr>
      </w:pPr>
      <w:r w:rsidRPr="008E6149">
        <w:rPr>
          <w:bCs/>
          <w:sz w:val="18"/>
          <w:szCs w:val="18"/>
          <w:lang w:val="da-DK"/>
        </w:rPr>
        <w:t xml:space="preserve">Ad 1. </w:t>
      </w:r>
      <w:r w:rsidR="001B7E0E" w:rsidRPr="008E6149">
        <w:rPr>
          <w:sz w:val="18"/>
          <w:szCs w:val="18"/>
          <w:lang w:val="da-DK"/>
        </w:rPr>
        <w:t xml:space="preserve">Meddelelser. </w:t>
      </w:r>
    </w:p>
    <w:p w14:paraId="29BAF885" w14:textId="77777777" w:rsidR="001B7E0E" w:rsidRPr="008E6149" w:rsidRDefault="001B7E0E" w:rsidP="00D06658">
      <w:pPr>
        <w:pStyle w:val="Overskrift2"/>
        <w:rPr>
          <w:sz w:val="18"/>
          <w:szCs w:val="18"/>
          <w:lang w:val="da-DK"/>
        </w:rPr>
      </w:pPr>
    </w:p>
    <w:p w14:paraId="04DCC33D" w14:textId="77777777" w:rsidR="00D06658" w:rsidRPr="008E6149" w:rsidRDefault="00D06658" w:rsidP="00D06658">
      <w:r w:rsidRPr="008E6149">
        <w:t xml:space="preserve">Ph.d.-udvalgets formand orienterede om </w:t>
      </w:r>
    </w:p>
    <w:p w14:paraId="243AA220" w14:textId="77777777" w:rsidR="00D06658" w:rsidRPr="008E6149" w:rsidRDefault="00D06658" w:rsidP="00D06658"/>
    <w:p w14:paraId="786A6A7B" w14:textId="77777777" w:rsidR="00D06658" w:rsidRPr="008E6149" w:rsidRDefault="00D06658" w:rsidP="00227A11">
      <w:pPr>
        <w:pStyle w:val="Listeafsnit"/>
        <w:numPr>
          <w:ilvl w:val="0"/>
          <w:numId w:val="8"/>
        </w:numPr>
      </w:pPr>
      <w:r w:rsidRPr="008E6149">
        <w:t>Vejlederkursus. Der er tale om et velfungerende kursusforløb, hvor ca. 50-60 vejledere har været igennem.</w:t>
      </w:r>
    </w:p>
    <w:p w14:paraId="2583EE1E" w14:textId="77777777" w:rsidR="00CE771F" w:rsidRPr="008E6149" w:rsidRDefault="00CE771F" w:rsidP="0057674E">
      <w:pPr>
        <w:ind w:left="360"/>
      </w:pPr>
    </w:p>
    <w:p w14:paraId="5152AB12" w14:textId="77777777" w:rsidR="009008B8" w:rsidRPr="008E6149" w:rsidRDefault="00296152" w:rsidP="009008B8">
      <w:pPr>
        <w:pStyle w:val="Listeafsnit"/>
        <w:numPr>
          <w:ilvl w:val="0"/>
          <w:numId w:val="8"/>
        </w:numPr>
      </w:pPr>
      <w:r w:rsidRPr="008E6149">
        <w:t xml:space="preserve">Velkomstkursus pr. </w:t>
      </w:r>
      <w:r w:rsidR="00A81832" w:rsidRPr="008E6149">
        <w:t xml:space="preserve">1.9. Der har igen været behov for at afholde særskilte introduktionsforløb, da alle </w:t>
      </w:r>
      <w:r w:rsidR="00B22CDE" w:rsidRPr="008E6149">
        <w:t>ny</w:t>
      </w:r>
      <w:r w:rsidR="00A81832" w:rsidRPr="008E6149">
        <w:t>indskrivninger ikke har været på plads</w:t>
      </w:r>
      <w:r w:rsidR="00DF3313">
        <w:t xml:space="preserve"> så betids </w:t>
      </w:r>
      <w:r w:rsidR="00B22CDE" w:rsidRPr="008E6149">
        <w:t xml:space="preserve">at disse </w:t>
      </w:r>
      <w:r w:rsidRPr="008E6149">
        <w:t xml:space="preserve">studerende </w:t>
      </w:r>
      <w:r w:rsidR="00B22CDE" w:rsidRPr="008E6149">
        <w:t xml:space="preserve">kunne inviteres til det planlagte </w:t>
      </w:r>
      <w:r w:rsidR="00836C6B">
        <w:t>introduktions</w:t>
      </w:r>
      <w:r w:rsidR="00B22CDE" w:rsidRPr="008E6149">
        <w:t>forløb</w:t>
      </w:r>
      <w:r w:rsidR="009008B8" w:rsidRPr="008E6149">
        <w:t>.</w:t>
      </w:r>
      <w:r w:rsidR="00DF3313">
        <w:t xml:space="preserve"> Det er dog uhensigtsmæssigt såvel i forhold til de studerendes mulighed for at blive en del af et ph.d.-miljø som det ekstra tidsforbrug, der går til afvikling af særskilte intro-forløb. </w:t>
      </w:r>
      <w:r w:rsidR="007A74B8">
        <w:t>Dette vil blive vendt med institutlederne.</w:t>
      </w:r>
    </w:p>
    <w:p w14:paraId="6B79B7E4" w14:textId="77777777" w:rsidR="009008B8" w:rsidRPr="008E6149" w:rsidRDefault="009008B8" w:rsidP="009008B8"/>
    <w:p w14:paraId="37908450" w14:textId="77777777" w:rsidR="009008B8" w:rsidRPr="008E6149" w:rsidRDefault="009008B8" w:rsidP="00EA1F45">
      <w:pPr>
        <w:pStyle w:val="Listeafsnit"/>
        <w:numPr>
          <w:ilvl w:val="0"/>
          <w:numId w:val="8"/>
        </w:numPr>
        <w:ind w:right="-143"/>
      </w:pPr>
      <w:r w:rsidRPr="008E6149">
        <w:t xml:space="preserve">Samarbejdsaftaler. </w:t>
      </w:r>
      <w:r w:rsidR="007A74B8" w:rsidRPr="008E6149">
        <w:t>Der har været behov for præcisering af eksterne ph.d.-studerendes tilstedeværelse i de faglige miljøer.</w:t>
      </w:r>
      <w:r w:rsidR="007A74B8">
        <w:t xml:space="preserve"> </w:t>
      </w:r>
      <w:r w:rsidR="00DF3313">
        <w:t xml:space="preserve">Dekanen og ph.d.-skolelederen har </w:t>
      </w:r>
      <w:r w:rsidR="007A74B8">
        <w:t xml:space="preserve">derfor </w:t>
      </w:r>
      <w:r w:rsidR="00DF3313">
        <w:t xml:space="preserve">besluttet, at alle samarbejdsaftaler mellem institutter og eksterne parter </w:t>
      </w:r>
      <w:r w:rsidR="00C528ED">
        <w:t xml:space="preserve">om </w:t>
      </w:r>
      <w:r w:rsidR="00DF3313" w:rsidRPr="00EA1F45">
        <w:t>ph.d.-forløb fremover skal indeholde følgende formulering:</w:t>
      </w:r>
      <w:r w:rsidR="00DF3313" w:rsidRPr="00EA1F45">
        <w:br/>
      </w:r>
      <w:r w:rsidR="00DF3313" w:rsidRPr="00EA1F45">
        <w:br/>
      </w:r>
      <w:r w:rsidR="00DF3313" w:rsidRPr="00C528ED">
        <w:rPr>
          <w:i/>
        </w:rPr>
        <w:t xml:space="preserve">”Den ph.d.-studerende forventes at deltage aktivt i </w:t>
      </w:r>
      <w:r w:rsidR="00EA1F45" w:rsidRPr="00C528ED">
        <w:rPr>
          <w:i/>
        </w:rPr>
        <w:t>f</w:t>
      </w:r>
      <w:r w:rsidR="00DF3313" w:rsidRPr="00C528ED">
        <w:rPr>
          <w:i/>
        </w:rPr>
        <w:t>orskeruddannelsesprogrammets aktiviteter og skal indgå i det eller de relevante forskningsmiljøer på SDU.”</w:t>
      </w:r>
    </w:p>
    <w:p w14:paraId="3E30CCDA" w14:textId="77777777" w:rsidR="009008B8" w:rsidRPr="008E6149" w:rsidRDefault="009008B8" w:rsidP="009008B8">
      <w:pPr>
        <w:pStyle w:val="Listeafsnit"/>
      </w:pPr>
    </w:p>
    <w:p w14:paraId="712F8E3A" w14:textId="77777777" w:rsidR="009008B8" w:rsidRPr="008E6149" w:rsidRDefault="009008B8" w:rsidP="00357714">
      <w:pPr>
        <w:pStyle w:val="Listeafsnit"/>
        <w:numPr>
          <w:ilvl w:val="0"/>
          <w:numId w:val="8"/>
        </w:numPr>
      </w:pPr>
      <w:r w:rsidRPr="008E6149">
        <w:t>Medforfatterskab</w:t>
      </w:r>
      <w:r w:rsidR="00357714" w:rsidRPr="008E6149">
        <w:t xml:space="preserve"> og hovedvejledning</w:t>
      </w:r>
      <w:r w:rsidRPr="008E6149">
        <w:t>.</w:t>
      </w:r>
      <w:r w:rsidR="00357714" w:rsidRPr="008E6149">
        <w:t xml:space="preserve"> Udvalget drøftede </w:t>
      </w:r>
      <w:r w:rsidR="007A74B8">
        <w:t xml:space="preserve">udfordringer ved og </w:t>
      </w:r>
      <w:r w:rsidR="00357714" w:rsidRPr="008E6149">
        <w:t>vilkår for hovedvejleders medforfatterskab ved antologier.</w:t>
      </w:r>
      <w:r w:rsidR="007A74B8">
        <w:t xml:space="preserve"> </w:t>
      </w:r>
      <w:r w:rsidR="00CE771F" w:rsidRPr="0057674E">
        <w:rPr>
          <w:bCs/>
          <w:u w:val="single"/>
        </w:rPr>
        <w:t>Nina Bonderup Dohn</w:t>
      </w:r>
      <w:r w:rsidR="00CE771F">
        <w:rPr>
          <w:bCs/>
        </w:rPr>
        <w:t xml:space="preserve"> foreslog en begrænsning på 25% for vejlederes medforfatterskaber, hvilket i praksis ville begrænse det til en fjerde artikel i antologien. </w:t>
      </w:r>
      <w:r w:rsidR="007A74B8" w:rsidRPr="00CE771F">
        <w:t>Sagen</w:t>
      </w:r>
      <w:r w:rsidR="007A74B8">
        <w:t xml:space="preserve"> vendes med institutlederkredsen.</w:t>
      </w:r>
    </w:p>
    <w:p w14:paraId="48702867" w14:textId="77777777" w:rsidR="009008B8" w:rsidRPr="008E6149" w:rsidRDefault="009008B8" w:rsidP="009008B8">
      <w:pPr>
        <w:pStyle w:val="Listeafsnit"/>
      </w:pPr>
    </w:p>
    <w:p w14:paraId="11CACF76" w14:textId="77777777" w:rsidR="00A81832" w:rsidRPr="008E6149" w:rsidRDefault="00A81832" w:rsidP="009008B8">
      <w:pPr>
        <w:pStyle w:val="Listeafsnit"/>
        <w:numPr>
          <w:ilvl w:val="0"/>
          <w:numId w:val="8"/>
        </w:numPr>
      </w:pPr>
      <w:r w:rsidRPr="008E6149">
        <w:rPr>
          <w:u w:val="single"/>
        </w:rPr>
        <w:t>Nils Arne Sørensen</w:t>
      </w:r>
      <w:r w:rsidRPr="008E6149">
        <w:t xml:space="preserve"> problematiserede manglende fleksibilitet </w:t>
      </w:r>
      <w:r w:rsidR="009008B8" w:rsidRPr="008E6149">
        <w:t xml:space="preserve">i forhold til </w:t>
      </w:r>
      <w:r w:rsidR="00296152" w:rsidRPr="008E6149">
        <w:t>a</w:t>
      </w:r>
      <w:r w:rsidRPr="008E6149">
        <w:t xml:space="preserve">nsættelsesprocedurer, høringer, samtaler mm. </w:t>
      </w:r>
      <w:r w:rsidR="007A74B8">
        <w:t>Formanden vil bringe dette op i institutlederkredsen</w:t>
      </w:r>
      <w:r w:rsidR="00EA1F45">
        <w:t>.</w:t>
      </w:r>
      <w:r w:rsidR="007A74B8">
        <w:t xml:space="preserve"> </w:t>
      </w:r>
    </w:p>
    <w:p w14:paraId="2C85A5C1" w14:textId="77777777" w:rsidR="00A81832" w:rsidRPr="008E6149" w:rsidRDefault="00A81832" w:rsidP="007A74B8"/>
    <w:p w14:paraId="1E34A652" w14:textId="77777777" w:rsidR="00A81832" w:rsidRPr="008E6149" w:rsidRDefault="00A81832" w:rsidP="007A74B8"/>
    <w:p w14:paraId="64DD5D05" w14:textId="77777777" w:rsidR="00F16B5A" w:rsidRPr="008E6149" w:rsidRDefault="00D40BD0" w:rsidP="00D40BD0">
      <w:pPr>
        <w:pStyle w:val="Overskrift2"/>
        <w:rPr>
          <w:sz w:val="18"/>
          <w:szCs w:val="18"/>
          <w:lang w:val="da-DK"/>
        </w:rPr>
      </w:pPr>
      <w:r w:rsidRPr="008E6149">
        <w:rPr>
          <w:sz w:val="18"/>
          <w:szCs w:val="18"/>
          <w:lang w:val="da-DK"/>
        </w:rPr>
        <w:t xml:space="preserve">Ad 2. </w:t>
      </w:r>
      <w:r w:rsidR="00F16B5A" w:rsidRPr="008E6149">
        <w:rPr>
          <w:sz w:val="18"/>
          <w:szCs w:val="18"/>
          <w:lang w:val="da-DK"/>
        </w:rPr>
        <w:t>Godkendelse af ph.d.-kurser.</w:t>
      </w:r>
    </w:p>
    <w:p w14:paraId="1B4682BA" w14:textId="77777777" w:rsidR="00F16B5A" w:rsidRPr="008E6149" w:rsidRDefault="00F16B5A" w:rsidP="00D06658">
      <w:pPr>
        <w:pStyle w:val="Overskrift2"/>
        <w:rPr>
          <w:sz w:val="18"/>
          <w:szCs w:val="18"/>
          <w:lang w:val="da-DK"/>
        </w:rPr>
      </w:pPr>
    </w:p>
    <w:p w14:paraId="7B11E159" w14:textId="77777777" w:rsidR="00357714" w:rsidRPr="008E6149" w:rsidRDefault="00357714" w:rsidP="00357714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  <w:r w:rsidRPr="008E6149">
        <w:t xml:space="preserve">De af Ph.d.-skolen og FUP’erne planlagte kurser skal godkendes af Ph.d.-udvalget. Ph.d.-udvalget godkender FUP-programmernes kursusudbud forud for hvert semester. Ph.d.-skolens udbud af generiske kurser godkendes for ét år ad gangen. Det foreslås, at Ph.d.-udvalgets formand herudover på baggrund af FUP-ledernes tilbagemeldinger løbende godkender justeringer af kursusplanen, samt at Ph.d.-udvalgets formand i forbindelse med 2., 4. og 5. semesters evalueringer godkender kursusaktiviteter, disses indhold og ECTS-værdi for den enkelte ph.d.-studerende. </w:t>
      </w:r>
    </w:p>
    <w:p w14:paraId="77FF13FB" w14:textId="77777777" w:rsidR="00357714" w:rsidRPr="008E6149" w:rsidRDefault="00357714" w:rsidP="00357714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</w:p>
    <w:p w14:paraId="0FAE7FBE" w14:textId="77777777" w:rsidR="00357714" w:rsidRPr="008E6149" w:rsidRDefault="00357714" w:rsidP="00357714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  <w:r w:rsidRPr="008E6149">
        <w:lastRenderedPageBreak/>
        <w:t xml:space="preserve">Kursusudbuddet for efteråret 2016 blev godkendt, og ph.d.-udvalgets formand blev bemyndiget til at foretage de nævnte øvrige godkendelser. </w:t>
      </w:r>
    </w:p>
    <w:p w14:paraId="346763BB" w14:textId="77777777" w:rsidR="00357714" w:rsidRPr="008E6149" w:rsidRDefault="00357714" w:rsidP="00357714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</w:p>
    <w:p w14:paraId="7D69D040" w14:textId="77777777" w:rsidR="00357714" w:rsidRPr="008E6149" w:rsidRDefault="00357714" w:rsidP="00D40BD0">
      <w:pPr>
        <w:pStyle w:val="Overskrift2"/>
        <w:rPr>
          <w:b w:val="0"/>
          <w:sz w:val="18"/>
          <w:szCs w:val="18"/>
          <w:lang w:val="da-DK"/>
        </w:rPr>
      </w:pPr>
      <w:r w:rsidRPr="008E6149">
        <w:rPr>
          <w:b w:val="0"/>
          <w:sz w:val="18"/>
          <w:szCs w:val="18"/>
          <w:lang w:val="da-DK"/>
        </w:rPr>
        <w:t xml:space="preserve">Maria </w:t>
      </w:r>
      <w:r w:rsidR="00623E71">
        <w:rPr>
          <w:b w:val="0"/>
          <w:sz w:val="18"/>
          <w:szCs w:val="18"/>
          <w:lang w:val="da-DK"/>
        </w:rPr>
        <w:t xml:space="preserve">Vanessa </w:t>
      </w:r>
      <w:r w:rsidRPr="008E6149">
        <w:rPr>
          <w:b w:val="0"/>
          <w:sz w:val="18"/>
          <w:szCs w:val="18"/>
          <w:lang w:val="da-DK"/>
        </w:rPr>
        <w:t xml:space="preserve">aus der </w:t>
      </w:r>
      <w:r w:rsidR="00EA1F45" w:rsidRPr="008E6149">
        <w:rPr>
          <w:b w:val="0"/>
          <w:sz w:val="18"/>
          <w:szCs w:val="18"/>
          <w:lang w:val="da-DK"/>
        </w:rPr>
        <w:t>Wieschen</w:t>
      </w:r>
      <w:r w:rsidRPr="008E6149">
        <w:rPr>
          <w:b w:val="0"/>
          <w:sz w:val="18"/>
          <w:szCs w:val="18"/>
          <w:lang w:val="da-DK"/>
        </w:rPr>
        <w:t xml:space="preserve"> </w:t>
      </w:r>
      <w:r w:rsidR="002A607B" w:rsidRPr="008E6149">
        <w:rPr>
          <w:b w:val="0"/>
          <w:sz w:val="18"/>
          <w:szCs w:val="18"/>
          <w:lang w:val="da-DK"/>
        </w:rPr>
        <w:t>fremsatte ønske om en mere præcis fagbeskrivelse af kurserne, således at de ph.d.-studerende på tværs af forskeruddannelsespro</w:t>
      </w:r>
      <w:r w:rsidR="00EA1F45">
        <w:rPr>
          <w:b w:val="0"/>
          <w:sz w:val="18"/>
          <w:szCs w:val="18"/>
          <w:lang w:val="da-DK"/>
        </w:rPr>
        <w:t>grammerne kan vurdere om der er kursusudbu</w:t>
      </w:r>
      <w:r w:rsidR="00836C6B">
        <w:rPr>
          <w:b w:val="0"/>
          <w:sz w:val="18"/>
          <w:szCs w:val="18"/>
          <w:lang w:val="da-DK"/>
        </w:rPr>
        <w:t xml:space="preserve">d af interesse. </w:t>
      </w:r>
      <w:r w:rsidR="002A607B" w:rsidRPr="008E6149">
        <w:rPr>
          <w:b w:val="0"/>
          <w:sz w:val="18"/>
          <w:szCs w:val="18"/>
          <w:lang w:val="da-DK"/>
        </w:rPr>
        <w:t xml:space="preserve">Dette blev taget til efterretning. </w:t>
      </w:r>
    </w:p>
    <w:p w14:paraId="5F6726DA" w14:textId="77777777" w:rsidR="002A607B" w:rsidRPr="008E6149" w:rsidRDefault="002A607B" w:rsidP="002A607B"/>
    <w:p w14:paraId="134A5FED" w14:textId="77777777" w:rsidR="002A607B" w:rsidRPr="008E6149" w:rsidRDefault="00613DA1" w:rsidP="00613DA1">
      <w:pPr>
        <w:tabs>
          <w:tab w:val="left" w:pos="2523"/>
        </w:tabs>
      </w:pPr>
      <w:r w:rsidRPr="008E6149">
        <w:tab/>
      </w:r>
    </w:p>
    <w:p w14:paraId="274EBBB3" w14:textId="77777777" w:rsidR="00F16B5A" w:rsidRPr="008E6149" w:rsidRDefault="00D40BD0" w:rsidP="002A607B">
      <w:pPr>
        <w:pStyle w:val="Overskrift2"/>
        <w:rPr>
          <w:sz w:val="18"/>
          <w:szCs w:val="18"/>
          <w:lang w:val="da-DK"/>
        </w:rPr>
      </w:pPr>
      <w:r w:rsidRPr="008E6149">
        <w:rPr>
          <w:sz w:val="18"/>
          <w:szCs w:val="18"/>
          <w:lang w:val="da-DK"/>
        </w:rPr>
        <w:t xml:space="preserve">Ad 3. </w:t>
      </w:r>
      <w:r w:rsidR="00F16B5A" w:rsidRPr="008E6149">
        <w:rPr>
          <w:sz w:val="18"/>
          <w:szCs w:val="18"/>
          <w:lang w:val="da-DK"/>
        </w:rPr>
        <w:t>Pl</w:t>
      </w:r>
      <w:r w:rsidR="002A607B" w:rsidRPr="008E6149">
        <w:rPr>
          <w:sz w:val="18"/>
          <w:szCs w:val="18"/>
          <w:lang w:val="da-DK"/>
        </w:rPr>
        <w:t>agiattjek af ph.d.-afhandlinger.</w:t>
      </w:r>
    </w:p>
    <w:p w14:paraId="12838923" w14:textId="77777777" w:rsidR="00613DA1" w:rsidRPr="008E6149" w:rsidRDefault="00613DA1" w:rsidP="00613DA1"/>
    <w:p w14:paraId="5B30C5A7" w14:textId="77777777" w:rsidR="002A607B" w:rsidRDefault="00F16B5A" w:rsidP="00D40BD0">
      <w:pPr>
        <w:pStyle w:val="Overskrift2"/>
        <w:rPr>
          <w:b w:val="0"/>
          <w:sz w:val="18"/>
          <w:szCs w:val="18"/>
          <w:lang w:val="da-DK"/>
        </w:rPr>
      </w:pPr>
      <w:r w:rsidRPr="008E6149">
        <w:rPr>
          <w:b w:val="0"/>
          <w:sz w:val="18"/>
          <w:szCs w:val="18"/>
          <w:lang w:val="da-DK"/>
        </w:rPr>
        <w:t>Fuldmægti</w:t>
      </w:r>
      <w:r w:rsidR="002A607B" w:rsidRPr="008E6149">
        <w:rPr>
          <w:b w:val="0"/>
          <w:sz w:val="18"/>
          <w:szCs w:val="18"/>
          <w:lang w:val="da-DK"/>
        </w:rPr>
        <w:t>g Maria Kyung Overgaard deltog</w:t>
      </w:r>
      <w:r w:rsidRPr="008E6149">
        <w:rPr>
          <w:b w:val="0"/>
          <w:sz w:val="18"/>
          <w:szCs w:val="18"/>
          <w:lang w:val="da-DK"/>
        </w:rPr>
        <w:t xml:space="preserve"> i behandlingen af punktet.</w:t>
      </w:r>
    </w:p>
    <w:p w14:paraId="791B6B82" w14:textId="77777777" w:rsidR="00C528ED" w:rsidRDefault="00C528ED" w:rsidP="00C528ED"/>
    <w:p w14:paraId="2BF8643F" w14:textId="77777777" w:rsidR="00C528ED" w:rsidRDefault="00F650BA" w:rsidP="00C528ED">
      <w:r>
        <w:t xml:space="preserve">Ph.d.-udvalgets formand orienterede om Ph.d.-rådets drøftelse og fokus på videnskabelig uredelighed. </w:t>
      </w:r>
      <w:r w:rsidR="00787AD0">
        <w:t>I samarbejde med SDUB udbyder ph.d.-skolen et obligatorisk kursus ”Responsible Conduct of Research”</w:t>
      </w:r>
      <w:r w:rsidR="00902D8F">
        <w:t xml:space="preserve">, som de ph.d.-studerende senest ved udgangen af 2. år skal have gennemgået. </w:t>
      </w:r>
    </w:p>
    <w:p w14:paraId="732A8ED7" w14:textId="77777777" w:rsidR="00902D8F" w:rsidRDefault="00902D8F" w:rsidP="00C528ED"/>
    <w:p w14:paraId="42B6B2A9" w14:textId="77777777" w:rsidR="00902D8F" w:rsidRDefault="00902D8F" w:rsidP="00C528ED">
      <w:r>
        <w:t xml:space="preserve">Maria Kyung Overgaard orienterede om den ordning som Sundhedsvidenskab har etableret med SDUB. </w:t>
      </w:r>
    </w:p>
    <w:p w14:paraId="75F0CE3D" w14:textId="77777777" w:rsidR="00902D8F" w:rsidRDefault="00902D8F" w:rsidP="00C528ED"/>
    <w:p w14:paraId="3224F9FD" w14:textId="77777777" w:rsidR="00902D8F" w:rsidRDefault="00902D8F" w:rsidP="00C528ED">
      <w:r>
        <w:t xml:space="preserve">Ph.d.-udvalget drøftede behovet </w:t>
      </w:r>
      <w:r w:rsidR="005E1BDD">
        <w:t xml:space="preserve">samt </w:t>
      </w:r>
      <w:r>
        <w:t>muligheden for at indgå en ordni</w:t>
      </w:r>
      <w:r w:rsidR="005E1BDD">
        <w:t>ng med SDUB om fast praksis om gennemtjekning af samtlige ph.d.-afhandlinger.</w:t>
      </w:r>
    </w:p>
    <w:p w14:paraId="4F973441" w14:textId="77777777" w:rsidR="005E1BDD" w:rsidRDefault="005E1BDD" w:rsidP="00C528ED"/>
    <w:p w14:paraId="76BC772E" w14:textId="77777777" w:rsidR="005E1BDD" w:rsidRPr="00FB1FA1" w:rsidRDefault="005E1BDD" w:rsidP="00F650BA">
      <w:r>
        <w:t xml:space="preserve">Der var enighed om i første omgang at afvikle et pilotprojekt, hvor den enkelte ph.d.-studerende </w:t>
      </w:r>
      <w:r w:rsidR="00FB1FA1" w:rsidRPr="00FB1FA1">
        <w:t>får til</w:t>
      </w:r>
      <w:r w:rsidR="00F650BA" w:rsidRPr="00FB1FA1">
        <w:t xml:space="preserve">bud </w:t>
      </w:r>
      <w:r w:rsidR="00FB1FA1" w:rsidRPr="00FB1FA1">
        <w:t>om at sende en</w:t>
      </w:r>
      <w:r w:rsidR="00F650BA" w:rsidRPr="00FB1FA1">
        <w:t xml:space="preserve"> kladde ind </w:t>
      </w:r>
      <w:r w:rsidRPr="00FB1FA1">
        <w:t xml:space="preserve">til gennemtjekning </w:t>
      </w:r>
      <w:r w:rsidR="00F650BA" w:rsidRPr="00FB1FA1">
        <w:t xml:space="preserve">(der er tale om slutfasen, og det skal være en væsentlig del af afhandlingen, der foreligger på dette tidspunkt). </w:t>
      </w:r>
      <w:r w:rsidRPr="00FB1FA1">
        <w:t xml:space="preserve">Inden </w:t>
      </w:r>
      <w:r w:rsidR="004F5F91">
        <w:t xml:space="preserve">pilotprojektets </w:t>
      </w:r>
      <w:r w:rsidRPr="00FB1FA1">
        <w:t xml:space="preserve">opstart skal der træffes aftale med SDUB om processen, herunder </w:t>
      </w:r>
      <w:r w:rsidR="00FB1FA1" w:rsidRPr="00FB1FA1">
        <w:t xml:space="preserve">blandt andet </w:t>
      </w:r>
      <w:r w:rsidRPr="00FB1FA1">
        <w:t xml:space="preserve">fastsættelse af kriterier der kan danne grundlag for </w:t>
      </w:r>
      <w:r w:rsidR="00FB1FA1" w:rsidRPr="00FB1FA1">
        <w:t>problematisering af forhold i afhand</w:t>
      </w:r>
      <w:r w:rsidR="004F5F91">
        <w:t>linger</w:t>
      </w:r>
      <w:r w:rsidR="00FB1FA1" w:rsidRPr="00FB1FA1">
        <w:t>. Der tages kontakt til SDUB.</w:t>
      </w:r>
    </w:p>
    <w:p w14:paraId="37350A2F" w14:textId="77777777" w:rsidR="00F650BA" w:rsidRDefault="00F650BA" w:rsidP="00F650BA">
      <w:pPr>
        <w:rPr>
          <w:color w:val="1F497D"/>
        </w:rPr>
      </w:pPr>
    </w:p>
    <w:p w14:paraId="08D48B43" w14:textId="77777777" w:rsidR="00C528ED" w:rsidRPr="00C528ED" w:rsidRDefault="00C528ED" w:rsidP="00C528ED"/>
    <w:p w14:paraId="5CEF492D" w14:textId="77777777" w:rsidR="00203311" w:rsidRPr="008E6149" w:rsidRDefault="00D40BD0" w:rsidP="00D40BD0">
      <w:pPr>
        <w:pStyle w:val="Overskrift2"/>
        <w:rPr>
          <w:sz w:val="18"/>
          <w:szCs w:val="18"/>
          <w:lang w:val="da-DK"/>
        </w:rPr>
      </w:pPr>
      <w:r w:rsidRPr="008E6149">
        <w:rPr>
          <w:sz w:val="18"/>
          <w:szCs w:val="18"/>
          <w:lang w:val="da-DK"/>
        </w:rPr>
        <w:t xml:space="preserve">Ad 4. </w:t>
      </w:r>
      <w:r w:rsidR="00F16B5A" w:rsidRPr="008E6149">
        <w:rPr>
          <w:sz w:val="18"/>
          <w:szCs w:val="18"/>
          <w:lang w:val="da-DK"/>
        </w:rPr>
        <w:t xml:space="preserve">Diskussion af karrierefremmende initiativer til ph.d.-studerende. </w:t>
      </w:r>
    </w:p>
    <w:p w14:paraId="62D73A42" w14:textId="77777777" w:rsidR="00F16B5A" w:rsidRDefault="00F16B5A" w:rsidP="00F16B5A"/>
    <w:p w14:paraId="75E2D9EE" w14:textId="2CF58820" w:rsidR="00FB1FA1" w:rsidRDefault="00FB1FA1" w:rsidP="00F16B5A">
      <w:r>
        <w:t>Bja</w:t>
      </w:r>
      <w:r w:rsidR="004F5F91">
        <w:t>rne Christensen orienterede o</w:t>
      </w:r>
      <w:r w:rsidR="00290495">
        <w:t>m</w:t>
      </w:r>
      <w:r w:rsidR="004F5F91">
        <w:t xml:space="preserve"> </w:t>
      </w:r>
      <w:r w:rsidR="006B73E2">
        <w:t xml:space="preserve">debatmøde mellem dekan og de humanistiske ph.d.-studerende om fremtidsudsigterne for kandidater med en humanistisk ph.d.-grad og de </w:t>
      </w:r>
      <w:r w:rsidR="004F5F91">
        <w:t>forskellige initiativer</w:t>
      </w:r>
      <w:r w:rsidR="00A72D4E">
        <w:t xml:space="preserve">, der </w:t>
      </w:r>
      <w:r w:rsidR="006B73E2">
        <w:t xml:space="preserve">i forlængelse af dette møde </w:t>
      </w:r>
      <w:r w:rsidR="00A72D4E">
        <w:t>er sat i søen i forhold til karriereudvikling</w:t>
      </w:r>
      <w:r w:rsidR="00226B11">
        <w:t>:</w:t>
      </w:r>
      <w:r w:rsidR="00A72D4E">
        <w:t xml:space="preserve"> </w:t>
      </w:r>
    </w:p>
    <w:p w14:paraId="1ACF6524" w14:textId="77777777" w:rsidR="004F5F91" w:rsidRDefault="004F5F91" w:rsidP="00F16B5A"/>
    <w:p w14:paraId="2167DC4A" w14:textId="77777777" w:rsidR="00A72D4E" w:rsidRDefault="00A72D4E" w:rsidP="00F16B5A">
      <w:r>
        <w:t xml:space="preserve">’Jobskaberbog’ </w:t>
      </w:r>
      <w:r w:rsidR="00290495">
        <w:t xml:space="preserve">på Ph.d.-skolens hjemmeside </w:t>
      </w:r>
      <w:r>
        <w:t>indeholdende portrætter af tidligere ph.d.-studerende der har skabt deres karrierevej inden for følgende profiler: universiteter, professionshøjskoler, privat og offentlig</w:t>
      </w:r>
      <w:r w:rsidR="00290495">
        <w:t xml:space="preserve">. </w:t>
      </w:r>
    </w:p>
    <w:p w14:paraId="287ABDEE" w14:textId="77777777" w:rsidR="00A72D4E" w:rsidRDefault="00A72D4E" w:rsidP="00F16B5A">
      <w:r>
        <w:t xml:space="preserve"> </w:t>
      </w:r>
    </w:p>
    <w:p w14:paraId="07D50C09" w14:textId="77777777" w:rsidR="004F5F91" w:rsidRDefault="004F5F91" w:rsidP="00F16B5A">
      <w:r>
        <w:t xml:space="preserve">Etablering af et CMS-kursus (Career Management Skills) målrettet de humanistiske ph.d.-studerende. </w:t>
      </w:r>
      <w:r w:rsidRPr="00911A61">
        <w:t>Kurset vil være ECTS-berettiget og forventes udbu</w:t>
      </w:r>
      <w:r>
        <w:t>dt første gang i foråret 2017. Kurset etableres på foranledning af de ph.d.-studerende.</w:t>
      </w:r>
    </w:p>
    <w:p w14:paraId="133B6E11" w14:textId="77777777" w:rsidR="004F5F91" w:rsidRDefault="004F5F91" w:rsidP="00F16B5A"/>
    <w:p w14:paraId="69FA4FE0" w14:textId="77777777" w:rsidR="004F5F91" w:rsidRDefault="004F5F91" w:rsidP="00F16B5A">
      <w:r>
        <w:t>Mentorordning</w:t>
      </w:r>
    </w:p>
    <w:p w14:paraId="42D72C13" w14:textId="77777777" w:rsidR="004F5F91" w:rsidRDefault="004F5F91" w:rsidP="00F16B5A"/>
    <w:p w14:paraId="53C2BDBA" w14:textId="77777777" w:rsidR="00A72D4E" w:rsidRPr="006B73E2" w:rsidRDefault="00A72D4E" w:rsidP="00F16B5A">
      <w:r w:rsidRPr="006B73E2">
        <w:t>LEGO-HUM boot</w:t>
      </w:r>
      <w:r w:rsidR="00290495" w:rsidRPr="006B73E2">
        <w:t xml:space="preserve"> </w:t>
      </w:r>
      <w:r w:rsidRPr="006B73E2">
        <w:t>camp januar 2017</w:t>
      </w:r>
    </w:p>
    <w:p w14:paraId="70F566D4" w14:textId="77777777" w:rsidR="00290495" w:rsidRPr="006B73E2" w:rsidRDefault="00290495" w:rsidP="00F16B5A"/>
    <w:p w14:paraId="1176C030" w14:textId="77777777" w:rsidR="00290495" w:rsidRDefault="00290495" w:rsidP="00F16B5A">
      <w:r>
        <w:t>De tilstedeværende medlemmer støttede op omkring de igangsatte initiativer.</w:t>
      </w:r>
    </w:p>
    <w:p w14:paraId="13B7BDF1" w14:textId="77777777" w:rsidR="00290495" w:rsidRDefault="00290495" w:rsidP="00F16B5A"/>
    <w:p w14:paraId="0AFE8B7D" w14:textId="77777777" w:rsidR="00A72D4E" w:rsidRDefault="00A72D4E" w:rsidP="00F16B5A"/>
    <w:p w14:paraId="6239F215" w14:textId="77777777" w:rsidR="00203311" w:rsidRPr="008E6149" w:rsidRDefault="00203311" w:rsidP="00203311"/>
    <w:p w14:paraId="6408E7E4" w14:textId="77777777" w:rsidR="00203311" w:rsidRPr="008E6149" w:rsidRDefault="00D40BD0" w:rsidP="0057674E">
      <w:pPr>
        <w:pStyle w:val="Overskrift2"/>
        <w:keepLines/>
        <w:rPr>
          <w:sz w:val="18"/>
          <w:szCs w:val="18"/>
          <w:lang w:val="da-DK"/>
        </w:rPr>
      </w:pPr>
      <w:r w:rsidRPr="008E6149">
        <w:rPr>
          <w:sz w:val="18"/>
          <w:szCs w:val="18"/>
          <w:lang w:val="da-DK"/>
        </w:rPr>
        <w:t xml:space="preserve">Ad 5. </w:t>
      </w:r>
      <w:r w:rsidR="00203311" w:rsidRPr="008E6149">
        <w:rPr>
          <w:sz w:val="18"/>
          <w:szCs w:val="18"/>
          <w:lang w:val="da-DK"/>
        </w:rPr>
        <w:t>Eventuelt</w:t>
      </w:r>
    </w:p>
    <w:p w14:paraId="44B514FB" w14:textId="77777777" w:rsidR="00203311" w:rsidRPr="008E6149" w:rsidRDefault="00203311" w:rsidP="0057674E">
      <w:pPr>
        <w:keepLines/>
      </w:pPr>
    </w:p>
    <w:p w14:paraId="71F2C463" w14:textId="77777777" w:rsidR="00203311" w:rsidRDefault="00290495" w:rsidP="0057674E">
      <w:pPr>
        <w:keepLines/>
      </w:pPr>
      <w:r>
        <w:t>Intet.</w:t>
      </w:r>
    </w:p>
    <w:p w14:paraId="0964F6B1" w14:textId="77777777" w:rsidR="00290495" w:rsidRDefault="00290495" w:rsidP="0057674E">
      <w:pPr>
        <w:keepLines/>
      </w:pPr>
    </w:p>
    <w:p w14:paraId="015886FF" w14:textId="77777777" w:rsidR="00290495" w:rsidRPr="008E6149" w:rsidRDefault="00290495" w:rsidP="0057674E">
      <w:pPr>
        <w:keepLines/>
      </w:pPr>
    </w:p>
    <w:p w14:paraId="3C3F9BEF" w14:textId="77777777" w:rsidR="00203311" w:rsidRPr="008E6149" w:rsidRDefault="001B7E0E" w:rsidP="0057674E">
      <w:pPr>
        <w:keepLines/>
      </w:pPr>
      <w:r w:rsidRPr="008E6149">
        <w:t>Carl Bache</w:t>
      </w:r>
    </w:p>
    <w:p w14:paraId="6F4DFB9C" w14:textId="77777777" w:rsidR="001B7E0E" w:rsidRPr="008E6149" w:rsidRDefault="001B7E0E" w:rsidP="0057674E">
      <w:pPr>
        <w:keepLines/>
      </w:pPr>
      <w:r w:rsidRPr="008E6149">
        <w:t>Ph.d.-udvalgsformand</w:t>
      </w:r>
    </w:p>
    <w:p w14:paraId="1DBA8889" w14:textId="77777777" w:rsidR="00262532" w:rsidRPr="008E6149" w:rsidRDefault="00D40BD0" w:rsidP="0057674E">
      <w:pPr>
        <w:keepLines/>
      </w:pPr>
      <w:r w:rsidRPr="008E6149">
        <w:tab/>
      </w:r>
      <w:r w:rsidRPr="008E6149">
        <w:tab/>
      </w:r>
      <w:r w:rsidRPr="008E6149">
        <w:tab/>
        <w:t>/</w:t>
      </w:r>
    </w:p>
    <w:p w14:paraId="1814A2CC" w14:textId="77777777" w:rsidR="00D40BD0" w:rsidRPr="008E6149" w:rsidRDefault="00D40BD0" w:rsidP="0057674E">
      <w:pPr>
        <w:keepLines/>
      </w:pPr>
      <w:r w:rsidRPr="008E6149">
        <w:tab/>
      </w:r>
      <w:r w:rsidRPr="008E6149">
        <w:tab/>
      </w:r>
      <w:r w:rsidRPr="008E6149">
        <w:tab/>
      </w:r>
      <w:r w:rsidRPr="008E6149">
        <w:tab/>
        <w:t>Gitta Stærmose</w:t>
      </w:r>
    </w:p>
    <w:p w14:paraId="6AB63A55" w14:textId="77777777" w:rsidR="00D40BD0" w:rsidRPr="008E6149" w:rsidRDefault="00D40BD0" w:rsidP="0057674E">
      <w:pPr>
        <w:keepLines/>
      </w:pPr>
      <w:r w:rsidRPr="008E6149">
        <w:tab/>
      </w:r>
      <w:r w:rsidRPr="008E6149">
        <w:tab/>
      </w:r>
      <w:r w:rsidRPr="008E6149">
        <w:tab/>
      </w:r>
      <w:r w:rsidRPr="008E6149">
        <w:tab/>
        <w:t>Sekretær</w:t>
      </w:r>
    </w:p>
    <w:p w14:paraId="6BE8C0FE" w14:textId="77777777" w:rsidR="00D40BD0" w:rsidRPr="008E6149" w:rsidRDefault="00D40BD0" w:rsidP="0098673F"/>
    <w:sectPr w:rsidR="00D40BD0" w:rsidRPr="008E6149" w:rsidSect="009166A1">
      <w:headerReference w:type="default" r:id="rId9"/>
      <w:footerReference w:type="default" r:id="rId10"/>
      <w:headerReference w:type="first" r:id="rId11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C9571" w14:textId="77777777" w:rsidR="0095419F" w:rsidRDefault="0095419F" w:rsidP="00535C36">
      <w:r>
        <w:separator/>
      </w:r>
    </w:p>
  </w:endnote>
  <w:endnote w:type="continuationSeparator" w:id="0">
    <w:p w14:paraId="64BA2D65" w14:textId="77777777" w:rsidR="0095419F" w:rsidRDefault="0095419F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71174" w14:textId="77777777" w:rsidR="0095419F" w:rsidRDefault="0057674E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5419F">
          <w:tab/>
        </w:r>
        <w:r w:rsidR="0095419F">
          <w:tab/>
        </w:r>
      </w:sdtContent>
    </w:sdt>
  </w:p>
  <w:p w14:paraId="4E1553ED" w14:textId="77777777" w:rsidR="0095419F" w:rsidRDefault="0095419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9626F9B" wp14:editId="40605517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154940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F6E7A" w14:textId="77777777" w:rsidR="0095419F" w:rsidRPr="00B65A00" w:rsidRDefault="0095419F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57674E">
                            <w:rPr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2.2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" stroked="f">
              <v:textbox style="mso-fit-shape-to-text:t" inset="0,0,0,0">
                <w:txbxContent>
                  <w:p w14:paraId="1A1F6E7A" w14:textId="77777777" w:rsidR="0095419F" w:rsidRPr="00B65A00" w:rsidRDefault="0095419F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57674E">
                      <w:rPr>
                        <w:noProof/>
                        <w:sz w:val="17"/>
                        <w:szCs w:val="17"/>
                      </w:rPr>
                      <w:t>3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0C29D" w14:textId="77777777" w:rsidR="0095419F" w:rsidRDefault="0095419F" w:rsidP="00535C36">
      <w:r>
        <w:separator/>
      </w:r>
    </w:p>
  </w:footnote>
  <w:footnote w:type="continuationSeparator" w:id="0">
    <w:p w14:paraId="11CB88A2" w14:textId="77777777" w:rsidR="0095419F" w:rsidRDefault="0095419F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C1A66" w14:textId="77777777" w:rsidR="0095419F" w:rsidRDefault="0095419F">
    <w:pPr>
      <w:pStyle w:val="Sidehoved"/>
    </w:pPr>
  </w:p>
  <w:p w14:paraId="7A2D97E3" w14:textId="77777777" w:rsidR="0095419F" w:rsidRDefault="0095419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7DA108AA" wp14:editId="25D64D5B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00DAD" w14:textId="77777777" w:rsidR="0095419F" w:rsidRDefault="0095419F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4AAD2DA5" wp14:editId="70BCE80F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E3D1C"/>
    <w:multiLevelType w:val="hybridMultilevel"/>
    <w:tmpl w:val="31AE2AD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B10123"/>
    <w:multiLevelType w:val="hybridMultilevel"/>
    <w:tmpl w:val="46B4FF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18DD8627-664C-4FCA-9114-86A95C9B2D7F}"/>
  </w:docVars>
  <w:rsids>
    <w:rsidRoot w:val="001B7E0E"/>
    <w:rsid w:val="00027217"/>
    <w:rsid w:val="0004525F"/>
    <w:rsid w:val="00063973"/>
    <w:rsid w:val="000674D9"/>
    <w:rsid w:val="000A1FDA"/>
    <w:rsid w:val="000F5702"/>
    <w:rsid w:val="00102AC3"/>
    <w:rsid w:val="0011373E"/>
    <w:rsid w:val="00117293"/>
    <w:rsid w:val="0012201F"/>
    <w:rsid w:val="00162BA8"/>
    <w:rsid w:val="00185793"/>
    <w:rsid w:val="001B7E0E"/>
    <w:rsid w:val="001D501F"/>
    <w:rsid w:val="00203311"/>
    <w:rsid w:val="00225F20"/>
    <w:rsid w:val="00226B11"/>
    <w:rsid w:val="00227A11"/>
    <w:rsid w:val="0023182A"/>
    <w:rsid w:val="00243FF5"/>
    <w:rsid w:val="00262532"/>
    <w:rsid w:val="00280D22"/>
    <w:rsid w:val="00290495"/>
    <w:rsid w:val="00293A7B"/>
    <w:rsid w:val="00296152"/>
    <w:rsid w:val="002A607B"/>
    <w:rsid w:val="002D68D8"/>
    <w:rsid w:val="00305EA7"/>
    <w:rsid w:val="00317079"/>
    <w:rsid w:val="00357714"/>
    <w:rsid w:val="0037198B"/>
    <w:rsid w:val="003B40F1"/>
    <w:rsid w:val="003F6758"/>
    <w:rsid w:val="003F69C1"/>
    <w:rsid w:val="004565BF"/>
    <w:rsid w:val="004616CB"/>
    <w:rsid w:val="004E10D5"/>
    <w:rsid w:val="004F5F91"/>
    <w:rsid w:val="00512687"/>
    <w:rsid w:val="00535C36"/>
    <w:rsid w:val="00554796"/>
    <w:rsid w:val="00560048"/>
    <w:rsid w:val="0057674E"/>
    <w:rsid w:val="005D1413"/>
    <w:rsid w:val="005D27A3"/>
    <w:rsid w:val="005D2A52"/>
    <w:rsid w:val="005E1BDD"/>
    <w:rsid w:val="00613DA1"/>
    <w:rsid w:val="00623E71"/>
    <w:rsid w:val="00633315"/>
    <w:rsid w:val="00647CF4"/>
    <w:rsid w:val="0069054C"/>
    <w:rsid w:val="006B73E2"/>
    <w:rsid w:val="007025FA"/>
    <w:rsid w:val="00787AD0"/>
    <w:rsid w:val="007A74B8"/>
    <w:rsid w:val="007B5895"/>
    <w:rsid w:val="007F73D9"/>
    <w:rsid w:val="00836C6B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8B43DC"/>
    <w:rsid w:val="008E6149"/>
    <w:rsid w:val="009008B8"/>
    <w:rsid w:val="00902D8F"/>
    <w:rsid w:val="00902F6F"/>
    <w:rsid w:val="009166A1"/>
    <w:rsid w:val="00947250"/>
    <w:rsid w:val="0095419F"/>
    <w:rsid w:val="00983B67"/>
    <w:rsid w:val="0098673F"/>
    <w:rsid w:val="009D6D86"/>
    <w:rsid w:val="009E5782"/>
    <w:rsid w:val="00A07A24"/>
    <w:rsid w:val="00A34E40"/>
    <w:rsid w:val="00A72D4E"/>
    <w:rsid w:val="00A81832"/>
    <w:rsid w:val="00AA0820"/>
    <w:rsid w:val="00AC2DFF"/>
    <w:rsid w:val="00AF3995"/>
    <w:rsid w:val="00B22CDE"/>
    <w:rsid w:val="00B65A00"/>
    <w:rsid w:val="00B6686D"/>
    <w:rsid w:val="00BD0BBD"/>
    <w:rsid w:val="00BD70BA"/>
    <w:rsid w:val="00C02722"/>
    <w:rsid w:val="00C13BE8"/>
    <w:rsid w:val="00C528ED"/>
    <w:rsid w:val="00CB25A9"/>
    <w:rsid w:val="00CB5B8C"/>
    <w:rsid w:val="00CB6DA2"/>
    <w:rsid w:val="00CE771F"/>
    <w:rsid w:val="00D06658"/>
    <w:rsid w:val="00D073E5"/>
    <w:rsid w:val="00D131F3"/>
    <w:rsid w:val="00D40BD0"/>
    <w:rsid w:val="00DC14F8"/>
    <w:rsid w:val="00DF3313"/>
    <w:rsid w:val="00E0431F"/>
    <w:rsid w:val="00E1382D"/>
    <w:rsid w:val="00E31054"/>
    <w:rsid w:val="00E6024D"/>
    <w:rsid w:val="00E8251E"/>
    <w:rsid w:val="00EA1F45"/>
    <w:rsid w:val="00F12EAB"/>
    <w:rsid w:val="00F16B5A"/>
    <w:rsid w:val="00F4745C"/>
    <w:rsid w:val="00F571CE"/>
    <w:rsid w:val="00F650BA"/>
    <w:rsid w:val="00FB1FA1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37E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3D6D-8821-44E0-B39D-228722D8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</Template>
  <TotalTime>0</TotalTime>
  <Pages>3</Pages>
  <Words>722</Words>
  <Characters>4409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2</cp:revision>
  <cp:lastPrinted>2016-10-24T05:46:00Z</cp:lastPrinted>
  <dcterms:created xsi:type="dcterms:W3CDTF">2016-10-24T05:48:00Z</dcterms:created>
  <dcterms:modified xsi:type="dcterms:W3CDTF">2016-10-24T05:48:00Z</dcterms:modified>
</cp:coreProperties>
</file>